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351B3B" w:rsidRPr="00105504" w:rsidRDefault="00351B3B" w:rsidP="00351B3B">
      <w:pPr>
        <w:tabs>
          <w:tab w:val="left" w:pos="-3600"/>
        </w:tabs>
        <w:jc w:val="center"/>
        <w:rPr>
          <w:lang w:val="kk-KZ"/>
        </w:rPr>
      </w:pPr>
    </w:p>
    <w:p w:rsidR="00351B3B" w:rsidRPr="00156E38" w:rsidRDefault="00351B3B" w:rsidP="00351B3B">
      <w:pPr>
        <w:keepNext/>
        <w:tabs>
          <w:tab w:val="left" w:pos="426"/>
        </w:tabs>
        <w:jc w:val="right"/>
        <w:outlineLvl w:val="0"/>
        <w:rPr>
          <w:sz w:val="28"/>
          <w:szCs w:val="28"/>
          <w:lang w:val="kk-KZ"/>
        </w:rPr>
      </w:pPr>
      <w:r w:rsidRPr="00156E38">
        <w:rPr>
          <w:sz w:val="28"/>
          <w:szCs w:val="28"/>
        </w:rPr>
        <w:t>Ф 7.</w:t>
      </w:r>
      <w:r w:rsidRPr="00156E38">
        <w:rPr>
          <w:sz w:val="28"/>
          <w:szCs w:val="28"/>
          <w:lang w:val="kk-KZ"/>
        </w:rPr>
        <w:t>03</w:t>
      </w:r>
      <w:r w:rsidRPr="00156E38">
        <w:rPr>
          <w:sz w:val="28"/>
          <w:szCs w:val="28"/>
        </w:rPr>
        <w:t>-</w:t>
      </w:r>
      <w:r w:rsidRPr="00156E38">
        <w:rPr>
          <w:sz w:val="28"/>
          <w:szCs w:val="28"/>
          <w:lang w:val="kk-KZ"/>
        </w:rPr>
        <w:t>03</w:t>
      </w:r>
    </w:p>
    <w:p w:rsidR="00351B3B" w:rsidRPr="00156E38" w:rsidRDefault="00351B3B" w:rsidP="00351B3B">
      <w:pPr>
        <w:tabs>
          <w:tab w:val="left" w:pos="-3600"/>
        </w:tabs>
        <w:jc w:val="right"/>
        <w:rPr>
          <w:sz w:val="28"/>
          <w:szCs w:val="28"/>
          <w:lang w:val="kk-KZ"/>
        </w:rPr>
      </w:pPr>
    </w:p>
    <w:p w:rsidR="00D504C6" w:rsidRPr="00156E38" w:rsidRDefault="00D504C6" w:rsidP="00156E38">
      <w:pPr>
        <w:tabs>
          <w:tab w:val="left" w:pos="-3600"/>
        </w:tabs>
        <w:jc w:val="center"/>
        <w:rPr>
          <w:sz w:val="28"/>
          <w:szCs w:val="28"/>
          <w:lang w:val="kk-KZ"/>
        </w:rPr>
      </w:pPr>
      <w:r w:rsidRPr="00156E38">
        <w:rPr>
          <w:sz w:val="28"/>
          <w:szCs w:val="28"/>
          <w:lang w:val="kk-KZ"/>
        </w:rPr>
        <w:t>МИНИСТЕРСТВО  ОБРАЗОВАНИЯ И НАУКИ РЕСПУБЛИКИ КАЗАХСТАН</w:t>
      </w:r>
    </w:p>
    <w:p w:rsidR="00D504C6" w:rsidRPr="00156E38" w:rsidRDefault="00D504C6" w:rsidP="00156E38">
      <w:pPr>
        <w:tabs>
          <w:tab w:val="left" w:pos="-3600"/>
        </w:tabs>
        <w:jc w:val="center"/>
        <w:rPr>
          <w:sz w:val="28"/>
          <w:szCs w:val="28"/>
          <w:lang w:val="kk-KZ"/>
        </w:rPr>
      </w:pPr>
      <w:r w:rsidRPr="00156E38">
        <w:rPr>
          <w:sz w:val="28"/>
          <w:szCs w:val="28"/>
          <w:lang w:val="kk-KZ"/>
        </w:rPr>
        <w:t>ЮЖНО-КАЗАХСТАНСКИЙ ГОСУДАРСТВЕННЫЙ УНИВЕРСИТЕТ ИМ.М.АУЕЗОВА</w:t>
      </w:r>
    </w:p>
    <w:p w:rsidR="00D504C6" w:rsidRPr="00156E38" w:rsidRDefault="00D504C6" w:rsidP="00156E38">
      <w:pPr>
        <w:tabs>
          <w:tab w:val="left" w:pos="-3600"/>
        </w:tabs>
        <w:jc w:val="center"/>
        <w:rPr>
          <w:sz w:val="28"/>
          <w:szCs w:val="28"/>
          <w:lang w:val="kk-KZ"/>
        </w:rPr>
      </w:pPr>
      <w:r w:rsidRPr="00156E38">
        <w:rPr>
          <w:sz w:val="28"/>
          <w:szCs w:val="28"/>
          <w:lang w:val="kk-KZ"/>
        </w:rPr>
        <w:t>Кафедра:  «Агротехнология»</w:t>
      </w:r>
    </w:p>
    <w:p w:rsidR="00351B3B" w:rsidRPr="00156E38" w:rsidRDefault="00351B3B" w:rsidP="00351B3B">
      <w:pPr>
        <w:tabs>
          <w:tab w:val="left" w:pos="-3600"/>
        </w:tabs>
        <w:jc w:val="center"/>
        <w:rPr>
          <w:sz w:val="28"/>
          <w:szCs w:val="28"/>
          <w:lang w:val="kk-KZ"/>
        </w:rPr>
      </w:pPr>
    </w:p>
    <w:p w:rsidR="006D6423" w:rsidRPr="00156E38" w:rsidRDefault="00863103" w:rsidP="00863103">
      <w:pPr>
        <w:tabs>
          <w:tab w:val="left" w:pos="-3600"/>
        </w:tabs>
        <w:jc w:val="center"/>
        <w:rPr>
          <w:sz w:val="28"/>
          <w:szCs w:val="28"/>
          <w:lang w:val="kk-KZ"/>
        </w:rPr>
      </w:pPr>
      <w:r w:rsidRPr="00156E38">
        <w:rPr>
          <w:noProof/>
          <w:sz w:val="28"/>
          <w:szCs w:val="28"/>
        </w:rPr>
        <w:drawing>
          <wp:inline distT="0" distB="0" distL="0" distR="0">
            <wp:extent cx="1772285" cy="1659255"/>
            <wp:effectExtent l="19050" t="0" r="0" b="0"/>
            <wp:docPr id="26" name="Рисунок 14" descr="L:\Logo ЮКГУ.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 descr="L:\Logo ЮКГУ.jpg"/>
                    <pic:cNvPicPr>
                      <a:picLocks noChangeAspect="1" noChangeArrowheads="1"/>
                    </pic:cNvPicPr>
                  </pic:nvPicPr>
                  <pic:blipFill>
                    <a:blip r:embed="rId8" cstate="print"/>
                    <a:srcRect/>
                    <a:stretch>
                      <a:fillRect/>
                    </a:stretch>
                  </pic:blipFill>
                  <pic:spPr bwMode="auto">
                    <a:xfrm>
                      <a:off x="0" y="0"/>
                      <a:ext cx="1772285" cy="1659255"/>
                    </a:xfrm>
                    <a:prstGeom prst="rect">
                      <a:avLst/>
                    </a:prstGeom>
                    <a:noFill/>
                    <a:ln w="9525">
                      <a:noFill/>
                      <a:miter lim="800000"/>
                      <a:headEnd/>
                      <a:tailEnd/>
                    </a:ln>
                  </pic:spPr>
                </pic:pic>
              </a:graphicData>
            </a:graphic>
          </wp:inline>
        </w:drawing>
      </w:r>
    </w:p>
    <w:p w:rsidR="00351B3B" w:rsidRPr="00156E38" w:rsidRDefault="00351B3B" w:rsidP="00156E38">
      <w:pPr>
        <w:tabs>
          <w:tab w:val="left" w:pos="-3600"/>
        </w:tabs>
        <w:rPr>
          <w:sz w:val="28"/>
          <w:szCs w:val="28"/>
          <w:lang w:val="kk-KZ"/>
        </w:rPr>
      </w:pPr>
    </w:p>
    <w:p w:rsidR="00D504C6" w:rsidRPr="00156E38" w:rsidRDefault="00D504C6" w:rsidP="00D504C6">
      <w:pPr>
        <w:tabs>
          <w:tab w:val="left" w:pos="-3600"/>
        </w:tabs>
        <w:jc w:val="center"/>
        <w:rPr>
          <w:sz w:val="28"/>
          <w:szCs w:val="28"/>
          <w:lang w:val="kk-KZ"/>
        </w:rPr>
      </w:pPr>
      <w:r w:rsidRPr="00156E38">
        <w:rPr>
          <w:sz w:val="28"/>
          <w:szCs w:val="28"/>
          <w:lang w:val="kk-KZ"/>
        </w:rPr>
        <w:t>МЕТОДИЧЕСКИЕ УКАЗАНИЯ</w:t>
      </w:r>
    </w:p>
    <w:p w:rsidR="00D504C6" w:rsidRPr="00156E38" w:rsidRDefault="00D504C6" w:rsidP="00D504C6">
      <w:pPr>
        <w:tabs>
          <w:tab w:val="left" w:pos="-3600"/>
        </w:tabs>
        <w:jc w:val="center"/>
        <w:rPr>
          <w:sz w:val="28"/>
          <w:szCs w:val="28"/>
          <w:lang w:val="kk-KZ"/>
        </w:rPr>
      </w:pPr>
      <w:r w:rsidRPr="00156E38">
        <w:rPr>
          <w:sz w:val="28"/>
          <w:szCs w:val="28"/>
          <w:lang w:val="kk-KZ"/>
        </w:rPr>
        <w:t xml:space="preserve">к  практическим занятиям по дисциплине </w:t>
      </w:r>
      <w:r w:rsidRPr="00156E38">
        <w:rPr>
          <w:sz w:val="28"/>
          <w:szCs w:val="28"/>
          <w:u w:val="single"/>
          <w:lang w:val="kk-KZ"/>
        </w:rPr>
        <w:t>Плодоводство</w:t>
      </w:r>
    </w:p>
    <w:p w:rsidR="00D504C6" w:rsidRPr="00156E38" w:rsidRDefault="00D504C6" w:rsidP="00D504C6">
      <w:pPr>
        <w:tabs>
          <w:tab w:val="left" w:pos="-3600"/>
        </w:tabs>
        <w:jc w:val="center"/>
        <w:rPr>
          <w:sz w:val="28"/>
          <w:szCs w:val="28"/>
          <w:u w:val="single"/>
        </w:rPr>
      </w:pPr>
      <w:r w:rsidRPr="00156E38">
        <w:rPr>
          <w:sz w:val="28"/>
          <w:szCs w:val="28"/>
          <w:lang w:val="kk-KZ"/>
        </w:rPr>
        <w:t xml:space="preserve">для студентов специальности </w:t>
      </w:r>
      <w:r w:rsidRPr="00156E38">
        <w:rPr>
          <w:sz w:val="28"/>
          <w:szCs w:val="28"/>
          <w:u w:val="single"/>
          <w:lang w:val="kk-KZ"/>
        </w:rPr>
        <w:t>5</w:t>
      </w:r>
      <w:r w:rsidRPr="00156E38">
        <w:rPr>
          <w:sz w:val="28"/>
          <w:szCs w:val="28"/>
          <w:u w:val="single"/>
        </w:rPr>
        <w:t>В080100 Агрономия</w:t>
      </w:r>
    </w:p>
    <w:p w:rsidR="00D504C6" w:rsidRPr="00156E38" w:rsidRDefault="00D504C6" w:rsidP="00D504C6">
      <w:pPr>
        <w:tabs>
          <w:tab w:val="left" w:pos="-3600"/>
        </w:tabs>
        <w:jc w:val="center"/>
        <w:rPr>
          <w:sz w:val="28"/>
          <w:szCs w:val="28"/>
          <w:u w:val="single"/>
        </w:rPr>
      </w:pPr>
      <w:r w:rsidRPr="00156E38">
        <w:rPr>
          <w:sz w:val="28"/>
          <w:szCs w:val="28"/>
        </w:rPr>
        <w:t>форма обучения</w:t>
      </w:r>
      <w:r w:rsidRPr="00156E38">
        <w:rPr>
          <w:sz w:val="28"/>
          <w:szCs w:val="28"/>
          <w:lang w:val="kk-KZ"/>
        </w:rPr>
        <w:t xml:space="preserve">: </w:t>
      </w:r>
      <w:r w:rsidRPr="00156E38">
        <w:rPr>
          <w:sz w:val="28"/>
          <w:szCs w:val="28"/>
          <w:u w:val="single"/>
          <w:lang w:val="kk-KZ"/>
        </w:rPr>
        <w:t>очная</w:t>
      </w:r>
    </w:p>
    <w:p w:rsidR="00D504C6" w:rsidRPr="00156E38" w:rsidRDefault="00D504C6" w:rsidP="00D504C6">
      <w:pPr>
        <w:tabs>
          <w:tab w:val="left" w:pos="-3600"/>
        </w:tabs>
        <w:jc w:val="both"/>
        <w:rPr>
          <w:b/>
          <w:sz w:val="28"/>
          <w:szCs w:val="28"/>
          <w:lang w:val="kk-KZ"/>
        </w:rPr>
      </w:pPr>
    </w:p>
    <w:p w:rsidR="00351B3B" w:rsidRPr="00156E38" w:rsidRDefault="00351B3B" w:rsidP="007354DB">
      <w:pPr>
        <w:tabs>
          <w:tab w:val="left" w:pos="-3600"/>
        </w:tabs>
        <w:jc w:val="both"/>
        <w:rPr>
          <w:sz w:val="28"/>
          <w:szCs w:val="28"/>
          <w:lang w:val="kk-KZ"/>
        </w:rPr>
      </w:pPr>
    </w:p>
    <w:p w:rsidR="00351B3B" w:rsidRPr="00156E38" w:rsidRDefault="00351B3B" w:rsidP="00863103">
      <w:pPr>
        <w:tabs>
          <w:tab w:val="left" w:pos="-3600"/>
        </w:tabs>
        <w:jc w:val="center"/>
        <w:rPr>
          <w:sz w:val="28"/>
          <w:szCs w:val="28"/>
          <w:lang w:val="kk-KZ"/>
        </w:rPr>
      </w:pPr>
    </w:p>
    <w:p w:rsidR="00AC57AA" w:rsidRPr="00156E38" w:rsidRDefault="00863103" w:rsidP="00156E38">
      <w:pPr>
        <w:tabs>
          <w:tab w:val="left" w:pos="-3600"/>
        </w:tabs>
        <w:jc w:val="center"/>
        <w:rPr>
          <w:sz w:val="28"/>
          <w:szCs w:val="28"/>
          <w:lang w:val="kk-KZ"/>
        </w:rPr>
      </w:pPr>
      <w:r w:rsidRPr="00156E38">
        <w:rPr>
          <w:noProof/>
          <w:sz w:val="28"/>
          <w:szCs w:val="28"/>
        </w:rPr>
        <w:drawing>
          <wp:inline distT="0" distB="0" distL="0" distR="0">
            <wp:extent cx="5229860" cy="3355193"/>
            <wp:effectExtent l="19050" t="0" r="8890" b="0"/>
            <wp:docPr id="28" name="Рисунок 86" descr="C:\Users\Admin\Pictures\083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6" descr="C:\Users\Admin\Pictures\0835.jpg"/>
                    <pic:cNvPicPr>
                      <a:picLocks noChangeAspect="1" noChangeArrowheads="1"/>
                    </pic:cNvPicPr>
                  </pic:nvPicPr>
                  <pic:blipFill>
                    <a:blip r:embed="rId9" cstate="print"/>
                    <a:srcRect/>
                    <a:stretch>
                      <a:fillRect/>
                    </a:stretch>
                  </pic:blipFill>
                  <pic:spPr bwMode="auto">
                    <a:xfrm>
                      <a:off x="0" y="0"/>
                      <a:ext cx="5229860" cy="3355193"/>
                    </a:xfrm>
                    <a:prstGeom prst="rect">
                      <a:avLst/>
                    </a:prstGeom>
                    <a:noFill/>
                    <a:ln w="9525">
                      <a:noFill/>
                      <a:miter lim="800000"/>
                      <a:headEnd/>
                      <a:tailEnd/>
                    </a:ln>
                  </pic:spPr>
                </pic:pic>
              </a:graphicData>
            </a:graphic>
          </wp:inline>
        </w:drawing>
      </w:r>
    </w:p>
    <w:p w:rsidR="00AC57AA" w:rsidRPr="00156E38" w:rsidRDefault="00AC57AA" w:rsidP="00D504C6">
      <w:pPr>
        <w:tabs>
          <w:tab w:val="left" w:pos="-3600"/>
        </w:tabs>
        <w:jc w:val="center"/>
        <w:rPr>
          <w:sz w:val="28"/>
          <w:szCs w:val="28"/>
          <w:lang w:val="kk-KZ"/>
        </w:rPr>
      </w:pPr>
    </w:p>
    <w:p w:rsidR="00D504C6" w:rsidRPr="00156E38" w:rsidRDefault="00D504C6" w:rsidP="00156E38">
      <w:pPr>
        <w:tabs>
          <w:tab w:val="left" w:pos="-3600"/>
        </w:tabs>
        <w:jc w:val="center"/>
        <w:rPr>
          <w:sz w:val="28"/>
          <w:szCs w:val="28"/>
          <w:lang w:val="kk-KZ"/>
        </w:rPr>
      </w:pPr>
      <w:r w:rsidRPr="00156E38">
        <w:rPr>
          <w:sz w:val="28"/>
          <w:szCs w:val="28"/>
          <w:lang w:val="kk-KZ"/>
        </w:rPr>
        <w:t>Шымкент, 2014 г</w:t>
      </w:r>
    </w:p>
    <w:p w:rsidR="00D504C6" w:rsidRPr="00156E38" w:rsidRDefault="00D504C6" w:rsidP="00D504C6">
      <w:pPr>
        <w:tabs>
          <w:tab w:val="left" w:pos="-3600"/>
        </w:tabs>
        <w:jc w:val="both"/>
        <w:rPr>
          <w:sz w:val="28"/>
          <w:szCs w:val="28"/>
          <w:lang w:val="kk-KZ"/>
        </w:rPr>
      </w:pPr>
    </w:p>
    <w:p w:rsidR="00156E38" w:rsidRDefault="00156E38" w:rsidP="00D504C6">
      <w:pPr>
        <w:tabs>
          <w:tab w:val="left" w:pos="-3600"/>
        </w:tabs>
        <w:jc w:val="both"/>
        <w:rPr>
          <w:sz w:val="28"/>
          <w:szCs w:val="28"/>
          <w:lang w:val="kk-KZ"/>
        </w:rPr>
      </w:pPr>
    </w:p>
    <w:p w:rsidR="00156E38" w:rsidRDefault="00156E38" w:rsidP="00D504C6">
      <w:pPr>
        <w:tabs>
          <w:tab w:val="left" w:pos="-3600"/>
        </w:tabs>
        <w:jc w:val="both"/>
        <w:rPr>
          <w:sz w:val="28"/>
          <w:szCs w:val="28"/>
          <w:lang w:val="kk-KZ"/>
        </w:rPr>
      </w:pPr>
    </w:p>
    <w:p w:rsidR="00156E38" w:rsidRDefault="00156E38" w:rsidP="00D504C6">
      <w:pPr>
        <w:tabs>
          <w:tab w:val="left" w:pos="-3600"/>
        </w:tabs>
        <w:jc w:val="both"/>
        <w:rPr>
          <w:sz w:val="28"/>
          <w:szCs w:val="28"/>
          <w:lang w:val="kk-KZ"/>
        </w:rPr>
      </w:pPr>
    </w:p>
    <w:p w:rsidR="00156E38" w:rsidRDefault="00156E38" w:rsidP="00D504C6">
      <w:pPr>
        <w:tabs>
          <w:tab w:val="left" w:pos="-3600"/>
        </w:tabs>
        <w:jc w:val="both"/>
        <w:rPr>
          <w:sz w:val="28"/>
          <w:szCs w:val="28"/>
          <w:lang w:val="kk-KZ"/>
        </w:rPr>
      </w:pPr>
    </w:p>
    <w:p w:rsidR="00156E38" w:rsidRDefault="00156E38" w:rsidP="00D504C6">
      <w:pPr>
        <w:tabs>
          <w:tab w:val="left" w:pos="-3600"/>
        </w:tabs>
        <w:jc w:val="both"/>
        <w:rPr>
          <w:sz w:val="28"/>
          <w:szCs w:val="28"/>
          <w:lang w:val="kk-KZ"/>
        </w:rPr>
      </w:pPr>
    </w:p>
    <w:p w:rsidR="00156E38" w:rsidRDefault="00156E38" w:rsidP="00D504C6">
      <w:pPr>
        <w:tabs>
          <w:tab w:val="left" w:pos="-3600"/>
        </w:tabs>
        <w:jc w:val="both"/>
        <w:rPr>
          <w:sz w:val="28"/>
          <w:szCs w:val="28"/>
          <w:lang w:val="kk-KZ"/>
        </w:rPr>
      </w:pPr>
    </w:p>
    <w:p w:rsidR="00156E38" w:rsidRDefault="00156E38" w:rsidP="00D504C6">
      <w:pPr>
        <w:tabs>
          <w:tab w:val="left" w:pos="-3600"/>
        </w:tabs>
        <w:jc w:val="both"/>
        <w:rPr>
          <w:sz w:val="28"/>
          <w:szCs w:val="28"/>
          <w:lang w:val="kk-KZ"/>
        </w:rPr>
      </w:pPr>
    </w:p>
    <w:p w:rsidR="00156E38" w:rsidRDefault="00156E38" w:rsidP="00D504C6">
      <w:pPr>
        <w:tabs>
          <w:tab w:val="left" w:pos="-3600"/>
        </w:tabs>
        <w:jc w:val="both"/>
        <w:rPr>
          <w:sz w:val="28"/>
          <w:szCs w:val="28"/>
          <w:lang w:val="kk-KZ"/>
        </w:rPr>
      </w:pPr>
    </w:p>
    <w:p w:rsidR="00156E38" w:rsidRDefault="00156E38" w:rsidP="00D504C6">
      <w:pPr>
        <w:tabs>
          <w:tab w:val="left" w:pos="-3600"/>
        </w:tabs>
        <w:jc w:val="both"/>
        <w:rPr>
          <w:sz w:val="28"/>
          <w:szCs w:val="28"/>
          <w:lang w:val="kk-KZ"/>
        </w:rPr>
      </w:pPr>
    </w:p>
    <w:p w:rsidR="00156E38" w:rsidRDefault="00156E38" w:rsidP="00D504C6">
      <w:pPr>
        <w:tabs>
          <w:tab w:val="left" w:pos="-3600"/>
        </w:tabs>
        <w:jc w:val="both"/>
        <w:rPr>
          <w:sz w:val="28"/>
          <w:szCs w:val="28"/>
          <w:lang w:val="kk-KZ"/>
        </w:rPr>
      </w:pPr>
    </w:p>
    <w:p w:rsidR="00156E38" w:rsidRDefault="00156E38" w:rsidP="00D504C6">
      <w:pPr>
        <w:tabs>
          <w:tab w:val="left" w:pos="-3600"/>
        </w:tabs>
        <w:jc w:val="both"/>
        <w:rPr>
          <w:sz w:val="28"/>
          <w:szCs w:val="28"/>
          <w:lang w:val="kk-KZ"/>
        </w:rPr>
      </w:pPr>
    </w:p>
    <w:p w:rsidR="00156E38" w:rsidRDefault="00156E38" w:rsidP="00D504C6">
      <w:pPr>
        <w:tabs>
          <w:tab w:val="left" w:pos="-3600"/>
        </w:tabs>
        <w:jc w:val="both"/>
        <w:rPr>
          <w:sz w:val="28"/>
          <w:szCs w:val="28"/>
          <w:lang w:val="kk-KZ"/>
        </w:rPr>
      </w:pPr>
    </w:p>
    <w:p w:rsidR="00156E38" w:rsidRDefault="00156E38" w:rsidP="00D504C6">
      <w:pPr>
        <w:tabs>
          <w:tab w:val="left" w:pos="-3600"/>
        </w:tabs>
        <w:jc w:val="both"/>
        <w:rPr>
          <w:sz w:val="28"/>
          <w:szCs w:val="28"/>
          <w:lang w:val="kk-KZ"/>
        </w:rPr>
      </w:pPr>
    </w:p>
    <w:p w:rsidR="00156E38" w:rsidRDefault="00156E38" w:rsidP="00D504C6">
      <w:pPr>
        <w:tabs>
          <w:tab w:val="left" w:pos="-3600"/>
        </w:tabs>
        <w:jc w:val="both"/>
        <w:rPr>
          <w:sz w:val="28"/>
          <w:szCs w:val="28"/>
          <w:lang w:val="kk-KZ"/>
        </w:rPr>
      </w:pPr>
    </w:p>
    <w:p w:rsidR="00156E38" w:rsidRDefault="00156E38" w:rsidP="00D504C6">
      <w:pPr>
        <w:tabs>
          <w:tab w:val="left" w:pos="-3600"/>
        </w:tabs>
        <w:jc w:val="both"/>
        <w:rPr>
          <w:sz w:val="28"/>
          <w:szCs w:val="28"/>
          <w:lang w:val="kk-KZ"/>
        </w:rPr>
      </w:pPr>
    </w:p>
    <w:p w:rsidR="00156E38" w:rsidRDefault="00156E38" w:rsidP="00D504C6">
      <w:pPr>
        <w:tabs>
          <w:tab w:val="left" w:pos="-3600"/>
        </w:tabs>
        <w:jc w:val="both"/>
        <w:rPr>
          <w:sz w:val="28"/>
          <w:szCs w:val="28"/>
          <w:lang w:val="kk-KZ"/>
        </w:rPr>
      </w:pPr>
    </w:p>
    <w:p w:rsidR="00156E38" w:rsidRDefault="00156E38" w:rsidP="00D504C6">
      <w:pPr>
        <w:tabs>
          <w:tab w:val="left" w:pos="-3600"/>
        </w:tabs>
        <w:jc w:val="both"/>
        <w:rPr>
          <w:sz w:val="28"/>
          <w:szCs w:val="28"/>
          <w:lang w:val="kk-KZ"/>
        </w:rPr>
      </w:pPr>
    </w:p>
    <w:p w:rsidR="00156E38" w:rsidRDefault="00156E38" w:rsidP="00D504C6">
      <w:pPr>
        <w:tabs>
          <w:tab w:val="left" w:pos="-3600"/>
        </w:tabs>
        <w:jc w:val="both"/>
        <w:rPr>
          <w:sz w:val="28"/>
          <w:szCs w:val="28"/>
          <w:lang w:val="kk-KZ"/>
        </w:rPr>
      </w:pPr>
    </w:p>
    <w:p w:rsidR="00156E38" w:rsidRDefault="00156E38" w:rsidP="00D504C6">
      <w:pPr>
        <w:tabs>
          <w:tab w:val="left" w:pos="-3600"/>
        </w:tabs>
        <w:jc w:val="both"/>
        <w:rPr>
          <w:sz w:val="28"/>
          <w:szCs w:val="28"/>
          <w:lang w:val="kk-KZ"/>
        </w:rPr>
      </w:pPr>
    </w:p>
    <w:p w:rsidR="00156E38" w:rsidRDefault="00156E38" w:rsidP="00D504C6">
      <w:pPr>
        <w:tabs>
          <w:tab w:val="left" w:pos="-3600"/>
        </w:tabs>
        <w:jc w:val="both"/>
        <w:rPr>
          <w:sz w:val="28"/>
          <w:szCs w:val="28"/>
          <w:lang w:val="kk-KZ"/>
        </w:rPr>
      </w:pPr>
    </w:p>
    <w:p w:rsidR="00156E38" w:rsidRDefault="00156E38" w:rsidP="00D504C6">
      <w:pPr>
        <w:tabs>
          <w:tab w:val="left" w:pos="-3600"/>
        </w:tabs>
        <w:jc w:val="both"/>
        <w:rPr>
          <w:sz w:val="28"/>
          <w:szCs w:val="28"/>
          <w:lang w:val="kk-KZ"/>
        </w:rPr>
      </w:pPr>
    </w:p>
    <w:p w:rsidR="00156E38" w:rsidRDefault="00156E38" w:rsidP="00D504C6">
      <w:pPr>
        <w:tabs>
          <w:tab w:val="left" w:pos="-3600"/>
        </w:tabs>
        <w:jc w:val="both"/>
        <w:rPr>
          <w:sz w:val="28"/>
          <w:szCs w:val="28"/>
          <w:lang w:val="kk-KZ"/>
        </w:rPr>
      </w:pPr>
    </w:p>
    <w:p w:rsidR="00156E38" w:rsidRDefault="00156E38" w:rsidP="00D504C6">
      <w:pPr>
        <w:tabs>
          <w:tab w:val="left" w:pos="-3600"/>
        </w:tabs>
        <w:jc w:val="both"/>
        <w:rPr>
          <w:sz w:val="28"/>
          <w:szCs w:val="28"/>
          <w:lang w:val="kk-KZ"/>
        </w:rPr>
      </w:pPr>
    </w:p>
    <w:p w:rsidR="00156E38" w:rsidRDefault="00156E38" w:rsidP="00D504C6">
      <w:pPr>
        <w:tabs>
          <w:tab w:val="left" w:pos="-3600"/>
        </w:tabs>
        <w:jc w:val="both"/>
        <w:rPr>
          <w:sz w:val="28"/>
          <w:szCs w:val="28"/>
          <w:lang w:val="kk-KZ"/>
        </w:rPr>
      </w:pPr>
    </w:p>
    <w:p w:rsidR="00156E38" w:rsidRDefault="00156E38" w:rsidP="00D504C6">
      <w:pPr>
        <w:tabs>
          <w:tab w:val="left" w:pos="-3600"/>
        </w:tabs>
        <w:jc w:val="both"/>
        <w:rPr>
          <w:sz w:val="28"/>
          <w:szCs w:val="28"/>
          <w:lang w:val="kk-KZ"/>
        </w:rPr>
      </w:pPr>
    </w:p>
    <w:p w:rsidR="00156E38" w:rsidRDefault="00156E38" w:rsidP="00D504C6">
      <w:pPr>
        <w:tabs>
          <w:tab w:val="left" w:pos="-3600"/>
        </w:tabs>
        <w:jc w:val="both"/>
        <w:rPr>
          <w:sz w:val="28"/>
          <w:szCs w:val="28"/>
          <w:lang w:val="kk-KZ"/>
        </w:rPr>
      </w:pPr>
    </w:p>
    <w:p w:rsidR="00156E38" w:rsidRDefault="00156E38" w:rsidP="00D504C6">
      <w:pPr>
        <w:tabs>
          <w:tab w:val="left" w:pos="-3600"/>
        </w:tabs>
        <w:jc w:val="both"/>
        <w:rPr>
          <w:sz w:val="28"/>
          <w:szCs w:val="28"/>
          <w:lang w:val="kk-KZ"/>
        </w:rPr>
      </w:pPr>
    </w:p>
    <w:p w:rsidR="00156E38" w:rsidRDefault="00156E38" w:rsidP="00D504C6">
      <w:pPr>
        <w:tabs>
          <w:tab w:val="left" w:pos="-3600"/>
        </w:tabs>
        <w:jc w:val="both"/>
        <w:rPr>
          <w:sz w:val="28"/>
          <w:szCs w:val="28"/>
          <w:lang w:val="kk-KZ"/>
        </w:rPr>
      </w:pPr>
    </w:p>
    <w:p w:rsidR="00156E38" w:rsidRDefault="00156E38" w:rsidP="00D504C6">
      <w:pPr>
        <w:tabs>
          <w:tab w:val="left" w:pos="-3600"/>
        </w:tabs>
        <w:jc w:val="both"/>
        <w:rPr>
          <w:sz w:val="28"/>
          <w:szCs w:val="28"/>
          <w:lang w:val="kk-KZ"/>
        </w:rPr>
      </w:pPr>
    </w:p>
    <w:p w:rsidR="00156E38" w:rsidRDefault="00156E38" w:rsidP="00D504C6">
      <w:pPr>
        <w:tabs>
          <w:tab w:val="left" w:pos="-3600"/>
        </w:tabs>
        <w:jc w:val="both"/>
        <w:rPr>
          <w:sz w:val="28"/>
          <w:szCs w:val="28"/>
          <w:lang w:val="kk-KZ"/>
        </w:rPr>
      </w:pPr>
    </w:p>
    <w:p w:rsidR="00156E38" w:rsidRDefault="00156E38" w:rsidP="00D504C6">
      <w:pPr>
        <w:tabs>
          <w:tab w:val="left" w:pos="-3600"/>
        </w:tabs>
        <w:jc w:val="both"/>
        <w:rPr>
          <w:sz w:val="28"/>
          <w:szCs w:val="28"/>
          <w:lang w:val="kk-KZ"/>
        </w:rPr>
      </w:pPr>
    </w:p>
    <w:p w:rsidR="00156E38" w:rsidRDefault="00156E38" w:rsidP="00D504C6">
      <w:pPr>
        <w:tabs>
          <w:tab w:val="left" w:pos="-3600"/>
        </w:tabs>
        <w:jc w:val="both"/>
        <w:rPr>
          <w:sz w:val="28"/>
          <w:szCs w:val="28"/>
          <w:lang w:val="kk-KZ"/>
        </w:rPr>
      </w:pPr>
    </w:p>
    <w:p w:rsidR="00156E38" w:rsidRDefault="00156E38" w:rsidP="00D504C6">
      <w:pPr>
        <w:tabs>
          <w:tab w:val="left" w:pos="-3600"/>
        </w:tabs>
        <w:jc w:val="both"/>
        <w:rPr>
          <w:sz w:val="28"/>
          <w:szCs w:val="28"/>
          <w:lang w:val="kk-KZ"/>
        </w:rPr>
      </w:pPr>
    </w:p>
    <w:p w:rsidR="00156E38" w:rsidRDefault="00156E38" w:rsidP="00D504C6">
      <w:pPr>
        <w:tabs>
          <w:tab w:val="left" w:pos="-3600"/>
        </w:tabs>
        <w:jc w:val="both"/>
        <w:rPr>
          <w:sz w:val="28"/>
          <w:szCs w:val="28"/>
          <w:lang w:val="kk-KZ"/>
        </w:rPr>
      </w:pPr>
    </w:p>
    <w:p w:rsidR="00156E38" w:rsidRDefault="00156E38" w:rsidP="00D504C6">
      <w:pPr>
        <w:tabs>
          <w:tab w:val="left" w:pos="-3600"/>
        </w:tabs>
        <w:jc w:val="both"/>
        <w:rPr>
          <w:sz w:val="28"/>
          <w:szCs w:val="28"/>
          <w:lang w:val="kk-KZ"/>
        </w:rPr>
      </w:pPr>
    </w:p>
    <w:p w:rsidR="00156E38" w:rsidRDefault="00156E38" w:rsidP="00D504C6">
      <w:pPr>
        <w:tabs>
          <w:tab w:val="left" w:pos="-3600"/>
        </w:tabs>
        <w:jc w:val="both"/>
        <w:rPr>
          <w:sz w:val="28"/>
          <w:szCs w:val="28"/>
          <w:lang w:val="kk-KZ"/>
        </w:rPr>
      </w:pPr>
    </w:p>
    <w:p w:rsidR="00156E38" w:rsidRDefault="00156E38" w:rsidP="00D504C6">
      <w:pPr>
        <w:tabs>
          <w:tab w:val="left" w:pos="-3600"/>
        </w:tabs>
        <w:jc w:val="both"/>
        <w:rPr>
          <w:sz w:val="28"/>
          <w:szCs w:val="28"/>
          <w:lang w:val="kk-KZ"/>
        </w:rPr>
      </w:pPr>
    </w:p>
    <w:p w:rsidR="00156E38" w:rsidRDefault="00156E38" w:rsidP="00D504C6">
      <w:pPr>
        <w:tabs>
          <w:tab w:val="left" w:pos="-3600"/>
        </w:tabs>
        <w:jc w:val="both"/>
        <w:rPr>
          <w:sz w:val="28"/>
          <w:szCs w:val="28"/>
          <w:lang w:val="kk-KZ"/>
        </w:rPr>
      </w:pPr>
    </w:p>
    <w:p w:rsidR="00156E38" w:rsidRDefault="00156E38" w:rsidP="00D504C6">
      <w:pPr>
        <w:tabs>
          <w:tab w:val="left" w:pos="-3600"/>
        </w:tabs>
        <w:jc w:val="both"/>
        <w:rPr>
          <w:sz w:val="28"/>
          <w:szCs w:val="28"/>
          <w:lang w:val="kk-KZ"/>
        </w:rPr>
      </w:pPr>
    </w:p>
    <w:p w:rsidR="00156E38" w:rsidRDefault="00156E38" w:rsidP="00D504C6">
      <w:pPr>
        <w:tabs>
          <w:tab w:val="left" w:pos="-3600"/>
        </w:tabs>
        <w:jc w:val="both"/>
        <w:rPr>
          <w:sz w:val="28"/>
          <w:szCs w:val="28"/>
          <w:lang w:val="kk-KZ"/>
        </w:rPr>
      </w:pPr>
    </w:p>
    <w:p w:rsidR="00156E38" w:rsidRDefault="00156E38" w:rsidP="00D504C6">
      <w:pPr>
        <w:tabs>
          <w:tab w:val="left" w:pos="-3600"/>
        </w:tabs>
        <w:jc w:val="both"/>
        <w:rPr>
          <w:sz w:val="28"/>
          <w:szCs w:val="28"/>
          <w:lang w:val="kk-KZ"/>
        </w:rPr>
      </w:pPr>
    </w:p>
    <w:p w:rsidR="00156E38" w:rsidRDefault="00156E38" w:rsidP="00D504C6">
      <w:pPr>
        <w:tabs>
          <w:tab w:val="left" w:pos="-3600"/>
        </w:tabs>
        <w:jc w:val="both"/>
        <w:rPr>
          <w:sz w:val="28"/>
          <w:szCs w:val="28"/>
          <w:lang w:val="kk-KZ"/>
        </w:rPr>
      </w:pPr>
    </w:p>
    <w:p w:rsidR="00156E38" w:rsidRDefault="00156E38" w:rsidP="00D504C6">
      <w:pPr>
        <w:tabs>
          <w:tab w:val="left" w:pos="-3600"/>
        </w:tabs>
        <w:jc w:val="both"/>
        <w:rPr>
          <w:sz w:val="28"/>
          <w:szCs w:val="28"/>
          <w:lang w:val="kk-KZ"/>
        </w:rPr>
      </w:pPr>
    </w:p>
    <w:p w:rsidR="00156E38" w:rsidRDefault="00156E38" w:rsidP="00D504C6">
      <w:pPr>
        <w:tabs>
          <w:tab w:val="left" w:pos="-3600"/>
        </w:tabs>
        <w:jc w:val="both"/>
        <w:rPr>
          <w:sz w:val="28"/>
          <w:szCs w:val="28"/>
          <w:lang w:val="kk-KZ"/>
        </w:rPr>
      </w:pPr>
    </w:p>
    <w:p w:rsidR="00156E38" w:rsidRDefault="00156E38" w:rsidP="00D504C6">
      <w:pPr>
        <w:tabs>
          <w:tab w:val="left" w:pos="-3600"/>
        </w:tabs>
        <w:jc w:val="both"/>
        <w:rPr>
          <w:sz w:val="28"/>
          <w:szCs w:val="28"/>
          <w:lang w:val="kk-KZ"/>
        </w:rPr>
      </w:pPr>
    </w:p>
    <w:p w:rsidR="00912AC5" w:rsidRDefault="00912AC5" w:rsidP="00D504C6">
      <w:pPr>
        <w:tabs>
          <w:tab w:val="left" w:pos="-3600"/>
        </w:tabs>
        <w:jc w:val="both"/>
        <w:rPr>
          <w:sz w:val="24"/>
          <w:szCs w:val="24"/>
          <w:lang w:val="kk-KZ"/>
        </w:rPr>
      </w:pPr>
    </w:p>
    <w:p w:rsidR="00315DF5" w:rsidRPr="00D87270" w:rsidRDefault="00315DF5" w:rsidP="00D504C6">
      <w:pPr>
        <w:tabs>
          <w:tab w:val="left" w:pos="-3600"/>
        </w:tabs>
        <w:jc w:val="both"/>
        <w:rPr>
          <w:b/>
          <w:sz w:val="24"/>
          <w:szCs w:val="24"/>
          <w:lang w:val="kk-KZ"/>
        </w:rPr>
      </w:pPr>
      <w:r w:rsidRPr="00D87270">
        <w:rPr>
          <w:sz w:val="24"/>
          <w:szCs w:val="24"/>
          <w:lang w:val="kk-KZ"/>
        </w:rPr>
        <w:lastRenderedPageBreak/>
        <w:t xml:space="preserve">Составители </w:t>
      </w:r>
      <w:r w:rsidRPr="00D87270">
        <w:rPr>
          <w:noProof/>
          <w:color w:val="000000"/>
          <w:sz w:val="24"/>
          <w:szCs w:val="24"/>
          <w:lang w:val="kk-KZ"/>
        </w:rPr>
        <w:t>к.с.х.н</w:t>
      </w:r>
      <w:r w:rsidR="00414A1F" w:rsidRPr="00D87270">
        <w:rPr>
          <w:noProof/>
          <w:color w:val="000000"/>
          <w:sz w:val="24"/>
          <w:szCs w:val="24"/>
          <w:lang w:val="kk-KZ"/>
        </w:rPr>
        <w:t xml:space="preserve"> </w:t>
      </w:r>
      <w:r w:rsidRPr="00D87270">
        <w:rPr>
          <w:noProof/>
          <w:color w:val="000000"/>
          <w:sz w:val="24"/>
          <w:szCs w:val="24"/>
          <w:lang w:val="kk-KZ"/>
        </w:rPr>
        <w:t xml:space="preserve">доцент. Юсупов Ш., </w:t>
      </w:r>
      <w:r w:rsidRPr="00D87270">
        <w:rPr>
          <w:sz w:val="24"/>
          <w:szCs w:val="24"/>
          <w:lang w:val="kk-KZ"/>
        </w:rPr>
        <w:t>Түймебаева Б.Е. Курманова Х.Т</w:t>
      </w:r>
    </w:p>
    <w:p w:rsidR="00315DF5" w:rsidRPr="00D87270" w:rsidRDefault="00315DF5" w:rsidP="00315DF5">
      <w:pPr>
        <w:shd w:val="clear" w:color="auto" w:fill="FFFFFF"/>
        <w:ind w:firstLine="511"/>
        <w:jc w:val="both"/>
        <w:rPr>
          <w:sz w:val="24"/>
          <w:szCs w:val="24"/>
          <w:lang w:val="kk-KZ"/>
        </w:rPr>
      </w:pPr>
    </w:p>
    <w:p w:rsidR="00EA33DC" w:rsidRPr="00D87270" w:rsidRDefault="00315DF5" w:rsidP="007D0AC2">
      <w:pPr>
        <w:tabs>
          <w:tab w:val="left" w:pos="-3600"/>
        </w:tabs>
        <w:jc w:val="both"/>
        <w:rPr>
          <w:sz w:val="24"/>
          <w:szCs w:val="24"/>
          <w:lang w:val="kk-KZ"/>
        </w:rPr>
      </w:pPr>
      <w:r w:rsidRPr="00D87270">
        <w:rPr>
          <w:sz w:val="24"/>
          <w:szCs w:val="24"/>
          <w:lang w:val="kk-KZ"/>
        </w:rPr>
        <w:t>Методические указани</w:t>
      </w:r>
      <w:r w:rsidR="00EA33DC" w:rsidRPr="00D87270">
        <w:rPr>
          <w:sz w:val="24"/>
          <w:szCs w:val="24"/>
          <w:lang w:val="kk-KZ"/>
        </w:rPr>
        <w:t xml:space="preserve">я составлены в соответствии с требованиями учебного плана и программой дисциплины </w:t>
      </w:r>
      <w:r w:rsidR="007D0AC2" w:rsidRPr="00D87270">
        <w:rPr>
          <w:sz w:val="24"/>
          <w:szCs w:val="24"/>
          <w:lang w:val="kk-KZ"/>
        </w:rPr>
        <w:t>«</w:t>
      </w:r>
      <w:r w:rsidR="00EA33DC" w:rsidRPr="00D87270">
        <w:rPr>
          <w:sz w:val="24"/>
          <w:szCs w:val="24"/>
          <w:lang w:val="kk-KZ"/>
        </w:rPr>
        <w:t>Плодоводство</w:t>
      </w:r>
      <w:r w:rsidR="007D0AC2" w:rsidRPr="00D87270">
        <w:rPr>
          <w:sz w:val="24"/>
          <w:szCs w:val="24"/>
          <w:lang w:val="kk-KZ"/>
        </w:rPr>
        <w:t>» и включают все необходимые сведения по выполнению тем практических занятиях.</w:t>
      </w:r>
    </w:p>
    <w:p w:rsidR="007D0AC2" w:rsidRPr="00D87270" w:rsidRDefault="007D0AC2" w:rsidP="007D0AC2">
      <w:pPr>
        <w:tabs>
          <w:tab w:val="left" w:pos="-3600"/>
        </w:tabs>
        <w:jc w:val="both"/>
        <w:rPr>
          <w:sz w:val="24"/>
          <w:szCs w:val="24"/>
          <w:u w:val="single"/>
        </w:rPr>
      </w:pPr>
      <w:r w:rsidRPr="00D87270">
        <w:rPr>
          <w:sz w:val="24"/>
          <w:szCs w:val="24"/>
          <w:lang w:val="kk-KZ"/>
        </w:rPr>
        <w:t>Методические указания предназначены для студентов специальности 5</w:t>
      </w:r>
      <w:r w:rsidRPr="00D87270">
        <w:rPr>
          <w:sz w:val="24"/>
          <w:szCs w:val="24"/>
        </w:rPr>
        <w:t>В080100 Агрономия</w:t>
      </w:r>
      <w:r w:rsidR="00ED4F4B" w:rsidRPr="00D87270">
        <w:rPr>
          <w:sz w:val="24"/>
          <w:szCs w:val="24"/>
        </w:rPr>
        <w:t xml:space="preserve">. При выполнении этих работ студенты закрепят  на практике теоретические знания специфике технология выращивания перспективных плодовых растений. Приобретут практические навыки по обоснованию морфологических </w:t>
      </w:r>
      <w:r w:rsidR="004118BA" w:rsidRPr="00D87270">
        <w:rPr>
          <w:sz w:val="24"/>
          <w:szCs w:val="24"/>
        </w:rPr>
        <w:t xml:space="preserve">и биологических особенностей основных плодовых, ягодных растений возделываемых в Казахстане, способам их размножения прогрессивным технологиям выращивания. </w:t>
      </w:r>
    </w:p>
    <w:p w:rsidR="007D0AC2" w:rsidRPr="00D87270" w:rsidRDefault="007D0AC2" w:rsidP="007D0AC2">
      <w:pPr>
        <w:tabs>
          <w:tab w:val="left" w:pos="-3600"/>
        </w:tabs>
        <w:jc w:val="both"/>
        <w:rPr>
          <w:b/>
          <w:sz w:val="24"/>
          <w:szCs w:val="24"/>
          <w:lang w:val="kk-KZ"/>
        </w:rPr>
      </w:pPr>
    </w:p>
    <w:p w:rsidR="006230D0" w:rsidRPr="00D87270" w:rsidRDefault="006230D0" w:rsidP="006230D0">
      <w:pPr>
        <w:pStyle w:val="af8"/>
        <w:widowControl w:val="0"/>
        <w:tabs>
          <w:tab w:val="left" w:pos="1985"/>
        </w:tabs>
        <w:jc w:val="left"/>
        <w:rPr>
          <w:color w:val="000000"/>
          <w:sz w:val="24"/>
          <w:lang w:val="ru-RU" w:eastAsia="zh-CN"/>
        </w:rPr>
      </w:pPr>
      <w:r w:rsidRPr="00D87270">
        <w:rPr>
          <w:b w:val="0"/>
          <w:sz w:val="24"/>
          <w:lang w:eastAsia="zh-CN"/>
        </w:rPr>
        <w:t>Рецензент</w:t>
      </w:r>
      <w:r w:rsidRPr="00D87270">
        <w:rPr>
          <w:b w:val="0"/>
          <w:sz w:val="24"/>
          <w:lang w:val="ru-RU" w:eastAsia="zh-CN"/>
        </w:rPr>
        <w:t xml:space="preserve">                                          </w:t>
      </w:r>
      <w:r w:rsidR="00912AC5">
        <w:rPr>
          <w:b w:val="0"/>
          <w:sz w:val="24"/>
          <w:lang w:val="ru-RU" w:eastAsia="zh-CN"/>
        </w:rPr>
        <w:t xml:space="preserve">       </w:t>
      </w:r>
      <w:proofErr w:type="spellStart"/>
      <w:r w:rsidRPr="00D87270">
        <w:rPr>
          <w:b w:val="0"/>
          <w:sz w:val="24"/>
          <w:lang w:val="ru-RU" w:eastAsia="zh-CN"/>
        </w:rPr>
        <w:t>Алимбекова</w:t>
      </w:r>
      <w:proofErr w:type="spellEnd"/>
      <w:r w:rsidRPr="00D87270">
        <w:rPr>
          <w:b w:val="0"/>
          <w:sz w:val="24"/>
          <w:lang w:val="ru-RU" w:eastAsia="zh-CN"/>
        </w:rPr>
        <w:t xml:space="preserve"> Н. А</w:t>
      </w:r>
    </w:p>
    <w:p w:rsidR="006230D0" w:rsidRPr="00D87270" w:rsidRDefault="006230D0" w:rsidP="006230D0">
      <w:pPr>
        <w:ind w:firstLine="360"/>
        <w:jc w:val="both"/>
        <w:rPr>
          <w:sz w:val="24"/>
          <w:szCs w:val="24"/>
          <w:lang w:val="kk-KZ" w:eastAsia="zh-CN"/>
        </w:rPr>
      </w:pPr>
    </w:p>
    <w:p w:rsidR="006230D0" w:rsidRPr="00D87270" w:rsidRDefault="006230D0" w:rsidP="006230D0">
      <w:pPr>
        <w:jc w:val="both"/>
        <w:rPr>
          <w:sz w:val="24"/>
          <w:szCs w:val="24"/>
          <w:lang w:val="kk-KZ" w:eastAsia="zh-CN"/>
        </w:rPr>
      </w:pPr>
    </w:p>
    <w:p w:rsidR="006230D0" w:rsidRPr="00D87270" w:rsidRDefault="006230D0" w:rsidP="006230D0">
      <w:pPr>
        <w:jc w:val="both"/>
        <w:rPr>
          <w:sz w:val="24"/>
          <w:szCs w:val="24"/>
          <w:lang w:val="kk-KZ" w:eastAsia="zh-CN"/>
        </w:rPr>
      </w:pPr>
    </w:p>
    <w:p w:rsidR="006230D0" w:rsidRPr="00D87270" w:rsidRDefault="006230D0" w:rsidP="006230D0">
      <w:pPr>
        <w:ind w:firstLine="360"/>
        <w:jc w:val="both"/>
        <w:rPr>
          <w:sz w:val="24"/>
          <w:szCs w:val="24"/>
          <w:lang w:eastAsia="zh-CN"/>
        </w:rPr>
      </w:pPr>
      <w:r w:rsidRPr="00D87270">
        <w:rPr>
          <w:sz w:val="24"/>
          <w:szCs w:val="24"/>
          <w:lang w:val="kk-KZ" w:eastAsia="zh-CN"/>
        </w:rPr>
        <w:t xml:space="preserve"> </w:t>
      </w:r>
      <w:r w:rsidRPr="00D87270">
        <w:rPr>
          <w:sz w:val="24"/>
          <w:szCs w:val="24"/>
          <w:lang w:eastAsia="zh-CN"/>
        </w:rPr>
        <w:t xml:space="preserve">Рассмотрено и рекомендовано к печати заседанием кафедры </w:t>
      </w:r>
      <w:r w:rsidRPr="00D87270">
        <w:rPr>
          <w:sz w:val="24"/>
          <w:szCs w:val="24"/>
          <w:lang w:val="kk-KZ" w:eastAsia="zh-CN"/>
        </w:rPr>
        <w:t>Агр</w:t>
      </w:r>
      <w:proofErr w:type="spellStart"/>
      <w:r w:rsidRPr="00D87270">
        <w:rPr>
          <w:sz w:val="24"/>
          <w:szCs w:val="24"/>
          <w:lang w:eastAsia="zh-CN"/>
        </w:rPr>
        <w:t>отехнология</w:t>
      </w:r>
      <w:proofErr w:type="spellEnd"/>
      <w:r w:rsidRPr="00D87270">
        <w:rPr>
          <w:sz w:val="24"/>
          <w:szCs w:val="24"/>
          <w:lang w:eastAsia="zh-CN"/>
        </w:rPr>
        <w:t xml:space="preserve"> (протокол №</w:t>
      </w:r>
      <w:r w:rsidRPr="00D87270">
        <w:rPr>
          <w:color w:val="000000"/>
          <w:sz w:val="24"/>
          <w:szCs w:val="24"/>
          <w:lang w:eastAsia="zh-CN"/>
        </w:rPr>
        <w:t>__</w:t>
      </w:r>
      <w:r w:rsidRPr="00D87270">
        <w:rPr>
          <w:sz w:val="24"/>
          <w:szCs w:val="24"/>
          <w:lang w:eastAsia="zh-CN"/>
        </w:rPr>
        <w:t xml:space="preserve"> от </w:t>
      </w:r>
      <w:r w:rsidRPr="00D87270">
        <w:rPr>
          <w:color w:val="000000"/>
          <w:sz w:val="24"/>
          <w:szCs w:val="24"/>
          <w:lang w:eastAsia="zh-CN"/>
        </w:rPr>
        <w:t>«____» ______20</w:t>
      </w:r>
      <w:r w:rsidRPr="00D87270">
        <w:rPr>
          <w:color w:val="000000"/>
          <w:sz w:val="24"/>
          <w:szCs w:val="24"/>
          <w:lang w:val="kk-KZ" w:eastAsia="zh-CN"/>
        </w:rPr>
        <w:t xml:space="preserve">14 </w:t>
      </w:r>
      <w:r w:rsidRPr="00D87270">
        <w:rPr>
          <w:color w:val="000000"/>
          <w:sz w:val="24"/>
          <w:szCs w:val="24"/>
          <w:lang w:eastAsia="zh-CN"/>
        </w:rPr>
        <w:t>г.</w:t>
      </w:r>
      <w:r w:rsidRPr="00D87270">
        <w:rPr>
          <w:sz w:val="24"/>
          <w:szCs w:val="24"/>
          <w:lang w:eastAsia="zh-CN"/>
        </w:rPr>
        <w:t xml:space="preserve">), методическим комитетом </w:t>
      </w:r>
      <w:r w:rsidRPr="00D87270">
        <w:rPr>
          <w:color w:val="000000"/>
          <w:sz w:val="24"/>
          <w:szCs w:val="24"/>
          <w:lang w:eastAsia="zh-CN"/>
        </w:rPr>
        <w:t xml:space="preserve">ВШ  </w:t>
      </w:r>
      <w:r w:rsidRPr="00D87270">
        <w:rPr>
          <w:color w:val="000000"/>
          <w:sz w:val="24"/>
          <w:szCs w:val="24"/>
          <w:lang w:val="kk-KZ" w:eastAsia="zh-CN"/>
        </w:rPr>
        <w:t>СХН</w:t>
      </w:r>
      <w:r w:rsidRPr="00D87270">
        <w:rPr>
          <w:color w:val="000000"/>
          <w:sz w:val="24"/>
          <w:szCs w:val="24"/>
          <w:lang w:eastAsia="zh-CN"/>
        </w:rPr>
        <w:t xml:space="preserve">  </w:t>
      </w:r>
      <w:r w:rsidRPr="00D87270">
        <w:rPr>
          <w:sz w:val="24"/>
          <w:szCs w:val="24"/>
          <w:lang w:eastAsia="zh-CN"/>
        </w:rPr>
        <w:t xml:space="preserve">(протокол   № </w:t>
      </w:r>
      <w:proofErr w:type="spellStart"/>
      <w:r w:rsidR="00D87270" w:rsidRPr="00D87270">
        <w:rPr>
          <w:sz w:val="24"/>
          <w:szCs w:val="24"/>
          <w:lang w:eastAsia="zh-CN"/>
        </w:rPr>
        <w:t>___</w:t>
      </w:r>
      <w:r w:rsidRPr="00D87270">
        <w:rPr>
          <w:sz w:val="24"/>
          <w:szCs w:val="24"/>
          <w:lang w:eastAsia="zh-CN"/>
        </w:rPr>
        <w:t>от</w:t>
      </w:r>
      <w:proofErr w:type="spellEnd"/>
      <w:r w:rsidRPr="00D87270">
        <w:rPr>
          <w:sz w:val="24"/>
          <w:szCs w:val="24"/>
          <w:lang w:eastAsia="zh-CN"/>
        </w:rPr>
        <w:t xml:space="preserve">  «____»____2014 г.)</w:t>
      </w:r>
    </w:p>
    <w:p w:rsidR="006230D0" w:rsidRPr="00D87270" w:rsidRDefault="006230D0" w:rsidP="006230D0">
      <w:pPr>
        <w:jc w:val="both"/>
        <w:rPr>
          <w:sz w:val="24"/>
          <w:szCs w:val="24"/>
          <w:lang w:val="kk-KZ" w:eastAsia="zh-CN"/>
        </w:rPr>
      </w:pPr>
    </w:p>
    <w:p w:rsidR="006230D0" w:rsidRPr="00D87270" w:rsidRDefault="006230D0" w:rsidP="006230D0">
      <w:pPr>
        <w:ind w:firstLine="360"/>
        <w:jc w:val="both"/>
        <w:rPr>
          <w:sz w:val="24"/>
          <w:szCs w:val="24"/>
          <w:lang w:val="kk-KZ" w:eastAsia="zh-CN"/>
        </w:rPr>
      </w:pPr>
    </w:p>
    <w:p w:rsidR="006230D0" w:rsidRPr="00D87270" w:rsidRDefault="006230D0" w:rsidP="006230D0">
      <w:pPr>
        <w:ind w:firstLine="360"/>
        <w:jc w:val="both"/>
        <w:rPr>
          <w:sz w:val="24"/>
          <w:szCs w:val="24"/>
          <w:lang w:val="kk-KZ" w:eastAsia="zh-CN"/>
        </w:rPr>
      </w:pPr>
      <w:r w:rsidRPr="00D87270">
        <w:rPr>
          <w:sz w:val="24"/>
          <w:szCs w:val="24"/>
          <w:lang w:eastAsia="zh-CN"/>
        </w:rPr>
        <w:t xml:space="preserve">Рекомендовано к изданию  Методическим советом ЮКГУ им. М. </w:t>
      </w:r>
      <w:proofErr w:type="spellStart"/>
      <w:r w:rsidRPr="00D87270">
        <w:rPr>
          <w:sz w:val="24"/>
          <w:szCs w:val="24"/>
          <w:lang w:eastAsia="zh-CN"/>
        </w:rPr>
        <w:t>Ауезова</w:t>
      </w:r>
      <w:proofErr w:type="spellEnd"/>
      <w:r w:rsidRPr="00D87270">
        <w:rPr>
          <w:sz w:val="24"/>
          <w:szCs w:val="24"/>
          <w:lang w:eastAsia="zh-CN"/>
        </w:rPr>
        <w:t xml:space="preserve">, </w:t>
      </w:r>
    </w:p>
    <w:p w:rsidR="006230D0" w:rsidRPr="00D87270" w:rsidRDefault="006230D0" w:rsidP="006230D0">
      <w:pPr>
        <w:ind w:firstLine="360"/>
        <w:jc w:val="both"/>
        <w:rPr>
          <w:sz w:val="24"/>
          <w:szCs w:val="24"/>
          <w:lang w:eastAsia="zh-CN"/>
        </w:rPr>
      </w:pPr>
      <w:r w:rsidRPr="00D87270">
        <w:rPr>
          <w:sz w:val="24"/>
          <w:szCs w:val="24"/>
          <w:lang w:eastAsia="zh-CN"/>
        </w:rPr>
        <w:t>протокол №</w:t>
      </w:r>
      <w:r w:rsidRPr="00D87270">
        <w:rPr>
          <w:color w:val="000000"/>
          <w:sz w:val="24"/>
          <w:szCs w:val="24"/>
          <w:lang w:eastAsia="zh-CN"/>
        </w:rPr>
        <w:t>__</w:t>
      </w:r>
      <w:r w:rsidRPr="00D87270">
        <w:rPr>
          <w:sz w:val="24"/>
          <w:szCs w:val="24"/>
          <w:lang w:eastAsia="zh-CN"/>
        </w:rPr>
        <w:t xml:space="preserve"> от </w:t>
      </w:r>
      <w:r w:rsidRPr="00D87270">
        <w:rPr>
          <w:color w:val="000000"/>
          <w:sz w:val="24"/>
          <w:szCs w:val="24"/>
          <w:lang w:eastAsia="zh-CN"/>
        </w:rPr>
        <w:t>«____» ______20</w:t>
      </w:r>
      <w:r w:rsidRPr="00D87270">
        <w:rPr>
          <w:color w:val="000000"/>
          <w:sz w:val="24"/>
          <w:szCs w:val="24"/>
          <w:lang w:val="kk-KZ" w:eastAsia="zh-CN"/>
        </w:rPr>
        <w:t>14</w:t>
      </w:r>
      <w:r w:rsidRPr="00D87270">
        <w:rPr>
          <w:color w:val="000000"/>
          <w:sz w:val="24"/>
          <w:szCs w:val="24"/>
          <w:lang w:eastAsia="zh-CN"/>
        </w:rPr>
        <w:t>г.</w:t>
      </w:r>
    </w:p>
    <w:p w:rsidR="006230D0" w:rsidRPr="00D87270" w:rsidRDefault="006230D0" w:rsidP="006230D0">
      <w:pPr>
        <w:jc w:val="both"/>
        <w:rPr>
          <w:sz w:val="24"/>
          <w:szCs w:val="24"/>
          <w:lang w:val="kk-KZ" w:eastAsia="zh-CN"/>
        </w:rPr>
      </w:pPr>
    </w:p>
    <w:p w:rsidR="006230D0" w:rsidRPr="00D87270" w:rsidRDefault="006230D0" w:rsidP="006230D0">
      <w:pPr>
        <w:jc w:val="both"/>
        <w:rPr>
          <w:sz w:val="24"/>
          <w:szCs w:val="24"/>
          <w:lang w:val="kk-KZ" w:eastAsia="zh-CN"/>
        </w:rPr>
      </w:pPr>
    </w:p>
    <w:p w:rsidR="006230D0" w:rsidRPr="00D87270" w:rsidRDefault="006230D0" w:rsidP="006230D0">
      <w:pPr>
        <w:jc w:val="both"/>
        <w:rPr>
          <w:sz w:val="24"/>
          <w:szCs w:val="24"/>
          <w:lang w:eastAsia="zh-CN"/>
        </w:rPr>
      </w:pPr>
      <w:r w:rsidRPr="00D87270">
        <w:rPr>
          <w:sz w:val="24"/>
          <w:szCs w:val="24"/>
          <w:lang w:eastAsia="zh-CN"/>
        </w:rPr>
        <w:t xml:space="preserve">Южно-Казахстанский  государственный университет им. М. </w:t>
      </w:r>
      <w:proofErr w:type="spellStart"/>
      <w:r w:rsidRPr="00D87270">
        <w:rPr>
          <w:sz w:val="24"/>
          <w:szCs w:val="24"/>
          <w:lang w:eastAsia="zh-CN"/>
        </w:rPr>
        <w:t>Ауезова</w:t>
      </w:r>
      <w:proofErr w:type="spellEnd"/>
      <w:r w:rsidRPr="00D87270">
        <w:rPr>
          <w:sz w:val="24"/>
          <w:szCs w:val="24"/>
          <w:lang w:eastAsia="zh-CN"/>
        </w:rPr>
        <w:t xml:space="preserve">, </w:t>
      </w:r>
      <w:r w:rsidRPr="00D87270">
        <w:rPr>
          <w:sz w:val="24"/>
          <w:szCs w:val="24"/>
          <w:lang w:val="kk-KZ" w:eastAsia="zh-CN"/>
        </w:rPr>
        <w:t>2014</w:t>
      </w:r>
      <w:r w:rsidRPr="00D87270">
        <w:rPr>
          <w:sz w:val="24"/>
          <w:szCs w:val="24"/>
          <w:lang w:eastAsia="zh-CN"/>
        </w:rPr>
        <w:t>.</w:t>
      </w:r>
    </w:p>
    <w:p w:rsidR="006230D0" w:rsidRPr="00D87270" w:rsidRDefault="006230D0" w:rsidP="006230D0">
      <w:pPr>
        <w:rPr>
          <w:sz w:val="24"/>
          <w:szCs w:val="24"/>
          <w:lang w:val="kk-KZ" w:eastAsia="ko-KR"/>
        </w:rPr>
      </w:pPr>
      <w:r w:rsidRPr="00D87270">
        <w:rPr>
          <w:sz w:val="24"/>
          <w:szCs w:val="24"/>
          <w:lang w:eastAsia="ko-KR"/>
        </w:rPr>
        <w:t>Ответственный за выпуск</w:t>
      </w:r>
      <w:r w:rsidRPr="00D87270">
        <w:rPr>
          <w:sz w:val="24"/>
          <w:szCs w:val="24"/>
          <w:lang w:val="kk-KZ" w:eastAsia="ko-KR"/>
        </w:rPr>
        <w:t xml:space="preserve"> Юсупов Ш.,Туймебаева Б.Е.,</w:t>
      </w:r>
      <w:r w:rsidRPr="00D87270">
        <w:rPr>
          <w:sz w:val="24"/>
          <w:szCs w:val="24"/>
          <w:lang w:val="kk-KZ"/>
        </w:rPr>
        <w:t xml:space="preserve"> Курманова К.Т</w:t>
      </w:r>
    </w:p>
    <w:p w:rsidR="007D0AC2" w:rsidRPr="00D87270" w:rsidRDefault="007D0AC2" w:rsidP="007D0AC2">
      <w:pPr>
        <w:tabs>
          <w:tab w:val="left" w:pos="-3600"/>
        </w:tabs>
        <w:jc w:val="both"/>
        <w:rPr>
          <w:sz w:val="24"/>
          <w:szCs w:val="24"/>
          <w:lang w:val="kk-KZ"/>
        </w:rPr>
      </w:pPr>
    </w:p>
    <w:p w:rsidR="00315DF5" w:rsidRPr="00D87270" w:rsidRDefault="00315DF5" w:rsidP="007354DB">
      <w:pPr>
        <w:tabs>
          <w:tab w:val="left" w:pos="-3600"/>
        </w:tabs>
        <w:jc w:val="both"/>
        <w:rPr>
          <w:sz w:val="24"/>
          <w:szCs w:val="24"/>
          <w:lang w:val="kk-KZ"/>
        </w:rPr>
      </w:pPr>
    </w:p>
    <w:p w:rsidR="00315DF5" w:rsidRPr="00156E38" w:rsidRDefault="00315DF5" w:rsidP="007354DB">
      <w:pPr>
        <w:tabs>
          <w:tab w:val="left" w:pos="-3600"/>
        </w:tabs>
        <w:jc w:val="both"/>
        <w:rPr>
          <w:b/>
          <w:sz w:val="28"/>
          <w:szCs w:val="28"/>
          <w:lang w:val="kk-KZ"/>
        </w:rPr>
      </w:pPr>
    </w:p>
    <w:p w:rsidR="00315DF5" w:rsidRPr="00156E38" w:rsidRDefault="00315DF5" w:rsidP="007354DB">
      <w:pPr>
        <w:tabs>
          <w:tab w:val="left" w:pos="-3600"/>
        </w:tabs>
        <w:jc w:val="both"/>
        <w:rPr>
          <w:b/>
          <w:sz w:val="28"/>
          <w:szCs w:val="28"/>
          <w:lang w:val="kk-KZ"/>
        </w:rPr>
      </w:pPr>
    </w:p>
    <w:p w:rsidR="00315DF5" w:rsidRPr="00156E38" w:rsidRDefault="00315DF5" w:rsidP="007354DB">
      <w:pPr>
        <w:tabs>
          <w:tab w:val="left" w:pos="-3600"/>
        </w:tabs>
        <w:jc w:val="both"/>
        <w:rPr>
          <w:b/>
          <w:sz w:val="28"/>
          <w:szCs w:val="28"/>
          <w:lang w:val="kk-KZ"/>
        </w:rPr>
      </w:pPr>
    </w:p>
    <w:p w:rsidR="00315DF5" w:rsidRDefault="00315DF5" w:rsidP="007354DB">
      <w:pPr>
        <w:tabs>
          <w:tab w:val="left" w:pos="-3600"/>
        </w:tabs>
        <w:jc w:val="both"/>
        <w:rPr>
          <w:b/>
          <w:sz w:val="28"/>
          <w:szCs w:val="28"/>
          <w:lang w:val="kk-KZ"/>
        </w:rPr>
      </w:pPr>
    </w:p>
    <w:p w:rsidR="00D87270" w:rsidRDefault="00D87270" w:rsidP="007354DB">
      <w:pPr>
        <w:tabs>
          <w:tab w:val="left" w:pos="-3600"/>
        </w:tabs>
        <w:jc w:val="both"/>
        <w:rPr>
          <w:b/>
          <w:sz w:val="28"/>
          <w:szCs w:val="28"/>
          <w:lang w:val="kk-KZ"/>
        </w:rPr>
      </w:pPr>
    </w:p>
    <w:p w:rsidR="00D87270" w:rsidRDefault="00D87270" w:rsidP="007354DB">
      <w:pPr>
        <w:tabs>
          <w:tab w:val="left" w:pos="-3600"/>
        </w:tabs>
        <w:jc w:val="both"/>
        <w:rPr>
          <w:b/>
          <w:sz w:val="28"/>
          <w:szCs w:val="28"/>
          <w:lang w:val="kk-KZ"/>
        </w:rPr>
      </w:pPr>
    </w:p>
    <w:p w:rsidR="00D87270" w:rsidRDefault="00D87270" w:rsidP="007354DB">
      <w:pPr>
        <w:tabs>
          <w:tab w:val="left" w:pos="-3600"/>
        </w:tabs>
        <w:jc w:val="both"/>
        <w:rPr>
          <w:b/>
          <w:sz w:val="28"/>
          <w:szCs w:val="28"/>
          <w:lang w:val="kk-KZ"/>
        </w:rPr>
      </w:pPr>
    </w:p>
    <w:p w:rsidR="00D87270" w:rsidRDefault="00D87270" w:rsidP="007354DB">
      <w:pPr>
        <w:tabs>
          <w:tab w:val="left" w:pos="-3600"/>
        </w:tabs>
        <w:jc w:val="both"/>
        <w:rPr>
          <w:b/>
          <w:sz w:val="28"/>
          <w:szCs w:val="28"/>
          <w:lang w:val="kk-KZ"/>
        </w:rPr>
      </w:pPr>
    </w:p>
    <w:p w:rsidR="00D87270" w:rsidRDefault="00D87270" w:rsidP="007354DB">
      <w:pPr>
        <w:tabs>
          <w:tab w:val="left" w:pos="-3600"/>
        </w:tabs>
        <w:jc w:val="both"/>
        <w:rPr>
          <w:b/>
          <w:sz w:val="28"/>
          <w:szCs w:val="28"/>
          <w:lang w:val="kk-KZ"/>
        </w:rPr>
      </w:pPr>
    </w:p>
    <w:p w:rsidR="00D87270" w:rsidRDefault="00D87270" w:rsidP="007354DB">
      <w:pPr>
        <w:tabs>
          <w:tab w:val="left" w:pos="-3600"/>
        </w:tabs>
        <w:jc w:val="both"/>
        <w:rPr>
          <w:b/>
          <w:sz w:val="28"/>
          <w:szCs w:val="28"/>
          <w:lang w:val="kk-KZ"/>
        </w:rPr>
      </w:pPr>
    </w:p>
    <w:p w:rsidR="00D87270" w:rsidRDefault="00D87270" w:rsidP="007354DB">
      <w:pPr>
        <w:tabs>
          <w:tab w:val="left" w:pos="-3600"/>
        </w:tabs>
        <w:jc w:val="both"/>
        <w:rPr>
          <w:b/>
          <w:sz w:val="28"/>
          <w:szCs w:val="28"/>
          <w:lang w:val="kk-KZ"/>
        </w:rPr>
      </w:pPr>
    </w:p>
    <w:p w:rsidR="00D87270" w:rsidRDefault="00D87270" w:rsidP="007354DB">
      <w:pPr>
        <w:tabs>
          <w:tab w:val="left" w:pos="-3600"/>
        </w:tabs>
        <w:jc w:val="both"/>
        <w:rPr>
          <w:b/>
          <w:sz w:val="28"/>
          <w:szCs w:val="28"/>
          <w:lang w:val="kk-KZ"/>
        </w:rPr>
      </w:pPr>
    </w:p>
    <w:p w:rsidR="00D87270" w:rsidRDefault="00D87270" w:rsidP="007354DB">
      <w:pPr>
        <w:tabs>
          <w:tab w:val="left" w:pos="-3600"/>
        </w:tabs>
        <w:jc w:val="both"/>
        <w:rPr>
          <w:b/>
          <w:sz w:val="28"/>
          <w:szCs w:val="28"/>
          <w:lang w:val="kk-KZ"/>
        </w:rPr>
      </w:pPr>
    </w:p>
    <w:p w:rsidR="00D87270" w:rsidRDefault="00D87270" w:rsidP="007354DB">
      <w:pPr>
        <w:tabs>
          <w:tab w:val="left" w:pos="-3600"/>
        </w:tabs>
        <w:jc w:val="both"/>
        <w:rPr>
          <w:b/>
          <w:sz w:val="28"/>
          <w:szCs w:val="28"/>
          <w:lang w:val="kk-KZ"/>
        </w:rPr>
      </w:pPr>
    </w:p>
    <w:p w:rsidR="00D87270" w:rsidRDefault="00D87270" w:rsidP="007354DB">
      <w:pPr>
        <w:tabs>
          <w:tab w:val="left" w:pos="-3600"/>
        </w:tabs>
        <w:jc w:val="both"/>
        <w:rPr>
          <w:b/>
          <w:sz w:val="28"/>
          <w:szCs w:val="28"/>
          <w:lang w:val="kk-KZ"/>
        </w:rPr>
      </w:pPr>
    </w:p>
    <w:p w:rsidR="00D87270" w:rsidRPr="00156E38" w:rsidRDefault="00D87270" w:rsidP="007354DB">
      <w:pPr>
        <w:tabs>
          <w:tab w:val="left" w:pos="-3600"/>
        </w:tabs>
        <w:jc w:val="both"/>
        <w:rPr>
          <w:b/>
          <w:sz w:val="28"/>
          <w:szCs w:val="28"/>
          <w:lang w:val="kk-KZ"/>
        </w:rPr>
      </w:pPr>
    </w:p>
    <w:p w:rsidR="00315DF5" w:rsidRPr="00156E38" w:rsidRDefault="00315DF5" w:rsidP="007354DB">
      <w:pPr>
        <w:tabs>
          <w:tab w:val="left" w:pos="-3600"/>
        </w:tabs>
        <w:jc w:val="both"/>
        <w:rPr>
          <w:b/>
          <w:sz w:val="28"/>
          <w:szCs w:val="28"/>
          <w:lang w:val="kk-KZ"/>
        </w:rPr>
      </w:pPr>
    </w:p>
    <w:p w:rsidR="00315DF5" w:rsidRPr="00156E38" w:rsidRDefault="00315DF5" w:rsidP="007354DB">
      <w:pPr>
        <w:tabs>
          <w:tab w:val="left" w:pos="-3600"/>
        </w:tabs>
        <w:jc w:val="both"/>
        <w:rPr>
          <w:b/>
          <w:sz w:val="28"/>
          <w:szCs w:val="28"/>
          <w:lang w:val="kk-KZ"/>
        </w:rPr>
      </w:pPr>
    </w:p>
    <w:p w:rsidR="00315DF5" w:rsidRPr="00156E38" w:rsidRDefault="00315DF5" w:rsidP="007354DB">
      <w:pPr>
        <w:tabs>
          <w:tab w:val="left" w:pos="-3600"/>
        </w:tabs>
        <w:jc w:val="both"/>
        <w:rPr>
          <w:b/>
          <w:sz w:val="28"/>
          <w:szCs w:val="28"/>
          <w:lang w:val="kk-KZ"/>
        </w:rPr>
      </w:pPr>
    </w:p>
    <w:p w:rsidR="00315DF5" w:rsidRPr="00156E38" w:rsidRDefault="00315DF5" w:rsidP="007354DB">
      <w:pPr>
        <w:tabs>
          <w:tab w:val="left" w:pos="-3600"/>
        </w:tabs>
        <w:jc w:val="both"/>
        <w:rPr>
          <w:b/>
          <w:sz w:val="28"/>
          <w:szCs w:val="28"/>
          <w:lang w:val="kk-KZ"/>
        </w:rPr>
      </w:pPr>
    </w:p>
    <w:p w:rsidR="00D87270" w:rsidRPr="00D87270" w:rsidRDefault="00D87270" w:rsidP="00D87270">
      <w:pPr>
        <w:jc w:val="center"/>
        <w:rPr>
          <w:b/>
          <w:sz w:val="24"/>
          <w:szCs w:val="24"/>
          <w:lang w:eastAsia="zh-CN"/>
        </w:rPr>
      </w:pPr>
      <w:r w:rsidRPr="00D87270">
        <w:rPr>
          <w:b/>
          <w:sz w:val="24"/>
          <w:szCs w:val="24"/>
          <w:lang w:eastAsia="zh-CN"/>
        </w:rPr>
        <w:t>Содержание</w:t>
      </w:r>
    </w:p>
    <w:p w:rsidR="00D87270" w:rsidRPr="00D87270" w:rsidRDefault="00D87270" w:rsidP="00D87270">
      <w:pPr>
        <w:jc w:val="center"/>
        <w:rPr>
          <w:sz w:val="24"/>
          <w:szCs w:val="24"/>
          <w:lang w:val="kk-KZ"/>
        </w:rPr>
      </w:pPr>
    </w:p>
    <w:tbl>
      <w:tblPr>
        <w:tblW w:w="9607" w:type="dxa"/>
        <w:tblLook w:val="04A0"/>
      </w:tblPr>
      <w:tblGrid>
        <w:gridCol w:w="8755"/>
        <w:gridCol w:w="852"/>
      </w:tblGrid>
      <w:tr w:rsidR="00D87270" w:rsidRPr="00D87270" w:rsidTr="00A63680">
        <w:tc>
          <w:tcPr>
            <w:tcW w:w="8755" w:type="dxa"/>
          </w:tcPr>
          <w:p w:rsidR="00D87270" w:rsidRPr="00D87270" w:rsidRDefault="00D87270" w:rsidP="00A63680">
            <w:pPr>
              <w:tabs>
                <w:tab w:val="left" w:pos="851"/>
              </w:tabs>
              <w:jc w:val="both"/>
              <w:rPr>
                <w:sz w:val="24"/>
                <w:szCs w:val="24"/>
                <w:lang w:val="kk-KZ" w:eastAsia="zh-CN"/>
              </w:rPr>
            </w:pPr>
            <w:r w:rsidRPr="00D87270">
              <w:rPr>
                <w:sz w:val="24"/>
                <w:szCs w:val="24"/>
                <w:lang w:val="kk-KZ" w:eastAsia="zh-CN"/>
              </w:rPr>
              <w:t>Ведение</w:t>
            </w:r>
          </w:p>
        </w:tc>
        <w:tc>
          <w:tcPr>
            <w:tcW w:w="852" w:type="dxa"/>
          </w:tcPr>
          <w:p w:rsidR="00D87270" w:rsidRPr="00D87270" w:rsidRDefault="009E6AD6" w:rsidP="00A63680">
            <w:pPr>
              <w:tabs>
                <w:tab w:val="left" w:pos="851"/>
              </w:tabs>
              <w:jc w:val="both"/>
              <w:rPr>
                <w:sz w:val="24"/>
                <w:szCs w:val="24"/>
                <w:lang w:val="kk-KZ" w:eastAsia="zh-CN"/>
              </w:rPr>
            </w:pPr>
            <w:r>
              <w:rPr>
                <w:sz w:val="24"/>
                <w:szCs w:val="24"/>
                <w:lang w:val="kk-KZ" w:eastAsia="zh-CN"/>
              </w:rPr>
              <w:t>5</w:t>
            </w:r>
          </w:p>
        </w:tc>
      </w:tr>
      <w:tr w:rsidR="00D87270" w:rsidRPr="00D87270" w:rsidTr="00A63680">
        <w:tc>
          <w:tcPr>
            <w:tcW w:w="8755" w:type="dxa"/>
          </w:tcPr>
          <w:p w:rsidR="00D87270" w:rsidRPr="00D87270" w:rsidRDefault="00D87270" w:rsidP="00A63680">
            <w:pPr>
              <w:tabs>
                <w:tab w:val="left" w:pos="-3600"/>
              </w:tabs>
              <w:jc w:val="both"/>
              <w:rPr>
                <w:b/>
                <w:sz w:val="24"/>
                <w:szCs w:val="24"/>
                <w:lang w:val="kk-KZ"/>
              </w:rPr>
            </w:pPr>
            <w:r w:rsidRPr="00D87270">
              <w:rPr>
                <w:sz w:val="24"/>
                <w:szCs w:val="24"/>
              </w:rPr>
              <w:t>Практическое занятие № 1</w:t>
            </w:r>
            <w:r w:rsidRPr="00D87270">
              <w:rPr>
                <w:b/>
                <w:sz w:val="24"/>
                <w:szCs w:val="24"/>
                <w:lang w:val="kk-KZ"/>
              </w:rPr>
              <w:t xml:space="preserve"> </w:t>
            </w:r>
            <w:r w:rsidRPr="00D87270">
              <w:rPr>
                <w:sz w:val="24"/>
                <w:szCs w:val="24"/>
                <w:lang w:val="kk-KZ"/>
              </w:rPr>
              <w:t>Производственно- биологическая группировка плодовых растений.</w:t>
            </w:r>
          </w:p>
        </w:tc>
        <w:tc>
          <w:tcPr>
            <w:tcW w:w="852" w:type="dxa"/>
          </w:tcPr>
          <w:p w:rsidR="00D87270" w:rsidRPr="00D87270" w:rsidRDefault="009E6AD6" w:rsidP="00A63680">
            <w:pPr>
              <w:tabs>
                <w:tab w:val="left" w:pos="851"/>
              </w:tabs>
              <w:jc w:val="both"/>
              <w:rPr>
                <w:sz w:val="24"/>
                <w:szCs w:val="24"/>
                <w:lang w:val="kk-KZ" w:eastAsia="zh-CN"/>
              </w:rPr>
            </w:pPr>
            <w:r>
              <w:rPr>
                <w:sz w:val="24"/>
                <w:szCs w:val="24"/>
                <w:lang w:val="kk-KZ" w:eastAsia="zh-CN"/>
              </w:rPr>
              <w:t>6</w:t>
            </w:r>
          </w:p>
        </w:tc>
      </w:tr>
      <w:tr w:rsidR="00D87270" w:rsidRPr="00D87270" w:rsidTr="00A63680">
        <w:tc>
          <w:tcPr>
            <w:tcW w:w="8755" w:type="dxa"/>
          </w:tcPr>
          <w:p w:rsidR="00D87270" w:rsidRPr="00D87270" w:rsidRDefault="00D87270" w:rsidP="00A63680">
            <w:pPr>
              <w:spacing w:line="216" w:lineRule="exact"/>
              <w:ind w:right="-80"/>
              <w:rPr>
                <w:sz w:val="24"/>
                <w:szCs w:val="24"/>
                <w:lang w:val="kk-KZ"/>
              </w:rPr>
            </w:pPr>
            <w:r w:rsidRPr="00D87270">
              <w:rPr>
                <w:sz w:val="24"/>
                <w:szCs w:val="24"/>
                <w:lang w:val="kk-KZ"/>
              </w:rPr>
              <w:t>Практическое занятие  №2Морфология плодовых растений</w:t>
            </w:r>
          </w:p>
        </w:tc>
        <w:tc>
          <w:tcPr>
            <w:tcW w:w="852" w:type="dxa"/>
          </w:tcPr>
          <w:p w:rsidR="00D87270" w:rsidRPr="00D87270" w:rsidRDefault="009E6AD6" w:rsidP="00A63680">
            <w:pPr>
              <w:tabs>
                <w:tab w:val="left" w:pos="851"/>
              </w:tabs>
              <w:jc w:val="both"/>
              <w:rPr>
                <w:sz w:val="24"/>
                <w:szCs w:val="24"/>
                <w:lang w:val="kk-KZ" w:eastAsia="zh-CN"/>
              </w:rPr>
            </w:pPr>
            <w:r>
              <w:rPr>
                <w:sz w:val="24"/>
                <w:szCs w:val="24"/>
                <w:lang w:val="kk-KZ" w:eastAsia="zh-CN"/>
              </w:rPr>
              <w:t>14</w:t>
            </w:r>
          </w:p>
        </w:tc>
      </w:tr>
      <w:tr w:rsidR="00D87270" w:rsidRPr="00D87270" w:rsidTr="00A63680">
        <w:tc>
          <w:tcPr>
            <w:tcW w:w="8755" w:type="dxa"/>
          </w:tcPr>
          <w:p w:rsidR="00D87270" w:rsidRPr="00D87270" w:rsidRDefault="00D87270" w:rsidP="00A63680">
            <w:pPr>
              <w:pStyle w:val="70"/>
              <w:shd w:val="clear" w:color="auto" w:fill="auto"/>
              <w:spacing w:after="64" w:line="226" w:lineRule="exact"/>
              <w:jc w:val="left"/>
              <w:rPr>
                <w:sz w:val="24"/>
                <w:szCs w:val="24"/>
              </w:rPr>
            </w:pPr>
            <w:r w:rsidRPr="00D87270">
              <w:rPr>
                <w:sz w:val="24"/>
                <w:szCs w:val="24"/>
              </w:rPr>
              <w:t>Практическое занятие № 3</w:t>
            </w:r>
          </w:p>
          <w:p w:rsidR="00D87270" w:rsidRPr="00D87270" w:rsidRDefault="00D87270" w:rsidP="00A63680">
            <w:pPr>
              <w:pStyle w:val="70"/>
              <w:shd w:val="clear" w:color="auto" w:fill="auto"/>
              <w:spacing w:after="64" w:line="226" w:lineRule="exact"/>
              <w:jc w:val="left"/>
              <w:rPr>
                <w:sz w:val="24"/>
                <w:szCs w:val="24"/>
              </w:rPr>
            </w:pPr>
            <w:r w:rsidRPr="00D87270">
              <w:rPr>
                <w:sz w:val="24"/>
                <w:szCs w:val="24"/>
              </w:rPr>
              <w:t>Технология выращивания привитых саженцев на семенных и клоповых подвоях</w:t>
            </w:r>
          </w:p>
        </w:tc>
        <w:tc>
          <w:tcPr>
            <w:tcW w:w="852" w:type="dxa"/>
          </w:tcPr>
          <w:p w:rsidR="00D87270" w:rsidRPr="00D87270" w:rsidRDefault="009E6AD6" w:rsidP="00A63680">
            <w:pPr>
              <w:tabs>
                <w:tab w:val="left" w:pos="851"/>
              </w:tabs>
              <w:jc w:val="both"/>
              <w:rPr>
                <w:sz w:val="24"/>
                <w:szCs w:val="24"/>
                <w:lang w:val="kk-KZ" w:eastAsia="zh-CN"/>
              </w:rPr>
            </w:pPr>
            <w:r>
              <w:rPr>
                <w:sz w:val="24"/>
                <w:szCs w:val="24"/>
                <w:lang w:val="kk-KZ" w:eastAsia="zh-CN"/>
              </w:rPr>
              <w:t>18</w:t>
            </w:r>
          </w:p>
        </w:tc>
      </w:tr>
      <w:tr w:rsidR="00D87270" w:rsidRPr="00D87270" w:rsidTr="00A63680">
        <w:tc>
          <w:tcPr>
            <w:tcW w:w="8755" w:type="dxa"/>
          </w:tcPr>
          <w:p w:rsidR="00D87270" w:rsidRPr="00D87270" w:rsidRDefault="00D87270" w:rsidP="00A63680">
            <w:pPr>
              <w:pStyle w:val="70"/>
              <w:shd w:val="clear" w:color="auto" w:fill="auto"/>
              <w:spacing w:after="64" w:line="226" w:lineRule="exact"/>
              <w:jc w:val="left"/>
              <w:rPr>
                <w:sz w:val="24"/>
                <w:szCs w:val="24"/>
              </w:rPr>
            </w:pPr>
            <w:r w:rsidRPr="00D87270">
              <w:rPr>
                <w:sz w:val="24"/>
                <w:szCs w:val="24"/>
              </w:rPr>
              <w:t xml:space="preserve">Практическое занятие </w:t>
            </w:r>
            <w:r w:rsidRPr="00D87270">
              <w:rPr>
                <w:sz w:val="24"/>
                <w:szCs w:val="24"/>
                <w:lang w:val="kk-KZ"/>
              </w:rPr>
              <w:t>№4 Сроки и техника посадки саженцев</w:t>
            </w:r>
          </w:p>
        </w:tc>
        <w:tc>
          <w:tcPr>
            <w:tcW w:w="852" w:type="dxa"/>
          </w:tcPr>
          <w:p w:rsidR="00D87270" w:rsidRPr="00D87270" w:rsidRDefault="009E6AD6" w:rsidP="00A63680">
            <w:pPr>
              <w:tabs>
                <w:tab w:val="left" w:pos="851"/>
              </w:tabs>
              <w:jc w:val="both"/>
              <w:rPr>
                <w:sz w:val="24"/>
                <w:szCs w:val="24"/>
                <w:lang w:val="kk-KZ" w:eastAsia="zh-CN"/>
              </w:rPr>
            </w:pPr>
            <w:r>
              <w:rPr>
                <w:sz w:val="24"/>
                <w:szCs w:val="24"/>
                <w:lang w:val="kk-KZ" w:eastAsia="zh-CN"/>
              </w:rPr>
              <w:t>24</w:t>
            </w:r>
          </w:p>
        </w:tc>
      </w:tr>
      <w:tr w:rsidR="00D87270" w:rsidRPr="00D87270" w:rsidTr="00A63680">
        <w:tc>
          <w:tcPr>
            <w:tcW w:w="8755" w:type="dxa"/>
          </w:tcPr>
          <w:p w:rsidR="00D87270" w:rsidRPr="00D87270" w:rsidRDefault="00D87270" w:rsidP="00A63680">
            <w:pPr>
              <w:pStyle w:val="70"/>
              <w:shd w:val="clear" w:color="auto" w:fill="auto"/>
              <w:spacing w:after="64" w:line="226" w:lineRule="exact"/>
              <w:jc w:val="left"/>
              <w:rPr>
                <w:sz w:val="24"/>
                <w:szCs w:val="24"/>
              </w:rPr>
            </w:pPr>
            <w:r w:rsidRPr="00D87270">
              <w:rPr>
                <w:sz w:val="24"/>
                <w:szCs w:val="24"/>
              </w:rPr>
              <w:t xml:space="preserve">Практическое занятие </w:t>
            </w:r>
            <w:r w:rsidRPr="00D87270">
              <w:rPr>
                <w:sz w:val="24"/>
                <w:szCs w:val="24"/>
                <w:lang w:val="kk-KZ"/>
              </w:rPr>
              <w:t>№5.Типы крон</w:t>
            </w:r>
          </w:p>
        </w:tc>
        <w:tc>
          <w:tcPr>
            <w:tcW w:w="852" w:type="dxa"/>
          </w:tcPr>
          <w:p w:rsidR="00D87270" w:rsidRPr="00D87270" w:rsidRDefault="009E6AD6" w:rsidP="00A63680">
            <w:pPr>
              <w:tabs>
                <w:tab w:val="left" w:pos="851"/>
              </w:tabs>
              <w:jc w:val="both"/>
              <w:rPr>
                <w:sz w:val="24"/>
                <w:szCs w:val="24"/>
                <w:lang w:val="kk-KZ" w:eastAsia="zh-CN"/>
              </w:rPr>
            </w:pPr>
            <w:r>
              <w:rPr>
                <w:sz w:val="24"/>
                <w:szCs w:val="24"/>
                <w:lang w:val="kk-KZ" w:eastAsia="zh-CN"/>
              </w:rPr>
              <w:t>27</w:t>
            </w:r>
          </w:p>
        </w:tc>
      </w:tr>
      <w:tr w:rsidR="00D87270" w:rsidRPr="00D87270" w:rsidTr="00A63680">
        <w:tc>
          <w:tcPr>
            <w:tcW w:w="8755" w:type="dxa"/>
          </w:tcPr>
          <w:p w:rsidR="00D87270" w:rsidRPr="00D87270" w:rsidRDefault="00D87270" w:rsidP="00A63680">
            <w:pPr>
              <w:pStyle w:val="70"/>
              <w:shd w:val="clear" w:color="auto" w:fill="auto"/>
              <w:spacing w:after="64" w:line="226" w:lineRule="exact"/>
              <w:jc w:val="left"/>
              <w:rPr>
                <w:sz w:val="24"/>
                <w:szCs w:val="24"/>
                <w:lang w:val="kk-KZ"/>
              </w:rPr>
            </w:pPr>
            <w:r w:rsidRPr="00D87270">
              <w:rPr>
                <w:sz w:val="24"/>
                <w:szCs w:val="24"/>
              </w:rPr>
              <w:t xml:space="preserve">Практическое занятие </w:t>
            </w:r>
            <w:r w:rsidRPr="00D87270">
              <w:rPr>
                <w:sz w:val="24"/>
                <w:szCs w:val="24"/>
                <w:lang w:val="kk-KZ"/>
              </w:rPr>
              <w:t>№6.Виды и способы обрезки</w:t>
            </w:r>
          </w:p>
        </w:tc>
        <w:tc>
          <w:tcPr>
            <w:tcW w:w="852" w:type="dxa"/>
          </w:tcPr>
          <w:p w:rsidR="00D87270" w:rsidRPr="00D87270" w:rsidRDefault="009E6AD6" w:rsidP="00A63680">
            <w:pPr>
              <w:tabs>
                <w:tab w:val="left" w:pos="851"/>
              </w:tabs>
              <w:jc w:val="both"/>
              <w:rPr>
                <w:sz w:val="24"/>
                <w:szCs w:val="24"/>
                <w:lang w:val="kk-KZ" w:eastAsia="zh-CN"/>
              </w:rPr>
            </w:pPr>
            <w:r>
              <w:rPr>
                <w:sz w:val="24"/>
                <w:szCs w:val="24"/>
                <w:lang w:val="kk-KZ" w:eastAsia="zh-CN"/>
              </w:rPr>
              <w:t>31</w:t>
            </w:r>
          </w:p>
        </w:tc>
      </w:tr>
      <w:tr w:rsidR="00D87270" w:rsidRPr="00D87270" w:rsidTr="00A63680">
        <w:tc>
          <w:tcPr>
            <w:tcW w:w="8755" w:type="dxa"/>
          </w:tcPr>
          <w:p w:rsidR="00D87270" w:rsidRPr="00D87270" w:rsidRDefault="00D87270" w:rsidP="00A63680">
            <w:pPr>
              <w:rPr>
                <w:sz w:val="24"/>
                <w:szCs w:val="24"/>
                <w:lang w:val="kk-KZ"/>
              </w:rPr>
            </w:pPr>
            <w:r w:rsidRPr="00D87270">
              <w:rPr>
                <w:sz w:val="24"/>
                <w:szCs w:val="24"/>
              </w:rPr>
              <w:t xml:space="preserve">Практическое занятие </w:t>
            </w:r>
            <w:r w:rsidRPr="00D87270">
              <w:rPr>
                <w:sz w:val="24"/>
                <w:szCs w:val="24"/>
                <w:lang w:val="kk-KZ"/>
              </w:rPr>
              <w:t>№7.</w:t>
            </w:r>
          </w:p>
          <w:p w:rsidR="00D87270" w:rsidRPr="00D87270" w:rsidRDefault="00D87270" w:rsidP="00A63680">
            <w:pPr>
              <w:rPr>
                <w:sz w:val="24"/>
                <w:szCs w:val="24"/>
                <w:lang w:val="kk-KZ"/>
              </w:rPr>
            </w:pPr>
            <w:r w:rsidRPr="00D87270">
              <w:rPr>
                <w:sz w:val="24"/>
                <w:szCs w:val="24"/>
                <w:lang w:val="kk-KZ"/>
              </w:rPr>
              <w:t>Возрастные периоды роста и плодоношения и задачи агротехники в отдельные периоды.</w:t>
            </w:r>
          </w:p>
        </w:tc>
        <w:tc>
          <w:tcPr>
            <w:tcW w:w="852" w:type="dxa"/>
          </w:tcPr>
          <w:p w:rsidR="00D87270" w:rsidRPr="00D87270" w:rsidRDefault="009E6AD6" w:rsidP="00A63680">
            <w:pPr>
              <w:tabs>
                <w:tab w:val="left" w:pos="851"/>
              </w:tabs>
              <w:jc w:val="both"/>
              <w:rPr>
                <w:sz w:val="24"/>
                <w:szCs w:val="24"/>
                <w:lang w:val="kk-KZ" w:eastAsia="zh-CN"/>
              </w:rPr>
            </w:pPr>
            <w:r>
              <w:rPr>
                <w:sz w:val="24"/>
                <w:szCs w:val="24"/>
                <w:lang w:val="kk-KZ" w:eastAsia="zh-CN"/>
              </w:rPr>
              <w:t>35</w:t>
            </w:r>
          </w:p>
        </w:tc>
      </w:tr>
      <w:tr w:rsidR="00D87270" w:rsidRPr="00D87270" w:rsidTr="00A63680">
        <w:tc>
          <w:tcPr>
            <w:tcW w:w="8755" w:type="dxa"/>
          </w:tcPr>
          <w:p w:rsidR="00D87270" w:rsidRPr="00D87270" w:rsidRDefault="00D87270" w:rsidP="00A63680">
            <w:pPr>
              <w:rPr>
                <w:sz w:val="24"/>
                <w:szCs w:val="24"/>
                <w:lang w:val="kk-KZ"/>
              </w:rPr>
            </w:pPr>
            <w:r w:rsidRPr="00D87270">
              <w:rPr>
                <w:sz w:val="24"/>
                <w:szCs w:val="24"/>
              </w:rPr>
              <w:t xml:space="preserve">Практическое занятие </w:t>
            </w:r>
            <w:r w:rsidRPr="00D87270">
              <w:rPr>
                <w:sz w:val="24"/>
                <w:szCs w:val="24"/>
                <w:lang w:val="kk-KZ"/>
              </w:rPr>
              <w:t xml:space="preserve">№8 </w:t>
            </w:r>
            <w:r w:rsidRPr="00D87270">
              <w:rPr>
                <w:sz w:val="24"/>
                <w:szCs w:val="24"/>
              </w:rPr>
              <w:t>Закладка плодовых насаждений</w:t>
            </w:r>
          </w:p>
        </w:tc>
        <w:tc>
          <w:tcPr>
            <w:tcW w:w="852" w:type="dxa"/>
          </w:tcPr>
          <w:p w:rsidR="00D87270" w:rsidRPr="00D87270" w:rsidRDefault="009E6AD6" w:rsidP="00A63680">
            <w:pPr>
              <w:tabs>
                <w:tab w:val="left" w:pos="851"/>
              </w:tabs>
              <w:jc w:val="both"/>
              <w:rPr>
                <w:sz w:val="24"/>
                <w:szCs w:val="24"/>
                <w:lang w:val="kk-KZ" w:eastAsia="zh-CN"/>
              </w:rPr>
            </w:pPr>
            <w:r>
              <w:rPr>
                <w:sz w:val="24"/>
                <w:szCs w:val="24"/>
                <w:lang w:val="kk-KZ" w:eastAsia="zh-CN"/>
              </w:rPr>
              <w:t>38</w:t>
            </w:r>
          </w:p>
        </w:tc>
      </w:tr>
      <w:tr w:rsidR="00D87270" w:rsidRPr="00D87270" w:rsidTr="00A63680">
        <w:tc>
          <w:tcPr>
            <w:tcW w:w="8755" w:type="dxa"/>
          </w:tcPr>
          <w:p w:rsidR="00D87270" w:rsidRPr="00D87270" w:rsidRDefault="00D87270" w:rsidP="00A63680">
            <w:pPr>
              <w:pStyle w:val="28"/>
              <w:shd w:val="clear" w:color="auto" w:fill="auto"/>
              <w:ind w:right="23"/>
              <w:jc w:val="left"/>
              <w:rPr>
                <w:rFonts w:eastAsia="Calibri"/>
                <w:sz w:val="24"/>
                <w:szCs w:val="24"/>
              </w:rPr>
            </w:pPr>
            <w:r w:rsidRPr="00D87270">
              <w:rPr>
                <w:rStyle w:val="2c"/>
                <w:rFonts w:ascii="Times New Roman" w:hAnsi="Times New Roman" w:cs="Times New Roman"/>
                <w:sz w:val="24"/>
                <w:szCs w:val="24"/>
              </w:rPr>
              <w:t xml:space="preserve">Практическое занятие №9 Составление плана закладки сада </w:t>
            </w:r>
          </w:p>
        </w:tc>
        <w:tc>
          <w:tcPr>
            <w:tcW w:w="852" w:type="dxa"/>
          </w:tcPr>
          <w:p w:rsidR="00D87270" w:rsidRPr="00D87270" w:rsidRDefault="00D87270" w:rsidP="00A63680">
            <w:pPr>
              <w:tabs>
                <w:tab w:val="left" w:pos="851"/>
              </w:tabs>
              <w:jc w:val="both"/>
              <w:rPr>
                <w:sz w:val="24"/>
                <w:szCs w:val="24"/>
                <w:lang w:val="kk-KZ" w:eastAsia="zh-CN"/>
              </w:rPr>
            </w:pPr>
            <w:r w:rsidRPr="00D87270">
              <w:rPr>
                <w:sz w:val="24"/>
                <w:szCs w:val="24"/>
                <w:lang w:val="kk-KZ" w:eastAsia="zh-CN"/>
              </w:rPr>
              <w:t>3</w:t>
            </w:r>
            <w:r w:rsidR="009E6AD6">
              <w:rPr>
                <w:sz w:val="24"/>
                <w:szCs w:val="24"/>
                <w:lang w:val="kk-KZ" w:eastAsia="zh-CN"/>
              </w:rPr>
              <w:t>9</w:t>
            </w:r>
          </w:p>
        </w:tc>
      </w:tr>
      <w:tr w:rsidR="00D87270" w:rsidRPr="00D87270" w:rsidTr="00A63680">
        <w:tc>
          <w:tcPr>
            <w:tcW w:w="8755" w:type="dxa"/>
          </w:tcPr>
          <w:p w:rsidR="00D87270" w:rsidRPr="00D87270" w:rsidRDefault="00D87270" w:rsidP="00A63680">
            <w:pPr>
              <w:keepNext/>
              <w:keepLines/>
              <w:spacing w:line="216" w:lineRule="exact"/>
              <w:jc w:val="both"/>
              <w:rPr>
                <w:rFonts w:eastAsia="Calibri"/>
                <w:bCs/>
                <w:sz w:val="24"/>
                <w:szCs w:val="24"/>
              </w:rPr>
            </w:pPr>
            <w:r w:rsidRPr="00D87270">
              <w:rPr>
                <w:rStyle w:val="211pt"/>
                <w:rFonts w:ascii="Times New Roman" w:hAnsi="Times New Roman" w:cs="Times New Roman"/>
                <w:b w:val="0"/>
                <w:sz w:val="24"/>
                <w:szCs w:val="24"/>
              </w:rPr>
              <w:t>Практическое занятие №10 Ознакомление</w:t>
            </w:r>
            <w:r w:rsidRPr="00D87270">
              <w:rPr>
                <w:rStyle w:val="2c"/>
                <w:rFonts w:ascii="Times New Roman" w:hAnsi="Times New Roman" w:cs="Times New Roman"/>
                <w:b/>
                <w:sz w:val="24"/>
                <w:szCs w:val="24"/>
              </w:rPr>
              <w:t xml:space="preserve"> </w:t>
            </w:r>
            <w:r w:rsidRPr="00D87270">
              <w:rPr>
                <w:rStyle w:val="2c"/>
                <w:rFonts w:ascii="Times New Roman" w:hAnsi="Times New Roman" w:cs="Times New Roman"/>
                <w:sz w:val="24"/>
                <w:szCs w:val="24"/>
              </w:rPr>
              <w:t xml:space="preserve">с районированными сортами  </w:t>
            </w:r>
            <w:proofErr w:type="spellStart"/>
            <w:r w:rsidRPr="00D87270">
              <w:rPr>
                <w:rStyle w:val="2c"/>
                <w:rFonts w:ascii="Times New Roman" w:hAnsi="Times New Roman" w:cs="Times New Roman"/>
                <w:sz w:val="24"/>
                <w:szCs w:val="24"/>
              </w:rPr>
              <w:t>п</w:t>
            </w:r>
            <w:proofErr w:type="spellEnd"/>
            <w:r w:rsidRPr="00D87270">
              <w:rPr>
                <w:rStyle w:val="2c"/>
                <w:rFonts w:ascii="Times New Roman" w:hAnsi="Times New Roman" w:cs="Times New Roman"/>
                <w:sz w:val="24"/>
                <w:szCs w:val="24"/>
                <w:lang w:val="kk-KZ"/>
              </w:rPr>
              <w:t>л</w:t>
            </w:r>
            <w:proofErr w:type="spellStart"/>
            <w:r w:rsidRPr="00D87270">
              <w:rPr>
                <w:rStyle w:val="2c"/>
                <w:rFonts w:ascii="Times New Roman" w:hAnsi="Times New Roman" w:cs="Times New Roman"/>
                <w:sz w:val="24"/>
                <w:szCs w:val="24"/>
              </w:rPr>
              <w:t>одовых</w:t>
            </w:r>
            <w:proofErr w:type="spellEnd"/>
            <w:r w:rsidRPr="00D87270">
              <w:rPr>
                <w:rStyle w:val="2c"/>
                <w:rFonts w:ascii="Times New Roman" w:hAnsi="Times New Roman" w:cs="Times New Roman"/>
                <w:sz w:val="24"/>
                <w:szCs w:val="24"/>
              </w:rPr>
              <w:t xml:space="preserve"> культур</w:t>
            </w:r>
          </w:p>
        </w:tc>
        <w:tc>
          <w:tcPr>
            <w:tcW w:w="852" w:type="dxa"/>
          </w:tcPr>
          <w:p w:rsidR="00D87270" w:rsidRPr="00D87270" w:rsidRDefault="009E6AD6" w:rsidP="00A63680">
            <w:pPr>
              <w:tabs>
                <w:tab w:val="left" w:pos="851"/>
              </w:tabs>
              <w:jc w:val="both"/>
              <w:rPr>
                <w:sz w:val="24"/>
                <w:szCs w:val="24"/>
                <w:lang w:val="kk-KZ" w:eastAsia="zh-CN"/>
              </w:rPr>
            </w:pPr>
            <w:r>
              <w:rPr>
                <w:sz w:val="24"/>
                <w:szCs w:val="24"/>
                <w:lang w:val="kk-KZ" w:eastAsia="zh-CN"/>
              </w:rPr>
              <w:t>41</w:t>
            </w:r>
          </w:p>
        </w:tc>
      </w:tr>
      <w:tr w:rsidR="00D87270" w:rsidRPr="00D87270" w:rsidTr="00A63680">
        <w:tc>
          <w:tcPr>
            <w:tcW w:w="8755" w:type="dxa"/>
          </w:tcPr>
          <w:p w:rsidR="00D87270" w:rsidRPr="00D87270" w:rsidRDefault="00D87270" w:rsidP="00A63680">
            <w:pPr>
              <w:keepNext/>
              <w:keepLines/>
              <w:rPr>
                <w:rStyle w:val="2c"/>
                <w:rFonts w:ascii="Times New Roman" w:hAnsi="Times New Roman" w:cs="Times New Roman"/>
                <w:sz w:val="24"/>
                <w:szCs w:val="24"/>
              </w:rPr>
            </w:pPr>
            <w:r w:rsidRPr="00D87270">
              <w:rPr>
                <w:rStyle w:val="2c"/>
                <w:rFonts w:ascii="Times New Roman" w:hAnsi="Times New Roman" w:cs="Times New Roman"/>
                <w:sz w:val="24"/>
                <w:szCs w:val="24"/>
              </w:rPr>
              <w:t>Практическое занятие №11</w:t>
            </w:r>
          </w:p>
          <w:p w:rsidR="00D87270" w:rsidRPr="00D87270" w:rsidRDefault="00D87270" w:rsidP="00A63680">
            <w:pPr>
              <w:keepNext/>
              <w:keepLines/>
              <w:rPr>
                <w:sz w:val="24"/>
                <w:szCs w:val="24"/>
              </w:rPr>
            </w:pPr>
            <w:r w:rsidRPr="00D87270">
              <w:rPr>
                <w:rStyle w:val="2c"/>
                <w:rFonts w:ascii="Times New Roman" w:hAnsi="Times New Roman" w:cs="Times New Roman"/>
                <w:sz w:val="24"/>
                <w:szCs w:val="24"/>
              </w:rPr>
              <w:t xml:space="preserve"> Расчет потребности в посадочном материале для сада и садозащитных насаждений</w:t>
            </w:r>
          </w:p>
        </w:tc>
        <w:tc>
          <w:tcPr>
            <w:tcW w:w="852" w:type="dxa"/>
          </w:tcPr>
          <w:p w:rsidR="00D87270" w:rsidRPr="00D87270" w:rsidRDefault="009E6AD6" w:rsidP="00A63680">
            <w:pPr>
              <w:tabs>
                <w:tab w:val="left" w:pos="851"/>
              </w:tabs>
              <w:jc w:val="both"/>
              <w:rPr>
                <w:sz w:val="24"/>
                <w:szCs w:val="24"/>
                <w:lang w:val="kk-KZ" w:eastAsia="zh-CN"/>
              </w:rPr>
            </w:pPr>
            <w:r>
              <w:rPr>
                <w:sz w:val="24"/>
                <w:szCs w:val="24"/>
                <w:lang w:val="kk-KZ" w:eastAsia="zh-CN"/>
              </w:rPr>
              <w:t>42</w:t>
            </w:r>
          </w:p>
        </w:tc>
      </w:tr>
      <w:tr w:rsidR="00D87270" w:rsidRPr="00D87270" w:rsidTr="00A63680">
        <w:tc>
          <w:tcPr>
            <w:tcW w:w="8755" w:type="dxa"/>
          </w:tcPr>
          <w:p w:rsidR="00D87270" w:rsidRPr="00D87270" w:rsidRDefault="00D87270" w:rsidP="00A63680">
            <w:pPr>
              <w:pStyle w:val="160"/>
              <w:shd w:val="clear" w:color="auto" w:fill="auto"/>
              <w:spacing w:after="0"/>
              <w:rPr>
                <w:sz w:val="24"/>
                <w:szCs w:val="24"/>
              </w:rPr>
            </w:pPr>
            <w:r w:rsidRPr="00D87270">
              <w:rPr>
                <w:sz w:val="24"/>
                <w:szCs w:val="24"/>
              </w:rPr>
              <w:t>Практическое занятие №12</w:t>
            </w:r>
          </w:p>
          <w:p w:rsidR="00D87270" w:rsidRPr="00D87270" w:rsidRDefault="00D87270" w:rsidP="00A63680">
            <w:pPr>
              <w:pStyle w:val="160"/>
              <w:shd w:val="clear" w:color="auto" w:fill="auto"/>
              <w:spacing w:after="0"/>
              <w:rPr>
                <w:sz w:val="24"/>
                <w:szCs w:val="24"/>
              </w:rPr>
            </w:pPr>
            <w:r w:rsidRPr="00D87270">
              <w:rPr>
                <w:sz w:val="24"/>
                <w:szCs w:val="24"/>
              </w:rPr>
              <w:t>Составление календарного агротехнического плана по уходу за молодым садом</w:t>
            </w:r>
          </w:p>
        </w:tc>
        <w:tc>
          <w:tcPr>
            <w:tcW w:w="852" w:type="dxa"/>
          </w:tcPr>
          <w:p w:rsidR="00D87270" w:rsidRPr="00D87270" w:rsidRDefault="009E6AD6" w:rsidP="00A63680">
            <w:pPr>
              <w:tabs>
                <w:tab w:val="left" w:pos="851"/>
              </w:tabs>
              <w:jc w:val="both"/>
              <w:rPr>
                <w:sz w:val="24"/>
                <w:szCs w:val="24"/>
                <w:lang w:val="kk-KZ" w:eastAsia="zh-CN"/>
              </w:rPr>
            </w:pPr>
            <w:r>
              <w:rPr>
                <w:sz w:val="24"/>
                <w:szCs w:val="24"/>
                <w:lang w:val="kk-KZ" w:eastAsia="zh-CN"/>
              </w:rPr>
              <w:t>43</w:t>
            </w:r>
          </w:p>
        </w:tc>
      </w:tr>
      <w:tr w:rsidR="00D87270" w:rsidRPr="00D87270" w:rsidTr="00A63680">
        <w:tc>
          <w:tcPr>
            <w:tcW w:w="8755" w:type="dxa"/>
          </w:tcPr>
          <w:p w:rsidR="00D87270" w:rsidRPr="00D87270" w:rsidRDefault="00D87270" w:rsidP="00A63680">
            <w:pPr>
              <w:jc w:val="both"/>
              <w:rPr>
                <w:rStyle w:val="20pt"/>
                <w:sz w:val="24"/>
                <w:szCs w:val="24"/>
              </w:rPr>
            </w:pPr>
            <w:r w:rsidRPr="00D87270">
              <w:rPr>
                <w:rStyle w:val="20pt"/>
                <w:sz w:val="24"/>
                <w:szCs w:val="24"/>
              </w:rPr>
              <w:t>Практическое занятие №13</w:t>
            </w:r>
          </w:p>
          <w:p w:rsidR="00D87270" w:rsidRPr="00D87270" w:rsidRDefault="00D87270" w:rsidP="00A63680">
            <w:pPr>
              <w:pStyle w:val="232"/>
              <w:keepNext/>
              <w:keepLines/>
              <w:shd w:val="clear" w:color="auto" w:fill="auto"/>
              <w:spacing w:before="0"/>
              <w:ind w:right="100"/>
              <w:jc w:val="left"/>
              <w:rPr>
                <w:rFonts w:ascii="Times New Roman" w:hAnsi="Times New Roman" w:cs="Times New Roman"/>
                <w:sz w:val="24"/>
                <w:szCs w:val="24"/>
              </w:rPr>
            </w:pPr>
            <w:r w:rsidRPr="00D87270">
              <w:rPr>
                <w:rFonts w:ascii="Times New Roman" w:hAnsi="Times New Roman" w:cs="Times New Roman"/>
                <w:sz w:val="24"/>
                <w:szCs w:val="24"/>
              </w:rPr>
              <w:t xml:space="preserve">Составление календарного </w:t>
            </w:r>
            <w:proofErr w:type="spellStart"/>
            <w:r w:rsidRPr="00D87270">
              <w:rPr>
                <w:rFonts w:ascii="Times New Roman" w:hAnsi="Times New Roman" w:cs="Times New Roman"/>
                <w:sz w:val="24"/>
                <w:szCs w:val="24"/>
              </w:rPr>
              <w:t>агротехплана</w:t>
            </w:r>
            <w:proofErr w:type="spellEnd"/>
            <w:r w:rsidRPr="00D87270">
              <w:rPr>
                <w:rFonts w:ascii="Times New Roman" w:hAnsi="Times New Roman" w:cs="Times New Roman"/>
                <w:sz w:val="24"/>
                <w:szCs w:val="24"/>
              </w:rPr>
              <w:t xml:space="preserve"> по уходу за плодоносящим садом</w:t>
            </w:r>
          </w:p>
        </w:tc>
        <w:tc>
          <w:tcPr>
            <w:tcW w:w="852" w:type="dxa"/>
          </w:tcPr>
          <w:p w:rsidR="00D87270" w:rsidRPr="00D87270" w:rsidRDefault="009E6AD6" w:rsidP="00A63680">
            <w:pPr>
              <w:tabs>
                <w:tab w:val="left" w:pos="851"/>
              </w:tabs>
              <w:jc w:val="both"/>
              <w:rPr>
                <w:sz w:val="24"/>
                <w:szCs w:val="24"/>
                <w:lang w:val="kk-KZ" w:eastAsia="zh-CN"/>
              </w:rPr>
            </w:pPr>
            <w:r>
              <w:rPr>
                <w:sz w:val="24"/>
                <w:szCs w:val="24"/>
                <w:lang w:val="kk-KZ" w:eastAsia="zh-CN"/>
              </w:rPr>
              <w:t>45</w:t>
            </w:r>
          </w:p>
        </w:tc>
      </w:tr>
      <w:tr w:rsidR="00D87270" w:rsidRPr="00D87270" w:rsidTr="00A63680">
        <w:tc>
          <w:tcPr>
            <w:tcW w:w="8755" w:type="dxa"/>
          </w:tcPr>
          <w:p w:rsidR="00D87270" w:rsidRPr="00D87270" w:rsidRDefault="00D87270" w:rsidP="00A63680">
            <w:pPr>
              <w:keepNext/>
              <w:keepLines/>
              <w:spacing w:after="64" w:line="216" w:lineRule="exact"/>
              <w:rPr>
                <w:rStyle w:val="2c"/>
                <w:rFonts w:ascii="Times New Roman" w:hAnsi="Times New Roman" w:cs="Times New Roman"/>
                <w:sz w:val="24"/>
                <w:szCs w:val="24"/>
              </w:rPr>
            </w:pPr>
            <w:r w:rsidRPr="00D87270">
              <w:rPr>
                <w:rStyle w:val="2c"/>
                <w:rFonts w:ascii="Times New Roman" w:hAnsi="Times New Roman" w:cs="Times New Roman"/>
                <w:sz w:val="24"/>
                <w:szCs w:val="24"/>
              </w:rPr>
              <w:t>Практическое занятие №14</w:t>
            </w:r>
          </w:p>
          <w:p w:rsidR="00D87270" w:rsidRPr="00D87270" w:rsidRDefault="00D87270" w:rsidP="00A63680">
            <w:pPr>
              <w:keepNext/>
              <w:keepLines/>
              <w:spacing w:after="64" w:line="216" w:lineRule="exact"/>
              <w:rPr>
                <w:sz w:val="24"/>
                <w:szCs w:val="24"/>
              </w:rPr>
            </w:pPr>
            <w:r w:rsidRPr="00D87270">
              <w:rPr>
                <w:rStyle w:val="2c"/>
                <w:rFonts w:ascii="Times New Roman" w:hAnsi="Times New Roman" w:cs="Times New Roman"/>
                <w:sz w:val="24"/>
                <w:szCs w:val="24"/>
              </w:rPr>
              <w:t xml:space="preserve"> Основные части взрослого плодового дерева и типы плодовых образований</w:t>
            </w:r>
          </w:p>
        </w:tc>
        <w:tc>
          <w:tcPr>
            <w:tcW w:w="852" w:type="dxa"/>
          </w:tcPr>
          <w:p w:rsidR="00D87270" w:rsidRPr="00D87270" w:rsidRDefault="009E6AD6" w:rsidP="00A63680">
            <w:pPr>
              <w:tabs>
                <w:tab w:val="left" w:pos="851"/>
              </w:tabs>
              <w:jc w:val="both"/>
              <w:rPr>
                <w:sz w:val="24"/>
                <w:szCs w:val="24"/>
                <w:lang w:val="kk-KZ" w:eastAsia="zh-CN"/>
              </w:rPr>
            </w:pPr>
            <w:r>
              <w:rPr>
                <w:sz w:val="24"/>
                <w:szCs w:val="24"/>
                <w:lang w:val="kk-KZ" w:eastAsia="zh-CN"/>
              </w:rPr>
              <w:t>45</w:t>
            </w:r>
          </w:p>
        </w:tc>
      </w:tr>
      <w:tr w:rsidR="00D87270" w:rsidRPr="00D87270" w:rsidTr="00A63680">
        <w:tc>
          <w:tcPr>
            <w:tcW w:w="8755" w:type="dxa"/>
          </w:tcPr>
          <w:p w:rsidR="00D87270" w:rsidRPr="00D87270" w:rsidRDefault="00D87270" w:rsidP="00A63680">
            <w:pPr>
              <w:pStyle w:val="150"/>
              <w:shd w:val="clear" w:color="auto" w:fill="auto"/>
              <w:spacing w:line="180" w:lineRule="exact"/>
              <w:rPr>
                <w:rFonts w:ascii="Times New Roman" w:hAnsi="Times New Roman" w:cs="Times New Roman"/>
                <w:sz w:val="24"/>
                <w:szCs w:val="24"/>
                <w:lang w:val="kk-KZ"/>
              </w:rPr>
            </w:pPr>
            <w:r w:rsidRPr="00D87270">
              <w:rPr>
                <w:rFonts w:ascii="Times New Roman" w:hAnsi="Times New Roman" w:cs="Times New Roman"/>
                <w:sz w:val="24"/>
                <w:szCs w:val="24"/>
                <w:lang w:val="kk-KZ"/>
              </w:rPr>
              <w:t>Практическое занятие №15</w:t>
            </w:r>
            <w:r w:rsidRPr="00D87270">
              <w:rPr>
                <w:rFonts w:ascii="Times New Roman" w:hAnsi="Times New Roman" w:cs="Times New Roman"/>
                <w:sz w:val="24"/>
                <w:szCs w:val="24"/>
              </w:rPr>
              <w:t xml:space="preserve"> Сушка плодов и овощей</w:t>
            </w:r>
            <w:r w:rsidRPr="00D87270">
              <w:rPr>
                <w:rFonts w:ascii="Times New Roman" w:hAnsi="Times New Roman" w:cs="Times New Roman"/>
                <w:b/>
                <w:sz w:val="24"/>
                <w:szCs w:val="24"/>
              </w:rPr>
              <w:t>.</w:t>
            </w:r>
          </w:p>
        </w:tc>
        <w:tc>
          <w:tcPr>
            <w:tcW w:w="852" w:type="dxa"/>
          </w:tcPr>
          <w:p w:rsidR="00D87270" w:rsidRPr="00D87270" w:rsidRDefault="009E6AD6" w:rsidP="00A63680">
            <w:pPr>
              <w:tabs>
                <w:tab w:val="left" w:pos="851"/>
              </w:tabs>
              <w:jc w:val="both"/>
              <w:rPr>
                <w:sz w:val="24"/>
                <w:szCs w:val="24"/>
                <w:lang w:val="kk-KZ" w:eastAsia="zh-CN"/>
              </w:rPr>
            </w:pPr>
            <w:r>
              <w:rPr>
                <w:sz w:val="24"/>
                <w:szCs w:val="24"/>
                <w:lang w:val="kk-KZ" w:eastAsia="zh-CN"/>
              </w:rPr>
              <w:t>48</w:t>
            </w:r>
          </w:p>
        </w:tc>
      </w:tr>
      <w:tr w:rsidR="00D87270" w:rsidRPr="00D87270" w:rsidTr="00A63680">
        <w:tc>
          <w:tcPr>
            <w:tcW w:w="8755" w:type="dxa"/>
          </w:tcPr>
          <w:p w:rsidR="00D87270" w:rsidRPr="00D87270" w:rsidRDefault="00D87270" w:rsidP="00A63680">
            <w:pPr>
              <w:shd w:val="clear" w:color="auto" w:fill="FFFFFF"/>
              <w:jc w:val="both"/>
              <w:rPr>
                <w:bCs/>
                <w:color w:val="000000"/>
                <w:spacing w:val="4"/>
                <w:sz w:val="24"/>
                <w:szCs w:val="24"/>
                <w:lang w:val="kk-KZ"/>
              </w:rPr>
            </w:pPr>
            <w:r w:rsidRPr="00D87270">
              <w:rPr>
                <w:bCs/>
                <w:color w:val="000000"/>
                <w:spacing w:val="4"/>
                <w:sz w:val="24"/>
                <w:szCs w:val="24"/>
              </w:rPr>
              <w:t>Литературы</w:t>
            </w:r>
          </w:p>
          <w:p w:rsidR="00D87270" w:rsidRPr="00D87270" w:rsidRDefault="00D87270" w:rsidP="00A63680">
            <w:pPr>
              <w:shd w:val="clear" w:color="auto" w:fill="FFFFFF"/>
              <w:tabs>
                <w:tab w:val="left" w:pos="180"/>
              </w:tabs>
              <w:rPr>
                <w:sz w:val="24"/>
                <w:szCs w:val="24"/>
                <w:lang w:val="kk-KZ" w:eastAsia="zh-CN"/>
              </w:rPr>
            </w:pPr>
          </w:p>
        </w:tc>
        <w:tc>
          <w:tcPr>
            <w:tcW w:w="852" w:type="dxa"/>
          </w:tcPr>
          <w:p w:rsidR="00D87270" w:rsidRPr="00D87270" w:rsidRDefault="009E6AD6" w:rsidP="00A63680">
            <w:pPr>
              <w:tabs>
                <w:tab w:val="left" w:pos="851"/>
              </w:tabs>
              <w:jc w:val="both"/>
              <w:rPr>
                <w:sz w:val="24"/>
                <w:szCs w:val="24"/>
                <w:lang w:val="kk-KZ" w:eastAsia="zh-CN"/>
              </w:rPr>
            </w:pPr>
            <w:r>
              <w:rPr>
                <w:sz w:val="24"/>
                <w:szCs w:val="24"/>
                <w:lang w:val="kk-KZ" w:eastAsia="zh-CN"/>
              </w:rPr>
              <w:t>50</w:t>
            </w:r>
          </w:p>
        </w:tc>
      </w:tr>
    </w:tbl>
    <w:p w:rsidR="00315DF5" w:rsidRPr="00D87270" w:rsidRDefault="00315DF5" w:rsidP="007354DB">
      <w:pPr>
        <w:tabs>
          <w:tab w:val="left" w:pos="-3600"/>
        </w:tabs>
        <w:jc w:val="both"/>
        <w:rPr>
          <w:b/>
          <w:sz w:val="24"/>
          <w:szCs w:val="24"/>
          <w:lang w:val="kk-KZ"/>
        </w:rPr>
      </w:pPr>
    </w:p>
    <w:p w:rsidR="006230D0" w:rsidRDefault="006230D0" w:rsidP="00D87270">
      <w:pPr>
        <w:pStyle w:val="70"/>
        <w:shd w:val="clear" w:color="auto" w:fill="auto"/>
        <w:spacing w:after="64" w:line="226" w:lineRule="exact"/>
        <w:jc w:val="left"/>
        <w:rPr>
          <w:b/>
          <w:sz w:val="24"/>
          <w:szCs w:val="24"/>
        </w:rPr>
      </w:pPr>
    </w:p>
    <w:p w:rsidR="00D87270" w:rsidRDefault="00D87270" w:rsidP="00D87270">
      <w:pPr>
        <w:pStyle w:val="70"/>
        <w:shd w:val="clear" w:color="auto" w:fill="auto"/>
        <w:spacing w:after="64" w:line="226" w:lineRule="exact"/>
        <w:jc w:val="left"/>
        <w:rPr>
          <w:b/>
          <w:sz w:val="24"/>
          <w:szCs w:val="24"/>
        </w:rPr>
      </w:pPr>
    </w:p>
    <w:p w:rsidR="00D87270" w:rsidRDefault="00D87270" w:rsidP="00D87270">
      <w:pPr>
        <w:pStyle w:val="70"/>
        <w:shd w:val="clear" w:color="auto" w:fill="auto"/>
        <w:spacing w:after="64" w:line="226" w:lineRule="exact"/>
        <w:jc w:val="left"/>
        <w:rPr>
          <w:b/>
          <w:sz w:val="24"/>
          <w:szCs w:val="24"/>
        </w:rPr>
      </w:pPr>
    </w:p>
    <w:p w:rsidR="00D87270" w:rsidRDefault="00D87270" w:rsidP="00D87270">
      <w:pPr>
        <w:pStyle w:val="70"/>
        <w:shd w:val="clear" w:color="auto" w:fill="auto"/>
        <w:spacing w:after="64" w:line="226" w:lineRule="exact"/>
        <w:jc w:val="left"/>
        <w:rPr>
          <w:b/>
          <w:sz w:val="24"/>
          <w:szCs w:val="24"/>
        </w:rPr>
      </w:pPr>
    </w:p>
    <w:p w:rsidR="00D87270" w:rsidRDefault="00D87270" w:rsidP="00D87270">
      <w:pPr>
        <w:pStyle w:val="70"/>
        <w:shd w:val="clear" w:color="auto" w:fill="auto"/>
        <w:spacing w:after="64" w:line="226" w:lineRule="exact"/>
        <w:jc w:val="left"/>
        <w:rPr>
          <w:b/>
          <w:sz w:val="24"/>
          <w:szCs w:val="24"/>
        </w:rPr>
      </w:pPr>
    </w:p>
    <w:p w:rsidR="00D87270" w:rsidRDefault="00D87270" w:rsidP="00D87270">
      <w:pPr>
        <w:pStyle w:val="70"/>
        <w:shd w:val="clear" w:color="auto" w:fill="auto"/>
        <w:spacing w:after="64" w:line="226" w:lineRule="exact"/>
        <w:jc w:val="left"/>
        <w:rPr>
          <w:b/>
          <w:sz w:val="24"/>
          <w:szCs w:val="24"/>
        </w:rPr>
      </w:pPr>
    </w:p>
    <w:p w:rsidR="00D87270" w:rsidRDefault="00D87270" w:rsidP="00D87270">
      <w:pPr>
        <w:pStyle w:val="70"/>
        <w:shd w:val="clear" w:color="auto" w:fill="auto"/>
        <w:spacing w:after="64" w:line="226" w:lineRule="exact"/>
        <w:jc w:val="left"/>
        <w:rPr>
          <w:b/>
          <w:sz w:val="24"/>
          <w:szCs w:val="24"/>
        </w:rPr>
      </w:pPr>
    </w:p>
    <w:p w:rsidR="00D87270" w:rsidRDefault="00D87270" w:rsidP="00D87270">
      <w:pPr>
        <w:pStyle w:val="70"/>
        <w:shd w:val="clear" w:color="auto" w:fill="auto"/>
        <w:spacing w:after="64" w:line="226" w:lineRule="exact"/>
        <w:jc w:val="left"/>
        <w:rPr>
          <w:b/>
          <w:sz w:val="24"/>
          <w:szCs w:val="24"/>
        </w:rPr>
      </w:pPr>
    </w:p>
    <w:p w:rsidR="00D87270" w:rsidRDefault="00D87270" w:rsidP="00D87270">
      <w:pPr>
        <w:pStyle w:val="70"/>
        <w:shd w:val="clear" w:color="auto" w:fill="auto"/>
        <w:spacing w:after="64" w:line="226" w:lineRule="exact"/>
        <w:jc w:val="left"/>
        <w:rPr>
          <w:b/>
          <w:sz w:val="24"/>
          <w:szCs w:val="24"/>
        </w:rPr>
      </w:pPr>
    </w:p>
    <w:p w:rsidR="00D87270" w:rsidRDefault="00D87270" w:rsidP="00D87270">
      <w:pPr>
        <w:pStyle w:val="70"/>
        <w:shd w:val="clear" w:color="auto" w:fill="auto"/>
        <w:spacing w:after="64" w:line="226" w:lineRule="exact"/>
        <w:jc w:val="left"/>
        <w:rPr>
          <w:b/>
          <w:sz w:val="24"/>
          <w:szCs w:val="24"/>
        </w:rPr>
      </w:pPr>
    </w:p>
    <w:p w:rsidR="00D87270" w:rsidRDefault="00D87270" w:rsidP="00D87270">
      <w:pPr>
        <w:pStyle w:val="70"/>
        <w:shd w:val="clear" w:color="auto" w:fill="auto"/>
        <w:spacing w:after="64" w:line="226" w:lineRule="exact"/>
        <w:jc w:val="left"/>
        <w:rPr>
          <w:b/>
          <w:sz w:val="24"/>
          <w:szCs w:val="24"/>
        </w:rPr>
      </w:pPr>
    </w:p>
    <w:p w:rsidR="00D87270" w:rsidRDefault="00D87270" w:rsidP="00D87270">
      <w:pPr>
        <w:pStyle w:val="70"/>
        <w:shd w:val="clear" w:color="auto" w:fill="auto"/>
        <w:spacing w:after="64" w:line="226" w:lineRule="exact"/>
        <w:jc w:val="left"/>
        <w:rPr>
          <w:b/>
          <w:sz w:val="24"/>
          <w:szCs w:val="24"/>
        </w:rPr>
      </w:pPr>
    </w:p>
    <w:p w:rsidR="00D87270" w:rsidRDefault="00D87270" w:rsidP="00D87270">
      <w:pPr>
        <w:pStyle w:val="70"/>
        <w:shd w:val="clear" w:color="auto" w:fill="auto"/>
        <w:spacing w:after="64" w:line="226" w:lineRule="exact"/>
        <w:jc w:val="left"/>
        <w:rPr>
          <w:b/>
          <w:sz w:val="24"/>
          <w:szCs w:val="24"/>
        </w:rPr>
      </w:pPr>
    </w:p>
    <w:p w:rsidR="00D87270" w:rsidRDefault="00D87270" w:rsidP="00D87270">
      <w:pPr>
        <w:pStyle w:val="70"/>
        <w:shd w:val="clear" w:color="auto" w:fill="auto"/>
        <w:spacing w:after="64" w:line="226" w:lineRule="exact"/>
        <w:jc w:val="left"/>
        <w:rPr>
          <w:b/>
          <w:sz w:val="24"/>
          <w:szCs w:val="24"/>
        </w:rPr>
      </w:pPr>
    </w:p>
    <w:p w:rsidR="00D87270" w:rsidRDefault="00D87270" w:rsidP="00D87270">
      <w:pPr>
        <w:pStyle w:val="70"/>
        <w:shd w:val="clear" w:color="auto" w:fill="auto"/>
        <w:spacing w:after="64" w:line="226" w:lineRule="exact"/>
        <w:jc w:val="left"/>
        <w:rPr>
          <w:b/>
          <w:sz w:val="24"/>
          <w:szCs w:val="24"/>
        </w:rPr>
      </w:pPr>
    </w:p>
    <w:p w:rsidR="00D87270" w:rsidRDefault="00D87270" w:rsidP="00D87270">
      <w:pPr>
        <w:pStyle w:val="70"/>
        <w:shd w:val="clear" w:color="auto" w:fill="auto"/>
        <w:spacing w:after="64" w:line="226" w:lineRule="exact"/>
        <w:jc w:val="left"/>
        <w:rPr>
          <w:b/>
          <w:sz w:val="24"/>
          <w:szCs w:val="24"/>
        </w:rPr>
      </w:pPr>
    </w:p>
    <w:p w:rsidR="00D87270" w:rsidRDefault="00D87270" w:rsidP="00D87270">
      <w:pPr>
        <w:pStyle w:val="70"/>
        <w:shd w:val="clear" w:color="auto" w:fill="auto"/>
        <w:spacing w:after="64" w:line="226" w:lineRule="exact"/>
        <w:jc w:val="left"/>
        <w:rPr>
          <w:b/>
          <w:sz w:val="24"/>
          <w:szCs w:val="24"/>
        </w:rPr>
      </w:pPr>
    </w:p>
    <w:p w:rsidR="00D87270" w:rsidRDefault="00D87270" w:rsidP="00D87270">
      <w:pPr>
        <w:pStyle w:val="70"/>
        <w:shd w:val="clear" w:color="auto" w:fill="auto"/>
        <w:spacing w:after="64" w:line="226" w:lineRule="exact"/>
        <w:jc w:val="left"/>
        <w:rPr>
          <w:b/>
          <w:sz w:val="24"/>
          <w:szCs w:val="24"/>
        </w:rPr>
      </w:pPr>
    </w:p>
    <w:p w:rsidR="00D87270" w:rsidRDefault="00D87270" w:rsidP="00D87270">
      <w:pPr>
        <w:pStyle w:val="70"/>
        <w:shd w:val="clear" w:color="auto" w:fill="auto"/>
        <w:spacing w:after="64" w:line="226" w:lineRule="exact"/>
        <w:jc w:val="left"/>
        <w:rPr>
          <w:b/>
          <w:sz w:val="24"/>
          <w:szCs w:val="24"/>
        </w:rPr>
      </w:pPr>
    </w:p>
    <w:p w:rsidR="00D87270" w:rsidRDefault="00D87270" w:rsidP="00D87270">
      <w:pPr>
        <w:pStyle w:val="70"/>
        <w:shd w:val="clear" w:color="auto" w:fill="auto"/>
        <w:spacing w:after="64" w:line="226" w:lineRule="exact"/>
        <w:jc w:val="left"/>
        <w:rPr>
          <w:b/>
          <w:sz w:val="24"/>
          <w:szCs w:val="24"/>
        </w:rPr>
      </w:pPr>
    </w:p>
    <w:p w:rsidR="00D87270" w:rsidRPr="006230D0" w:rsidRDefault="00D87270" w:rsidP="00D87270">
      <w:pPr>
        <w:pStyle w:val="70"/>
        <w:shd w:val="clear" w:color="auto" w:fill="auto"/>
        <w:spacing w:after="64" w:line="226" w:lineRule="exact"/>
        <w:jc w:val="left"/>
        <w:rPr>
          <w:b/>
          <w:sz w:val="24"/>
          <w:szCs w:val="24"/>
        </w:rPr>
      </w:pPr>
    </w:p>
    <w:p w:rsidR="006230D0" w:rsidRPr="006230D0" w:rsidRDefault="006230D0" w:rsidP="006230D0">
      <w:pPr>
        <w:spacing w:line="221" w:lineRule="exact"/>
        <w:ind w:firstLine="500"/>
        <w:jc w:val="center"/>
        <w:rPr>
          <w:sz w:val="24"/>
          <w:szCs w:val="24"/>
        </w:rPr>
      </w:pPr>
      <w:r w:rsidRPr="006230D0">
        <w:rPr>
          <w:sz w:val="24"/>
          <w:szCs w:val="24"/>
        </w:rPr>
        <w:t>Ведение</w:t>
      </w:r>
    </w:p>
    <w:p w:rsidR="006230D0" w:rsidRPr="006230D0" w:rsidRDefault="006230D0" w:rsidP="006230D0">
      <w:pPr>
        <w:spacing w:line="221" w:lineRule="exact"/>
        <w:ind w:firstLine="500"/>
        <w:jc w:val="center"/>
        <w:rPr>
          <w:sz w:val="24"/>
          <w:szCs w:val="24"/>
        </w:rPr>
      </w:pPr>
    </w:p>
    <w:p w:rsidR="006230D0" w:rsidRPr="006230D0" w:rsidRDefault="006230D0" w:rsidP="006230D0">
      <w:pPr>
        <w:spacing w:line="221" w:lineRule="exact"/>
        <w:ind w:firstLine="500"/>
        <w:jc w:val="both"/>
        <w:rPr>
          <w:sz w:val="24"/>
          <w:szCs w:val="24"/>
        </w:rPr>
      </w:pPr>
      <w:r w:rsidRPr="006230D0">
        <w:rPr>
          <w:sz w:val="24"/>
          <w:szCs w:val="24"/>
        </w:rPr>
        <w:t>К важным отраслям сельскохозяйственного производства в Республике Казахстан относятся плодоводство. Это - узкоспециализиро</w:t>
      </w:r>
      <w:r w:rsidRPr="006230D0">
        <w:rPr>
          <w:sz w:val="24"/>
          <w:szCs w:val="24"/>
        </w:rPr>
        <w:softHyphen/>
        <w:t>ванные и наиболее интенсивные отрасли растениеводства. Строительство сооружений  закладка плодовых, ягодных насаждений и виноградников требует больших капитало</w:t>
      </w:r>
      <w:r w:rsidRPr="006230D0">
        <w:rPr>
          <w:sz w:val="24"/>
          <w:szCs w:val="24"/>
        </w:rPr>
        <w:softHyphen/>
        <w:t>вложений. Возделывание  плодово-ягодных культур связано со значительными затратами труда.</w:t>
      </w:r>
    </w:p>
    <w:p w:rsidR="006230D0" w:rsidRPr="006230D0" w:rsidRDefault="006230D0" w:rsidP="006230D0">
      <w:pPr>
        <w:spacing w:line="221" w:lineRule="exact"/>
        <w:ind w:firstLine="500"/>
        <w:jc w:val="both"/>
        <w:rPr>
          <w:sz w:val="24"/>
          <w:szCs w:val="24"/>
        </w:rPr>
      </w:pPr>
      <w:r w:rsidRPr="006230D0">
        <w:rPr>
          <w:sz w:val="24"/>
          <w:szCs w:val="24"/>
        </w:rPr>
        <w:t>Основное назначение  плодоводства - плодов, ягод и винограда, являющихся продуктами питания населения и сырьем для перерабатывающей промышленности.</w:t>
      </w:r>
    </w:p>
    <w:p w:rsidR="006230D0" w:rsidRPr="006230D0" w:rsidRDefault="006230D0" w:rsidP="006230D0">
      <w:pPr>
        <w:spacing w:line="221" w:lineRule="exact"/>
        <w:ind w:firstLine="500"/>
        <w:jc w:val="both"/>
        <w:rPr>
          <w:sz w:val="24"/>
          <w:szCs w:val="24"/>
        </w:rPr>
      </w:pPr>
      <w:r w:rsidRPr="006230D0">
        <w:rPr>
          <w:sz w:val="24"/>
          <w:szCs w:val="24"/>
        </w:rPr>
        <w:t>Плодоводство как наука изучает строение, закономерности роста, развития, размножения и плодоношения  плодовых, ягодных растений и винограда.</w:t>
      </w:r>
    </w:p>
    <w:p w:rsidR="006230D0" w:rsidRPr="006230D0" w:rsidRDefault="006230D0" w:rsidP="006230D0">
      <w:pPr>
        <w:spacing w:line="221" w:lineRule="exact"/>
        <w:ind w:firstLine="500"/>
        <w:jc w:val="both"/>
        <w:rPr>
          <w:sz w:val="24"/>
          <w:szCs w:val="24"/>
        </w:rPr>
      </w:pPr>
      <w:r w:rsidRPr="006230D0">
        <w:rPr>
          <w:sz w:val="24"/>
          <w:szCs w:val="24"/>
        </w:rPr>
        <w:t>В настоящее время главная задача для Казахстана - здоровье нации. В решении этой задачи существенную роль играет качественное, правильное питание. В рационе человека обязательно должны присутствовать свежие и переработанные фрукты  - важнейший источник витаминов, питательных и минеральных веществ, антиоксидантов. Плодово-ягодные  культуры содержат также белки (фундук - до 18%, миндаль - 21%), органические кислоты (лимонную, винную, яблочную, бен</w:t>
      </w:r>
      <w:r w:rsidRPr="006230D0">
        <w:rPr>
          <w:sz w:val="24"/>
          <w:szCs w:val="24"/>
        </w:rPr>
        <w:softHyphen/>
        <w:t xml:space="preserve">зойную и др.), дубильные, ароматические вещества, фенольные соединения, </w:t>
      </w:r>
      <w:proofErr w:type="spellStart"/>
      <w:r w:rsidRPr="006230D0">
        <w:rPr>
          <w:sz w:val="24"/>
          <w:szCs w:val="24"/>
        </w:rPr>
        <w:t>каротиноиды</w:t>
      </w:r>
      <w:proofErr w:type="spellEnd"/>
      <w:r w:rsidRPr="006230D0">
        <w:rPr>
          <w:sz w:val="24"/>
          <w:szCs w:val="24"/>
        </w:rPr>
        <w:t xml:space="preserve">. Фрукты и овощи богаты калием, кальцием, фосфором, железом, магнием и др., витаминами А, </w:t>
      </w:r>
      <w:proofErr w:type="spellStart"/>
      <w:r w:rsidRPr="006230D0">
        <w:rPr>
          <w:sz w:val="24"/>
          <w:szCs w:val="24"/>
        </w:rPr>
        <w:t>В</w:t>
      </w:r>
      <w:r w:rsidRPr="006230D0">
        <w:rPr>
          <w:sz w:val="24"/>
          <w:szCs w:val="24"/>
          <w:vertAlign w:val="subscript"/>
        </w:rPr>
        <w:t>ь</w:t>
      </w:r>
      <w:proofErr w:type="spellEnd"/>
      <w:r w:rsidRPr="006230D0">
        <w:rPr>
          <w:sz w:val="24"/>
          <w:szCs w:val="24"/>
        </w:rPr>
        <w:t xml:space="preserve"> В</w:t>
      </w:r>
      <w:r w:rsidRPr="006230D0">
        <w:rPr>
          <w:sz w:val="24"/>
          <w:szCs w:val="24"/>
          <w:vertAlign w:val="subscript"/>
        </w:rPr>
        <w:t>2</w:t>
      </w:r>
      <w:r w:rsidRPr="006230D0">
        <w:rPr>
          <w:sz w:val="24"/>
          <w:szCs w:val="24"/>
        </w:rPr>
        <w:t>, Вб, В</w:t>
      </w:r>
      <w:r w:rsidRPr="006230D0">
        <w:rPr>
          <w:sz w:val="24"/>
          <w:szCs w:val="24"/>
          <w:vertAlign w:val="subscript"/>
        </w:rPr>
        <w:t>9</w:t>
      </w:r>
      <w:r w:rsidRPr="006230D0">
        <w:rPr>
          <w:sz w:val="24"/>
          <w:szCs w:val="24"/>
        </w:rPr>
        <w:t xml:space="preserve">, Е, </w:t>
      </w:r>
      <w:proofErr w:type="spellStart"/>
      <w:r w:rsidRPr="006230D0">
        <w:rPr>
          <w:sz w:val="24"/>
          <w:szCs w:val="24"/>
        </w:rPr>
        <w:t>К</w:t>
      </w:r>
      <w:r w:rsidRPr="006230D0">
        <w:rPr>
          <w:sz w:val="24"/>
          <w:szCs w:val="24"/>
          <w:vertAlign w:val="subscript"/>
        </w:rPr>
        <w:t>ь</w:t>
      </w:r>
      <w:proofErr w:type="spellEnd"/>
      <w:r w:rsidRPr="006230D0">
        <w:rPr>
          <w:sz w:val="24"/>
          <w:szCs w:val="24"/>
        </w:rPr>
        <w:t>, С, РР и др., ферментами, фитонцидами, эфирными маслами. Все это определяет высокое диетическое и целебное значение овощей.</w:t>
      </w:r>
    </w:p>
    <w:p w:rsidR="006230D0" w:rsidRPr="006230D0" w:rsidRDefault="006230D0" w:rsidP="006230D0">
      <w:pPr>
        <w:spacing w:line="221" w:lineRule="exact"/>
        <w:ind w:firstLine="500"/>
        <w:jc w:val="both"/>
        <w:rPr>
          <w:sz w:val="24"/>
          <w:szCs w:val="24"/>
        </w:rPr>
      </w:pPr>
      <w:r w:rsidRPr="006230D0">
        <w:rPr>
          <w:sz w:val="24"/>
          <w:szCs w:val="24"/>
        </w:rPr>
        <w:t>Необходимо круглогодовое производство разнообразного ассортимента свежих плодов в объеме научно обоснованных норм их потребления.</w:t>
      </w:r>
    </w:p>
    <w:p w:rsidR="006230D0" w:rsidRPr="006230D0" w:rsidRDefault="006230D0" w:rsidP="006230D0">
      <w:pPr>
        <w:spacing w:line="221" w:lineRule="exact"/>
        <w:ind w:firstLine="500"/>
        <w:jc w:val="both"/>
        <w:rPr>
          <w:sz w:val="24"/>
          <w:szCs w:val="24"/>
        </w:rPr>
      </w:pPr>
      <w:r w:rsidRPr="006230D0">
        <w:rPr>
          <w:sz w:val="24"/>
          <w:szCs w:val="24"/>
        </w:rPr>
        <w:t xml:space="preserve">Фрукты широко используют в </w:t>
      </w:r>
      <w:proofErr w:type="spellStart"/>
      <w:r w:rsidRPr="006230D0">
        <w:rPr>
          <w:sz w:val="24"/>
          <w:szCs w:val="24"/>
        </w:rPr>
        <w:t>пишевой</w:t>
      </w:r>
      <w:proofErr w:type="spellEnd"/>
      <w:r w:rsidRPr="006230D0">
        <w:rPr>
          <w:sz w:val="24"/>
          <w:szCs w:val="24"/>
        </w:rPr>
        <w:t xml:space="preserve"> промышленности, применяют в кондитерской и перерабатывающей промышленности, виноделии, из них получают продукты с высокими диетическими и лечебно- профилактическими свойствами.</w:t>
      </w:r>
    </w:p>
    <w:p w:rsidR="006230D0" w:rsidRPr="006230D0" w:rsidRDefault="006230D0" w:rsidP="006230D0">
      <w:pPr>
        <w:spacing w:line="221" w:lineRule="exact"/>
        <w:ind w:firstLine="500"/>
        <w:jc w:val="both"/>
        <w:rPr>
          <w:sz w:val="24"/>
          <w:szCs w:val="24"/>
        </w:rPr>
      </w:pPr>
      <w:r w:rsidRPr="006230D0">
        <w:rPr>
          <w:sz w:val="24"/>
          <w:szCs w:val="24"/>
        </w:rPr>
        <w:t xml:space="preserve">Биологически активные вещества, содержащиеся во фруктах,  ягодах, оказывают лечебное действие на организм человека, помогают при сердечнососудистых, желудочно-кишечных, инфекционных и простудных заболеваниях, </w:t>
      </w:r>
      <w:proofErr w:type="spellStart"/>
      <w:r w:rsidRPr="006230D0">
        <w:rPr>
          <w:sz w:val="24"/>
          <w:szCs w:val="24"/>
        </w:rPr>
        <w:t>гипо</w:t>
      </w:r>
      <w:proofErr w:type="spellEnd"/>
      <w:r w:rsidRPr="006230D0">
        <w:rPr>
          <w:sz w:val="24"/>
          <w:szCs w:val="24"/>
        </w:rPr>
        <w:t>- и авитаминозах, нарушении деятельности желез внутренней секреции, солевого обмена, а также при ожирении.</w:t>
      </w:r>
    </w:p>
    <w:p w:rsidR="006230D0" w:rsidRPr="006230D0" w:rsidRDefault="006230D0" w:rsidP="00794092">
      <w:pPr>
        <w:pStyle w:val="70"/>
        <w:shd w:val="clear" w:color="auto" w:fill="auto"/>
        <w:spacing w:after="64" w:line="226" w:lineRule="exact"/>
        <w:rPr>
          <w:b/>
          <w:sz w:val="24"/>
          <w:szCs w:val="24"/>
        </w:rPr>
      </w:pPr>
    </w:p>
    <w:p w:rsidR="006230D0" w:rsidRPr="006230D0" w:rsidRDefault="006230D0" w:rsidP="00794092">
      <w:pPr>
        <w:pStyle w:val="70"/>
        <w:shd w:val="clear" w:color="auto" w:fill="auto"/>
        <w:spacing w:after="64" w:line="226" w:lineRule="exact"/>
        <w:rPr>
          <w:b/>
          <w:sz w:val="24"/>
          <w:szCs w:val="24"/>
        </w:rPr>
      </w:pPr>
    </w:p>
    <w:p w:rsidR="006230D0" w:rsidRPr="006230D0" w:rsidRDefault="006230D0" w:rsidP="00794092">
      <w:pPr>
        <w:pStyle w:val="70"/>
        <w:shd w:val="clear" w:color="auto" w:fill="auto"/>
        <w:spacing w:after="64" w:line="226" w:lineRule="exact"/>
        <w:rPr>
          <w:b/>
          <w:sz w:val="24"/>
          <w:szCs w:val="24"/>
        </w:rPr>
      </w:pPr>
    </w:p>
    <w:p w:rsidR="006230D0" w:rsidRPr="006230D0" w:rsidRDefault="006230D0" w:rsidP="00794092">
      <w:pPr>
        <w:pStyle w:val="70"/>
        <w:shd w:val="clear" w:color="auto" w:fill="auto"/>
        <w:spacing w:after="64" w:line="226" w:lineRule="exact"/>
        <w:rPr>
          <w:b/>
          <w:sz w:val="24"/>
          <w:szCs w:val="24"/>
        </w:rPr>
      </w:pPr>
    </w:p>
    <w:p w:rsidR="006230D0" w:rsidRDefault="006230D0" w:rsidP="00794092">
      <w:pPr>
        <w:pStyle w:val="70"/>
        <w:shd w:val="clear" w:color="auto" w:fill="auto"/>
        <w:spacing w:after="64" w:line="226" w:lineRule="exact"/>
        <w:rPr>
          <w:b/>
          <w:sz w:val="24"/>
          <w:szCs w:val="24"/>
        </w:rPr>
      </w:pPr>
    </w:p>
    <w:p w:rsidR="006230D0" w:rsidRDefault="006230D0" w:rsidP="00794092">
      <w:pPr>
        <w:pStyle w:val="70"/>
        <w:shd w:val="clear" w:color="auto" w:fill="auto"/>
        <w:spacing w:after="64" w:line="226" w:lineRule="exact"/>
        <w:rPr>
          <w:b/>
          <w:sz w:val="24"/>
          <w:szCs w:val="24"/>
        </w:rPr>
      </w:pPr>
    </w:p>
    <w:p w:rsidR="006230D0" w:rsidRDefault="006230D0" w:rsidP="00794092">
      <w:pPr>
        <w:pStyle w:val="70"/>
        <w:shd w:val="clear" w:color="auto" w:fill="auto"/>
        <w:spacing w:after="64" w:line="226" w:lineRule="exact"/>
        <w:rPr>
          <w:b/>
          <w:sz w:val="24"/>
          <w:szCs w:val="24"/>
        </w:rPr>
      </w:pPr>
    </w:p>
    <w:p w:rsidR="006230D0" w:rsidRDefault="006230D0" w:rsidP="00794092">
      <w:pPr>
        <w:pStyle w:val="70"/>
        <w:shd w:val="clear" w:color="auto" w:fill="auto"/>
        <w:spacing w:after="64" w:line="226" w:lineRule="exact"/>
        <w:rPr>
          <w:b/>
          <w:sz w:val="24"/>
          <w:szCs w:val="24"/>
        </w:rPr>
      </w:pPr>
    </w:p>
    <w:p w:rsidR="006230D0" w:rsidRDefault="006230D0" w:rsidP="00794092">
      <w:pPr>
        <w:pStyle w:val="70"/>
        <w:shd w:val="clear" w:color="auto" w:fill="auto"/>
        <w:spacing w:after="64" w:line="226" w:lineRule="exact"/>
        <w:rPr>
          <w:b/>
          <w:sz w:val="24"/>
          <w:szCs w:val="24"/>
        </w:rPr>
      </w:pPr>
    </w:p>
    <w:p w:rsidR="006230D0" w:rsidRDefault="006230D0" w:rsidP="00794092">
      <w:pPr>
        <w:pStyle w:val="70"/>
        <w:shd w:val="clear" w:color="auto" w:fill="auto"/>
        <w:spacing w:after="64" w:line="226" w:lineRule="exact"/>
        <w:rPr>
          <w:b/>
          <w:sz w:val="24"/>
          <w:szCs w:val="24"/>
        </w:rPr>
      </w:pPr>
    </w:p>
    <w:p w:rsidR="006230D0" w:rsidRDefault="006230D0" w:rsidP="00794092">
      <w:pPr>
        <w:pStyle w:val="70"/>
        <w:shd w:val="clear" w:color="auto" w:fill="auto"/>
        <w:spacing w:after="64" w:line="226" w:lineRule="exact"/>
        <w:rPr>
          <w:b/>
          <w:sz w:val="24"/>
          <w:szCs w:val="24"/>
        </w:rPr>
      </w:pPr>
    </w:p>
    <w:p w:rsidR="006230D0" w:rsidRDefault="006230D0" w:rsidP="00794092">
      <w:pPr>
        <w:pStyle w:val="70"/>
        <w:shd w:val="clear" w:color="auto" w:fill="auto"/>
        <w:spacing w:after="64" w:line="226" w:lineRule="exact"/>
        <w:rPr>
          <w:b/>
          <w:sz w:val="24"/>
          <w:szCs w:val="24"/>
        </w:rPr>
      </w:pPr>
    </w:p>
    <w:p w:rsidR="006230D0" w:rsidRDefault="006230D0" w:rsidP="00794092">
      <w:pPr>
        <w:pStyle w:val="70"/>
        <w:shd w:val="clear" w:color="auto" w:fill="auto"/>
        <w:spacing w:after="64" w:line="226" w:lineRule="exact"/>
        <w:rPr>
          <w:b/>
          <w:sz w:val="24"/>
          <w:szCs w:val="24"/>
        </w:rPr>
      </w:pPr>
    </w:p>
    <w:p w:rsidR="006230D0" w:rsidRDefault="006230D0" w:rsidP="00794092">
      <w:pPr>
        <w:pStyle w:val="70"/>
        <w:shd w:val="clear" w:color="auto" w:fill="auto"/>
        <w:spacing w:after="64" w:line="226" w:lineRule="exact"/>
        <w:rPr>
          <w:b/>
          <w:sz w:val="24"/>
          <w:szCs w:val="24"/>
        </w:rPr>
      </w:pPr>
    </w:p>
    <w:p w:rsidR="006230D0" w:rsidRDefault="006230D0" w:rsidP="00794092">
      <w:pPr>
        <w:pStyle w:val="70"/>
        <w:shd w:val="clear" w:color="auto" w:fill="auto"/>
        <w:spacing w:after="64" w:line="226" w:lineRule="exact"/>
        <w:rPr>
          <w:b/>
          <w:sz w:val="24"/>
          <w:szCs w:val="24"/>
        </w:rPr>
      </w:pPr>
    </w:p>
    <w:p w:rsidR="006230D0" w:rsidRDefault="006230D0" w:rsidP="00794092">
      <w:pPr>
        <w:pStyle w:val="70"/>
        <w:shd w:val="clear" w:color="auto" w:fill="auto"/>
        <w:spacing w:after="64" w:line="226" w:lineRule="exact"/>
        <w:rPr>
          <w:b/>
          <w:sz w:val="24"/>
          <w:szCs w:val="24"/>
        </w:rPr>
      </w:pPr>
    </w:p>
    <w:p w:rsidR="006230D0" w:rsidRDefault="006230D0" w:rsidP="00794092">
      <w:pPr>
        <w:pStyle w:val="70"/>
        <w:shd w:val="clear" w:color="auto" w:fill="auto"/>
        <w:spacing w:after="64" w:line="226" w:lineRule="exact"/>
        <w:rPr>
          <w:b/>
          <w:sz w:val="24"/>
          <w:szCs w:val="24"/>
        </w:rPr>
      </w:pPr>
    </w:p>
    <w:p w:rsidR="006230D0" w:rsidRDefault="006230D0" w:rsidP="00794092">
      <w:pPr>
        <w:pStyle w:val="70"/>
        <w:shd w:val="clear" w:color="auto" w:fill="auto"/>
        <w:spacing w:after="64" w:line="226" w:lineRule="exact"/>
        <w:rPr>
          <w:b/>
          <w:sz w:val="24"/>
          <w:szCs w:val="24"/>
        </w:rPr>
      </w:pPr>
    </w:p>
    <w:p w:rsidR="006230D0" w:rsidRDefault="006230D0" w:rsidP="00794092">
      <w:pPr>
        <w:pStyle w:val="70"/>
        <w:shd w:val="clear" w:color="auto" w:fill="auto"/>
        <w:spacing w:after="64" w:line="226" w:lineRule="exact"/>
        <w:rPr>
          <w:b/>
          <w:sz w:val="24"/>
          <w:szCs w:val="24"/>
        </w:rPr>
      </w:pPr>
    </w:p>
    <w:p w:rsidR="006230D0" w:rsidRDefault="006230D0" w:rsidP="00D87270">
      <w:pPr>
        <w:pStyle w:val="70"/>
        <w:shd w:val="clear" w:color="auto" w:fill="auto"/>
        <w:spacing w:after="64" w:line="226" w:lineRule="exact"/>
        <w:jc w:val="left"/>
        <w:rPr>
          <w:b/>
          <w:sz w:val="24"/>
          <w:szCs w:val="24"/>
        </w:rPr>
      </w:pPr>
    </w:p>
    <w:p w:rsidR="00D87270" w:rsidRDefault="00D87270" w:rsidP="00D87270">
      <w:pPr>
        <w:pStyle w:val="70"/>
        <w:shd w:val="clear" w:color="auto" w:fill="auto"/>
        <w:spacing w:after="64" w:line="226" w:lineRule="exact"/>
        <w:jc w:val="left"/>
        <w:rPr>
          <w:b/>
          <w:sz w:val="24"/>
          <w:szCs w:val="24"/>
        </w:rPr>
      </w:pPr>
    </w:p>
    <w:p w:rsidR="00D87270" w:rsidRDefault="00D87270" w:rsidP="00D87270">
      <w:pPr>
        <w:pStyle w:val="70"/>
        <w:shd w:val="clear" w:color="auto" w:fill="auto"/>
        <w:spacing w:after="64" w:line="226" w:lineRule="exact"/>
        <w:jc w:val="left"/>
        <w:rPr>
          <w:b/>
          <w:sz w:val="24"/>
          <w:szCs w:val="24"/>
        </w:rPr>
      </w:pPr>
    </w:p>
    <w:p w:rsidR="006230D0" w:rsidRDefault="006230D0" w:rsidP="00794092">
      <w:pPr>
        <w:pStyle w:val="70"/>
        <w:shd w:val="clear" w:color="auto" w:fill="auto"/>
        <w:spacing w:after="64" w:line="226" w:lineRule="exact"/>
        <w:rPr>
          <w:b/>
          <w:sz w:val="24"/>
          <w:szCs w:val="24"/>
        </w:rPr>
      </w:pPr>
    </w:p>
    <w:p w:rsidR="00794092" w:rsidRPr="00156E38" w:rsidRDefault="00794092" w:rsidP="00794092">
      <w:pPr>
        <w:pStyle w:val="70"/>
        <w:shd w:val="clear" w:color="auto" w:fill="auto"/>
        <w:spacing w:after="64" w:line="226" w:lineRule="exact"/>
        <w:rPr>
          <w:b/>
          <w:sz w:val="24"/>
          <w:szCs w:val="24"/>
        </w:rPr>
      </w:pPr>
      <w:r w:rsidRPr="00156E38">
        <w:rPr>
          <w:b/>
          <w:sz w:val="24"/>
          <w:szCs w:val="24"/>
        </w:rPr>
        <w:t>Практическое занятие № 1</w:t>
      </w:r>
    </w:p>
    <w:p w:rsidR="008857D2" w:rsidRPr="00156E38" w:rsidRDefault="008857D2" w:rsidP="007354DB">
      <w:pPr>
        <w:tabs>
          <w:tab w:val="left" w:pos="-3600"/>
        </w:tabs>
        <w:jc w:val="both"/>
        <w:rPr>
          <w:b/>
          <w:sz w:val="24"/>
          <w:szCs w:val="24"/>
          <w:lang w:val="kk-KZ"/>
        </w:rPr>
      </w:pPr>
    </w:p>
    <w:p w:rsidR="008857D2" w:rsidRPr="00156E38" w:rsidRDefault="00AE6EB1" w:rsidP="007354DB">
      <w:pPr>
        <w:tabs>
          <w:tab w:val="left" w:pos="-3600"/>
        </w:tabs>
        <w:jc w:val="both"/>
        <w:rPr>
          <w:sz w:val="24"/>
          <w:szCs w:val="24"/>
          <w:lang w:val="kk-KZ"/>
        </w:rPr>
      </w:pPr>
      <w:r w:rsidRPr="00156E38">
        <w:rPr>
          <w:b/>
          <w:i/>
          <w:sz w:val="24"/>
          <w:szCs w:val="24"/>
          <w:lang w:val="kk-KZ"/>
        </w:rPr>
        <w:t xml:space="preserve">          Тема:   </w:t>
      </w:r>
      <w:r w:rsidR="008857D2" w:rsidRPr="00156E38">
        <w:rPr>
          <w:b/>
          <w:i/>
          <w:sz w:val="24"/>
          <w:szCs w:val="24"/>
          <w:lang w:val="kk-KZ"/>
        </w:rPr>
        <w:t>Производственно- биологическая группировка плодовых растений</w:t>
      </w:r>
      <w:r w:rsidR="008857D2" w:rsidRPr="00156E38">
        <w:rPr>
          <w:sz w:val="24"/>
          <w:szCs w:val="24"/>
          <w:lang w:val="kk-KZ"/>
        </w:rPr>
        <w:t>.</w:t>
      </w:r>
    </w:p>
    <w:p w:rsidR="00B91010" w:rsidRPr="00156E38" w:rsidRDefault="00AE6EB1" w:rsidP="00AE6EB1">
      <w:pPr>
        <w:spacing w:line="216" w:lineRule="exact"/>
        <w:ind w:left="80" w:right="60"/>
        <w:jc w:val="both"/>
        <w:rPr>
          <w:b/>
          <w:sz w:val="24"/>
          <w:szCs w:val="24"/>
          <w:lang w:val="kk-KZ"/>
        </w:rPr>
      </w:pPr>
      <w:r w:rsidRPr="00156E38">
        <w:rPr>
          <w:b/>
          <w:sz w:val="24"/>
          <w:szCs w:val="24"/>
          <w:lang w:val="kk-KZ"/>
        </w:rPr>
        <w:t xml:space="preserve">         </w:t>
      </w:r>
    </w:p>
    <w:p w:rsidR="008857D2" w:rsidRPr="00156E38" w:rsidRDefault="00B91010" w:rsidP="00AE6EB1">
      <w:pPr>
        <w:spacing w:line="216" w:lineRule="exact"/>
        <w:ind w:left="80" w:right="60"/>
        <w:jc w:val="both"/>
        <w:rPr>
          <w:sz w:val="24"/>
          <w:szCs w:val="24"/>
        </w:rPr>
      </w:pPr>
      <w:r w:rsidRPr="00156E38">
        <w:rPr>
          <w:b/>
          <w:sz w:val="24"/>
          <w:szCs w:val="24"/>
          <w:lang w:val="kk-KZ"/>
        </w:rPr>
        <w:t xml:space="preserve">         </w:t>
      </w:r>
      <w:r w:rsidR="00FE1BA8" w:rsidRPr="00156E38">
        <w:rPr>
          <w:b/>
          <w:sz w:val="24"/>
          <w:szCs w:val="24"/>
          <w:lang w:val="kk-KZ"/>
        </w:rPr>
        <w:t xml:space="preserve">  </w:t>
      </w:r>
      <w:r w:rsidR="00AE6EB1" w:rsidRPr="00156E38">
        <w:rPr>
          <w:b/>
          <w:sz w:val="24"/>
          <w:szCs w:val="24"/>
        </w:rPr>
        <w:t xml:space="preserve">Цель </w:t>
      </w:r>
      <w:r w:rsidR="00AE6EB1" w:rsidRPr="00156E38">
        <w:rPr>
          <w:b/>
          <w:sz w:val="24"/>
          <w:szCs w:val="24"/>
          <w:lang w:val="kk-KZ"/>
        </w:rPr>
        <w:t>занятия</w:t>
      </w:r>
      <w:r w:rsidR="00AE6EB1" w:rsidRPr="00156E38">
        <w:rPr>
          <w:sz w:val="24"/>
          <w:szCs w:val="24"/>
          <w:lang w:val="kk-KZ"/>
        </w:rPr>
        <w:t>:</w:t>
      </w:r>
      <w:r w:rsidR="008857D2" w:rsidRPr="00156E38">
        <w:rPr>
          <w:sz w:val="24"/>
          <w:szCs w:val="24"/>
        </w:rPr>
        <w:t xml:space="preserve"> Ознакомиться с биологическими и производственными особенностями основных плодовых и ягодных культур.</w:t>
      </w:r>
    </w:p>
    <w:p w:rsidR="008857D2" w:rsidRPr="00156E38" w:rsidRDefault="00FE1BA8" w:rsidP="00FE1BA8">
      <w:pPr>
        <w:spacing w:line="216" w:lineRule="exact"/>
        <w:ind w:right="60"/>
        <w:jc w:val="both"/>
        <w:rPr>
          <w:sz w:val="24"/>
          <w:szCs w:val="24"/>
        </w:rPr>
      </w:pPr>
      <w:r w:rsidRPr="00156E38">
        <w:rPr>
          <w:b/>
          <w:sz w:val="24"/>
          <w:szCs w:val="24"/>
          <w:lang w:val="kk-KZ"/>
        </w:rPr>
        <w:t xml:space="preserve">           </w:t>
      </w:r>
      <w:r w:rsidR="00AE6EB1" w:rsidRPr="00156E38">
        <w:rPr>
          <w:b/>
          <w:sz w:val="24"/>
          <w:szCs w:val="24"/>
          <w:lang w:val="kk-KZ"/>
        </w:rPr>
        <w:t>План:</w:t>
      </w:r>
      <w:r w:rsidR="008857D2" w:rsidRPr="00156E38">
        <w:rPr>
          <w:sz w:val="24"/>
          <w:szCs w:val="24"/>
        </w:rPr>
        <w:t xml:space="preserve"> 1. Изучить по литературным источникам жизненные формы плодовых растений.</w:t>
      </w:r>
    </w:p>
    <w:p w:rsidR="008857D2" w:rsidRPr="00156E38" w:rsidRDefault="008857D2" w:rsidP="007354DB">
      <w:pPr>
        <w:numPr>
          <w:ilvl w:val="0"/>
          <w:numId w:val="1"/>
        </w:numPr>
        <w:tabs>
          <w:tab w:val="left" w:pos="829"/>
        </w:tabs>
        <w:spacing w:line="216" w:lineRule="exact"/>
        <w:ind w:left="80" w:right="60" w:firstLine="500"/>
        <w:jc w:val="both"/>
        <w:rPr>
          <w:sz w:val="24"/>
          <w:szCs w:val="24"/>
        </w:rPr>
      </w:pPr>
      <w:r w:rsidRPr="00156E38">
        <w:rPr>
          <w:sz w:val="24"/>
          <w:szCs w:val="24"/>
        </w:rPr>
        <w:t>Ознакомиться с группировкой плодовых и ягодных растений. Дать описание производственно-биологических групп и культур, входящих в каждую группу.</w:t>
      </w:r>
    </w:p>
    <w:p w:rsidR="008857D2" w:rsidRPr="00156E38" w:rsidRDefault="008857D2" w:rsidP="007354DB">
      <w:pPr>
        <w:numPr>
          <w:ilvl w:val="0"/>
          <w:numId w:val="1"/>
        </w:numPr>
        <w:tabs>
          <w:tab w:val="left" w:pos="795"/>
        </w:tabs>
        <w:spacing w:line="216" w:lineRule="exact"/>
        <w:ind w:left="80" w:right="60" w:firstLine="500"/>
        <w:jc w:val="both"/>
        <w:rPr>
          <w:sz w:val="24"/>
          <w:szCs w:val="24"/>
        </w:rPr>
      </w:pPr>
      <w:r w:rsidRPr="00156E38">
        <w:rPr>
          <w:sz w:val="24"/>
          <w:szCs w:val="24"/>
        </w:rPr>
        <w:t>Выучить русские, казахские, латинские названия плодовых и ягодных культур.</w:t>
      </w:r>
    </w:p>
    <w:p w:rsidR="00FE1BA8" w:rsidRPr="00156E38" w:rsidRDefault="00FE1BA8" w:rsidP="00FE1BA8">
      <w:pPr>
        <w:spacing w:line="216" w:lineRule="exact"/>
        <w:ind w:right="-80"/>
        <w:jc w:val="both"/>
        <w:rPr>
          <w:sz w:val="24"/>
          <w:szCs w:val="24"/>
        </w:rPr>
      </w:pPr>
      <w:r w:rsidRPr="00156E38">
        <w:rPr>
          <w:b/>
          <w:sz w:val="24"/>
          <w:szCs w:val="24"/>
        </w:rPr>
        <w:t xml:space="preserve">            Материал и  оборудование</w:t>
      </w:r>
      <w:r w:rsidRPr="00156E38">
        <w:rPr>
          <w:sz w:val="24"/>
          <w:szCs w:val="24"/>
        </w:rPr>
        <w:t>.  Физическая карта. Взрослые деревья (в садах, оранжереях) разных культур. Гербарные образцы кустов ягодников.</w:t>
      </w:r>
    </w:p>
    <w:p w:rsidR="00FE1BA8" w:rsidRPr="00156E38" w:rsidRDefault="00FE1BA8" w:rsidP="00FE1BA8">
      <w:pPr>
        <w:tabs>
          <w:tab w:val="left" w:pos="795"/>
        </w:tabs>
        <w:spacing w:line="216" w:lineRule="exact"/>
        <w:ind w:left="580" w:right="60"/>
        <w:jc w:val="both"/>
        <w:rPr>
          <w:sz w:val="24"/>
          <w:szCs w:val="24"/>
        </w:rPr>
      </w:pPr>
    </w:p>
    <w:p w:rsidR="00B91010" w:rsidRPr="00156E38" w:rsidRDefault="00B91010" w:rsidP="00B91010">
      <w:pPr>
        <w:tabs>
          <w:tab w:val="left" w:pos="795"/>
        </w:tabs>
        <w:spacing w:line="216" w:lineRule="exact"/>
        <w:ind w:left="580" w:right="60"/>
        <w:jc w:val="both"/>
        <w:rPr>
          <w:sz w:val="24"/>
          <w:szCs w:val="24"/>
        </w:rPr>
      </w:pPr>
      <w:r w:rsidRPr="00156E38">
        <w:rPr>
          <w:b/>
          <w:sz w:val="24"/>
          <w:szCs w:val="24"/>
          <w:lang w:val="kk-KZ"/>
        </w:rPr>
        <w:t>Выполнение работы:</w:t>
      </w:r>
      <w:r w:rsidRPr="00156E38">
        <w:rPr>
          <w:sz w:val="24"/>
          <w:szCs w:val="24"/>
          <w:lang w:val="kk-KZ"/>
        </w:rPr>
        <w:t>ознакомление</w:t>
      </w:r>
      <w:r w:rsidRPr="00156E38">
        <w:rPr>
          <w:sz w:val="24"/>
          <w:szCs w:val="24"/>
        </w:rPr>
        <w:t>,вопросы-ответы</w:t>
      </w:r>
    </w:p>
    <w:p w:rsidR="008857D2" w:rsidRPr="00156E38" w:rsidRDefault="00AE6EB1" w:rsidP="007354DB">
      <w:pPr>
        <w:spacing w:line="216" w:lineRule="exact"/>
        <w:ind w:left="80" w:right="60" w:firstLine="500"/>
        <w:jc w:val="both"/>
        <w:rPr>
          <w:sz w:val="24"/>
          <w:szCs w:val="24"/>
        </w:rPr>
      </w:pPr>
      <w:r w:rsidRPr="00156E38">
        <w:rPr>
          <w:b/>
          <w:sz w:val="24"/>
          <w:szCs w:val="24"/>
          <w:lang w:val="kk-KZ"/>
        </w:rPr>
        <w:t>Теоретические основы:</w:t>
      </w:r>
      <w:r w:rsidR="008857D2" w:rsidRPr="00156E38">
        <w:rPr>
          <w:sz w:val="24"/>
          <w:szCs w:val="24"/>
        </w:rPr>
        <w:t xml:space="preserve"> Природой созданы формы плодовых и ягодных растений, отличающиеся большим разнообразием. По размеру, характеру роста, долговечности, скороплодности выделяют следующие жизненные (биологические) формы.</w:t>
      </w:r>
    </w:p>
    <w:p w:rsidR="008857D2" w:rsidRPr="00156E38" w:rsidRDefault="008857D2" w:rsidP="007354DB">
      <w:pPr>
        <w:spacing w:line="216" w:lineRule="exact"/>
        <w:ind w:left="80" w:right="60" w:firstLine="500"/>
        <w:jc w:val="both"/>
        <w:rPr>
          <w:sz w:val="24"/>
          <w:szCs w:val="24"/>
        </w:rPr>
      </w:pPr>
      <w:r w:rsidRPr="00156E38">
        <w:rPr>
          <w:rStyle w:val="2"/>
          <w:rFonts w:eastAsia="Arial Unicode MS"/>
          <w:sz w:val="24"/>
          <w:szCs w:val="24"/>
        </w:rPr>
        <w:t>Деревья -</w:t>
      </w:r>
      <w:r w:rsidRPr="00156E38">
        <w:rPr>
          <w:sz w:val="24"/>
          <w:szCs w:val="24"/>
        </w:rPr>
        <w:t xml:space="preserve"> высокие плодовые растения с четко выраженным стволом, позднеплодные, долговечные (черешня, груша, абрикос, грецхий орех, яблоня, слива, вишня древовидная, ирга, рябина).</w:t>
      </w:r>
    </w:p>
    <w:p w:rsidR="008857D2" w:rsidRPr="00156E38" w:rsidRDefault="008857D2" w:rsidP="007354DB">
      <w:pPr>
        <w:spacing w:line="216" w:lineRule="exact"/>
        <w:ind w:left="80" w:right="60" w:firstLine="500"/>
        <w:jc w:val="both"/>
        <w:rPr>
          <w:sz w:val="24"/>
          <w:szCs w:val="24"/>
        </w:rPr>
      </w:pPr>
      <w:r w:rsidRPr="00156E38">
        <w:rPr>
          <w:rStyle w:val="2"/>
          <w:rFonts w:eastAsia="Arial Unicode MS"/>
          <w:sz w:val="24"/>
          <w:szCs w:val="24"/>
        </w:rPr>
        <w:t>Кустовидно-древесная форма -</w:t>
      </w:r>
      <w:r w:rsidRPr="00156E38">
        <w:rPr>
          <w:sz w:val="24"/>
          <w:szCs w:val="24"/>
        </w:rPr>
        <w:t xml:space="preserve"> менее высокие плодовые растения с хорошо выраженным (нетолстым) стволом, часто дающим боковые разветвления близко к поверхности почвы. Менее долговечные, но более скороплодные, чем деревья (вишня кустовидная, яблоня низкорослая, персик, некоторые разновидности сливы, облепихи).</w:t>
      </w:r>
    </w:p>
    <w:p w:rsidR="008857D2" w:rsidRPr="00156E38" w:rsidRDefault="008857D2" w:rsidP="007354DB">
      <w:pPr>
        <w:spacing w:line="216" w:lineRule="exact"/>
        <w:ind w:left="80" w:right="60" w:firstLine="500"/>
        <w:jc w:val="both"/>
        <w:rPr>
          <w:sz w:val="24"/>
          <w:szCs w:val="24"/>
        </w:rPr>
      </w:pPr>
      <w:r w:rsidRPr="00156E38">
        <w:rPr>
          <w:rStyle w:val="2"/>
          <w:rFonts w:eastAsia="Arial Unicode MS"/>
          <w:sz w:val="24"/>
          <w:szCs w:val="24"/>
        </w:rPr>
        <w:t>Кустарники</w:t>
      </w:r>
      <w:r w:rsidRPr="00156E38">
        <w:rPr>
          <w:sz w:val="24"/>
          <w:szCs w:val="24"/>
        </w:rPr>
        <w:t xml:space="preserve"> - невысокие растения без ствола, надземная часть состоит из большого количества ветвей разного возраста, отходящих от подземной части. Очень скороплодные, недолговечные (смородина черная и красная, крыжовник, рябина черноплодная, или арония, жимолость съедобная, лещина, кизил и др.).</w:t>
      </w:r>
    </w:p>
    <w:p w:rsidR="008857D2" w:rsidRPr="00156E38" w:rsidRDefault="008857D2" w:rsidP="007354DB">
      <w:pPr>
        <w:spacing w:line="216" w:lineRule="exact"/>
        <w:ind w:left="80" w:right="60" w:firstLine="500"/>
        <w:jc w:val="both"/>
        <w:rPr>
          <w:sz w:val="24"/>
          <w:szCs w:val="24"/>
        </w:rPr>
      </w:pPr>
      <w:r w:rsidRPr="00156E38">
        <w:rPr>
          <w:rStyle w:val="2"/>
          <w:rFonts w:eastAsia="Arial Unicode MS"/>
          <w:sz w:val="24"/>
          <w:szCs w:val="24"/>
        </w:rPr>
        <w:t>Полукустарники</w:t>
      </w:r>
      <w:r w:rsidRPr="00156E38">
        <w:rPr>
          <w:sz w:val="24"/>
          <w:szCs w:val="24"/>
        </w:rPr>
        <w:t xml:space="preserve"> - растения, у которых надземная часть имеет только одно- или двулетние побеги (малина, ежевика). Эту биологическую форму часто относят к кустарникам.</w:t>
      </w:r>
    </w:p>
    <w:p w:rsidR="008857D2" w:rsidRPr="00156E38" w:rsidRDefault="008857D2" w:rsidP="007354DB">
      <w:pPr>
        <w:spacing w:line="216" w:lineRule="exact"/>
        <w:ind w:left="80" w:right="60" w:firstLine="500"/>
        <w:jc w:val="both"/>
        <w:rPr>
          <w:sz w:val="24"/>
          <w:szCs w:val="24"/>
        </w:rPr>
      </w:pPr>
      <w:r w:rsidRPr="00156E38">
        <w:rPr>
          <w:rStyle w:val="2"/>
          <w:rFonts w:eastAsia="Arial Unicode MS"/>
          <w:sz w:val="24"/>
          <w:szCs w:val="24"/>
        </w:rPr>
        <w:t>Многолетние травянистые растения (кустарнички)</w:t>
      </w:r>
      <w:r w:rsidRPr="00156E38">
        <w:rPr>
          <w:sz w:val="24"/>
          <w:szCs w:val="24"/>
        </w:rPr>
        <w:t xml:space="preserve"> - растения, у которых надземная часть приближена к поверхности почвы, многолетняя, разветвленная. Очень скороплодные и недолговечные (земляника, клубника, клюква, брусника, морошка, черника, голубика, костяника).</w:t>
      </w:r>
    </w:p>
    <w:p w:rsidR="008857D2" w:rsidRPr="00156E38" w:rsidRDefault="008857D2" w:rsidP="007354DB">
      <w:pPr>
        <w:spacing w:line="216" w:lineRule="exact"/>
        <w:ind w:left="80" w:right="60" w:firstLine="500"/>
        <w:jc w:val="both"/>
        <w:rPr>
          <w:sz w:val="24"/>
          <w:szCs w:val="24"/>
        </w:rPr>
      </w:pPr>
      <w:r w:rsidRPr="00156E38">
        <w:rPr>
          <w:rStyle w:val="2"/>
          <w:rFonts w:eastAsia="Arial Unicode MS"/>
          <w:sz w:val="24"/>
          <w:szCs w:val="24"/>
        </w:rPr>
        <w:t>Лианы</w:t>
      </w:r>
      <w:r w:rsidRPr="00156E38">
        <w:rPr>
          <w:sz w:val="24"/>
          <w:szCs w:val="24"/>
        </w:rPr>
        <w:t xml:space="preserve"> - лазящие растения, имеющие тонкий длинный стебель, прикрепляющийся к опоре с помощью усиков или присосок, скороплодные (лимонник, актинидия).</w:t>
      </w:r>
    </w:p>
    <w:p w:rsidR="008857D2" w:rsidRPr="00156E38" w:rsidRDefault="008857D2" w:rsidP="007354DB">
      <w:pPr>
        <w:spacing w:line="216" w:lineRule="exact"/>
        <w:ind w:left="80" w:right="60" w:firstLine="500"/>
        <w:jc w:val="both"/>
        <w:rPr>
          <w:sz w:val="24"/>
          <w:szCs w:val="24"/>
        </w:rPr>
      </w:pPr>
      <w:r w:rsidRPr="00156E38">
        <w:rPr>
          <w:sz w:val="24"/>
          <w:szCs w:val="24"/>
        </w:rPr>
        <w:t>По хозяйственно-ботаническим признакам плодовые и ягодные культуры делятся на 6 групп: семечковые, косточковые, ягодные, орехоплодные, субтропические, тропические. Наибольшее производственное значение в РК имеют семечковые, косточковые и ягодные культуры.</w:t>
      </w:r>
    </w:p>
    <w:p w:rsidR="008857D2" w:rsidRPr="00156E38" w:rsidRDefault="008857D2" w:rsidP="007354DB">
      <w:pPr>
        <w:spacing w:line="216" w:lineRule="exact"/>
        <w:ind w:left="80" w:right="60" w:firstLine="500"/>
        <w:jc w:val="both"/>
        <w:rPr>
          <w:sz w:val="24"/>
          <w:szCs w:val="24"/>
        </w:rPr>
      </w:pPr>
      <w:r w:rsidRPr="00156E38">
        <w:rPr>
          <w:sz w:val="24"/>
          <w:szCs w:val="24"/>
        </w:rPr>
        <w:t>Семечковые культуры. К ним относят культуры из семейства Розовые (</w:t>
      </w:r>
      <w:r w:rsidR="00A9309B" w:rsidRPr="00156E38">
        <w:rPr>
          <w:sz w:val="24"/>
          <w:szCs w:val="24"/>
          <w:lang w:val="en-US"/>
        </w:rPr>
        <w:t>Rosaceae</w:t>
      </w:r>
      <w:r w:rsidR="00A9309B" w:rsidRPr="00156E38">
        <w:rPr>
          <w:sz w:val="24"/>
          <w:szCs w:val="24"/>
        </w:rPr>
        <w:t xml:space="preserve">) </w:t>
      </w:r>
      <w:r w:rsidRPr="00156E38">
        <w:rPr>
          <w:sz w:val="24"/>
          <w:szCs w:val="24"/>
        </w:rPr>
        <w:t>подсемейства Яблоневые (</w:t>
      </w:r>
      <w:r w:rsidR="00A9309B" w:rsidRPr="00156E38">
        <w:rPr>
          <w:sz w:val="24"/>
          <w:szCs w:val="24"/>
          <w:lang w:val="en-US"/>
        </w:rPr>
        <w:t>Pomoid</w:t>
      </w:r>
      <w:r w:rsidRPr="00156E38">
        <w:rPr>
          <w:sz w:val="24"/>
          <w:szCs w:val="24"/>
        </w:rPr>
        <w:t>еае). Это чаще всего крупные деревья, произрастающие в различных эколого-географических зонах. имеющие плод яблоко, или яблок</w:t>
      </w:r>
      <w:r w:rsidR="0049304A" w:rsidRPr="00156E38">
        <w:rPr>
          <w:sz w:val="24"/>
          <w:szCs w:val="24"/>
        </w:rPr>
        <w:t xml:space="preserve">овидный. Среди видов семечковых </w:t>
      </w:r>
      <w:r w:rsidRPr="00156E38">
        <w:rPr>
          <w:sz w:val="24"/>
          <w:szCs w:val="24"/>
        </w:rPr>
        <w:t>много дикорастущих.</w:t>
      </w:r>
    </w:p>
    <w:p w:rsidR="008857D2" w:rsidRPr="00156E38" w:rsidRDefault="008857D2" w:rsidP="007354DB">
      <w:pPr>
        <w:spacing w:line="216" w:lineRule="exact"/>
        <w:ind w:left="80" w:right="740" w:firstLine="480"/>
        <w:jc w:val="both"/>
        <w:rPr>
          <w:sz w:val="24"/>
          <w:szCs w:val="24"/>
        </w:rPr>
      </w:pPr>
      <w:r w:rsidRPr="00156E38">
        <w:rPr>
          <w:sz w:val="24"/>
          <w:szCs w:val="24"/>
        </w:rPr>
        <w:t>Яблоня (Алма</w:t>
      </w:r>
      <w:r w:rsidR="00A9309B" w:rsidRPr="00156E38">
        <w:rPr>
          <w:sz w:val="24"/>
          <w:szCs w:val="24"/>
        </w:rPr>
        <w:t xml:space="preserve"> </w:t>
      </w:r>
      <w:r w:rsidR="00A9309B" w:rsidRPr="00156E38">
        <w:rPr>
          <w:sz w:val="24"/>
          <w:szCs w:val="24"/>
          <w:lang w:val="en-US"/>
        </w:rPr>
        <w:t>Malus</w:t>
      </w:r>
      <w:r w:rsidR="00A9309B" w:rsidRPr="00156E38">
        <w:rPr>
          <w:sz w:val="24"/>
          <w:szCs w:val="24"/>
        </w:rPr>
        <w:t xml:space="preserve"> </w:t>
      </w:r>
      <w:r w:rsidR="00A9309B" w:rsidRPr="00156E38">
        <w:rPr>
          <w:sz w:val="24"/>
          <w:szCs w:val="24"/>
          <w:lang w:val="en-US"/>
        </w:rPr>
        <w:t>Mill</w:t>
      </w:r>
      <w:r w:rsidR="00A9309B" w:rsidRPr="00156E38">
        <w:rPr>
          <w:sz w:val="24"/>
          <w:szCs w:val="24"/>
        </w:rPr>
        <w:t>.</w:t>
      </w:r>
      <w:r w:rsidRPr="00156E38">
        <w:rPr>
          <w:sz w:val="24"/>
          <w:szCs w:val="24"/>
        </w:rPr>
        <w:t>). Является главной плодовой занимает 41,2 тыс. га, что со</w:t>
      </w:r>
      <w:r w:rsidR="00165C79" w:rsidRPr="00156E38">
        <w:rPr>
          <w:sz w:val="24"/>
          <w:szCs w:val="24"/>
        </w:rPr>
        <w:t xml:space="preserve">ставляет 67,3% насаждений плодовоягодных </w:t>
      </w:r>
      <w:r w:rsidRPr="00156E38">
        <w:rPr>
          <w:sz w:val="24"/>
          <w:szCs w:val="24"/>
          <w:vertAlign w:val="superscript"/>
        </w:rPr>
        <w:t xml:space="preserve"> </w:t>
      </w:r>
      <w:r w:rsidRPr="00156E38">
        <w:rPr>
          <w:sz w:val="24"/>
          <w:szCs w:val="24"/>
        </w:rPr>
        <w:t>культур. Благодаря разнообразию ботанических видов и з</w:t>
      </w:r>
      <w:r w:rsidR="00A9309B" w:rsidRPr="00156E38">
        <w:rPr>
          <w:sz w:val="24"/>
          <w:szCs w:val="24"/>
          <w:lang w:val="kk-KZ"/>
        </w:rPr>
        <w:t>начительному</w:t>
      </w:r>
      <w:r w:rsidRPr="00156E38">
        <w:rPr>
          <w:sz w:val="24"/>
          <w:szCs w:val="24"/>
        </w:rPr>
        <w:t xml:space="preserve"> количеству сортов с различной приспособленностью к разным </w:t>
      </w:r>
      <w:r w:rsidR="00A9309B" w:rsidRPr="00156E38">
        <w:rPr>
          <w:sz w:val="24"/>
          <w:szCs w:val="24"/>
          <w:lang w:val="kk-KZ"/>
        </w:rPr>
        <w:t xml:space="preserve">условиям </w:t>
      </w:r>
      <w:r w:rsidRPr="00156E38">
        <w:rPr>
          <w:sz w:val="24"/>
          <w:szCs w:val="24"/>
        </w:rPr>
        <w:t>произрастания ареал яблони очень большой.</w:t>
      </w:r>
    </w:p>
    <w:p w:rsidR="008857D2" w:rsidRPr="00156E38" w:rsidRDefault="008857D2" w:rsidP="007354DB">
      <w:pPr>
        <w:spacing w:line="216" w:lineRule="exact"/>
        <w:ind w:left="80" w:right="120"/>
        <w:jc w:val="both"/>
        <w:rPr>
          <w:color w:val="000000" w:themeColor="text1"/>
          <w:sz w:val="24"/>
          <w:szCs w:val="24"/>
        </w:rPr>
      </w:pPr>
      <w:r w:rsidRPr="00156E38">
        <w:rPr>
          <w:sz w:val="24"/>
          <w:szCs w:val="24"/>
        </w:rPr>
        <w:t>Наличие сортов летнего, осеннего и зимнего сроков созр</w:t>
      </w:r>
      <w:r w:rsidR="00A9309B" w:rsidRPr="00156E38">
        <w:rPr>
          <w:sz w:val="24"/>
          <w:szCs w:val="24"/>
          <w:lang w:val="kk-KZ"/>
        </w:rPr>
        <w:t>евания</w:t>
      </w:r>
      <w:r w:rsidRPr="00156E38">
        <w:rPr>
          <w:sz w:val="24"/>
          <w:szCs w:val="24"/>
        </w:rPr>
        <w:t xml:space="preserve"> возможность употреблять свежие плоды яблони в течение всего голе ценность представляют зимние со</w:t>
      </w:r>
      <w:r w:rsidR="00A9309B" w:rsidRPr="00156E38">
        <w:rPr>
          <w:sz w:val="24"/>
          <w:szCs w:val="24"/>
        </w:rPr>
        <w:t>рта. Кроме употребления в с</w:t>
      </w:r>
      <w:r w:rsidR="00A9309B" w:rsidRPr="00156E38">
        <w:rPr>
          <w:sz w:val="24"/>
          <w:szCs w:val="24"/>
          <w:lang w:val="kk-KZ"/>
        </w:rPr>
        <w:t>вежем виде</w:t>
      </w:r>
      <w:r w:rsidR="00B96B3C" w:rsidRPr="00156E38">
        <w:rPr>
          <w:sz w:val="24"/>
          <w:szCs w:val="24"/>
        </w:rPr>
        <w:t>,</w:t>
      </w:r>
      <w:r w:rsidRPr="00156E38">
        <w:rPr>
          <w:sz w:val="24"/>
          <w:szCs w:val="24"/>
        </w:rPr>
        <w:t xml:space="preserve"> плоды используют для сушк</w:t>
      </w:r>
      <w:r w:rsidR="00B96B3C" w:rsidRPr="00156E38">
        <w:rPr>
          <w:sz w:val="24"/>
          <w:szCs w:val="24"/>
        </w:rPr>
        <w:t>и, мочки, для приготовления соко</w:t>
      </w:r>
      <w:r w:rsidRPr="00156E38">
        <w:rPr>
          <w:sz w:val="24"/>
          <w:szCs w:val="24"/>
        </w:rPr>
        <w:t>в, пюре,</w:t>
      </w:r>
      <w:r w:rsidR="00165C79" w:rsidRPr="00156E38">
        <w:rPr>
          <w:sz w:val="24"/>
          <w:szCs w:val="24"/>
        </w:rPr>
        <w:t xml:space="preserve"> </w:t>
      </w:r>
      <w:r w:rsidR="00B96B3C" w:rsidRPr="00156E38">
        <w:rPr>
          <w:sz w:val="24"/>
          <w:szCs w:val="24"/>
        </w:rPr>
        <w:t>повидла,</w:t>
      </w:r>
      <w:r w:rsidRPr="00156E38">
        <w:rPr>
          <w:sz w:val="24"/>
          <w:szCs w:val="24"/>
        </w:rPr>
        <w:t xml:space="preserve"> </w:t>
      </w:r>
      <w:r w:rsidRPr="00156E38">
        <w:rPr>
          <w:color w:val="000000" w:themeColor="text1"/>
          <w:sz w:val="24"/>
          <w:szCs w:val="24"/>
        </w:rPr>
        <w:t>варенья, вина.</w:t>
      </w:r>
    </w:p>
    <w:p w:rsidR="008857D2" w:rsidRPr="00156E38" w:rsidRDefault="008857D2" w:rsidP="007354DB">
      <w:pPr>
        <w:spacing w:line="216" w:lineRule="exact"/>
        <w:ind w:left="80" w:right="740" w:firstLine="480"/>
        <w:jc w:val="both"/>
        <w:rPr>
          <w:color w:val="000000" w:themeColor="text1"/>
          <w:sz w:val="24"/>
          <w:szCs w:val="24"/>
        </w:rPr>
      </w:pPr>
      <w:r w:rsidRPr="00156E38">
        <w:rPr>
          <w:color w:val="000000" w:themeColor="text1"/>
          <w:sz w:val="24"/>
          <w:szCs w:val="24"/>
        </w:rPr>
        <w:lastRenderedPageBreak/>
        <w:t>Долговечность ябло</w:t>
      </w:r>
      <w:r w:rsidR="00B96B3C" w:rsidRPr="00156E38">
        <w:rPr>
          <w:color w:val="000000" w:themeColor="text1"/>
          <w:sz w:val="24"/>
          <w:szCs w:val="24"/>
        </w:rPr>
        <w:t>ни в зависимости от сорта и подв</w:t>
      </w:r>
      <w:r w:rsidRPr="00156E38">
        <w:rPr>
          <w:color w:val="000000" w:themeColor="text1"/>
          <w:sz w:val="24"/>
          <w:szCs w:val="24"/>
        </w:rPr>
        <w:t>оя колебл</w:t>
      </w:r>
      <w:r w:rsidR="00B96B3C" w:rsidRPr="00156E38">
        <w:rPr>
          <w:color w:val="000000" w:themeColor="text1"/>
          <w:sz w:val="24"/>
          <w:szCs w:val="24"/>
        </w:rPr>
        <w:t>ется</w:t>
      </w:r>
      <w:r w:rsidRPr="00156E38">
        <w:rPr>
          <w:color w:val="000000" w:themeColor="text1"/>
          <w:sz w:val="24"/>
          <w:szCs w:val="24"/>
        </w:rPr>
        <w:t xml:space="preserve"> </w:t>
      </w:r>
      <w:r w:rsidR="00B96B3C" w:rsidRPr="00156E38">
        <w:rPr>
          <w:color w:val="000000" w:themeColor="text1"/>
          <w:sz w:val="24"/>
          <w:szCs w:val="24"/>
        </w:rPr>
        <w:t xml:space="preserve">от 20 </w:t>
      </w:r>
      <w:r w:rsidRPr="00156E38">
        <w:rPr>
          <w:color w:val="000000" w:themeColor="text1"/>
          <w:sz w:val="24"/>
          <w:szCs w:val="24"/>
        </w:rPr>
        <w:t>до 100 лет. Средняя долговечность яблоневого сада на сильнорослы</w:t>
      </w:r>
      <w:r w:rsidR="00B96B3C" w:rsidRPr="00156E38">
        <w:rPr>
          <w:color w:val="000000" w:themeColor="text1"/>
          <w:sz w:val="24"/>
          <w:szCs w:val="24"/>
        </w:rPr>
        <w:t>х подвоях</w:t>
      </w:r>
      <w:r w:rsidRPr="00156E38">
        <w:rPr>
          <w:color w:val="000000" w:themeColor="text1"/>
          <w:sz w:val="24"/>
          <w:szCs w:val="24"/>
        </w:rPr>
        <w:t xml:space="preserve"> 30...40 лет. Деревья на этих подвоях достигают 8...10 м высоты слаборослых - 2...4 м.</w:t>
      </w:r>
    </w:p>
    <w:p w:rsidR="008857D2" w:rsidRPr="00156E38" w:rsidRDefault="008857D2" w:rsidP="007354DB">
      <w:pPr>
        <w:spacing w:line="216" w:lineRule="exact"/>
        <w:ind w:left="80" w:right="740" w:firstLine="480"/>
        <w:jc w:val="both"/>
        <w:rPr>
          <w:color w:val="000000" w:themeColor="text1"/>
          <w:sz w:val="24"/>
          <w:szCs w:val="24"/>
        </w:rPr>
      </w:pPr>
      <w:r w:rsidRPr="00156E38">
        <w:rPr>
          <w:color w:val="000000" w:themeColor="text1"/>
          <w:sz w:val="24"/>
          <w:szCs w:val="24"/>
        </w:rPr>
        <w:t>В зависимости от сорта и подвоя яблоня начинает плодоносить и н 3...15 лет. Урожайность 50...100 кг яблок и более с одного дерева.</w:t>
      </w:r>
    </w:p>
    <w:p w:rsidR="008857D2" w:rsidRPr="00156E38" w:rsidRDefault="008857D2" w:rsidP="007354DB">
      <w:pPr>
        <w:spacing w:line="216" w:lineRule="exact"/>
        <w:ind w:left="80" w:right="300" w:firstLine="480"/>
        <w:jc w:val="both"/>
        <w:rPr>
          <w:color w:val="000000" w:themeColor="text1"/>
          <w:sz w:val="24"/>
          <w:szCs w:val="24"/>
        </w:rPr>
      </w:pPr>
      <w:r w:rsidRPr="00156E38">
        <w:rPr>
          <w:color w:val="000000" w:themeColor="text1"/>
          <w:sz w:val="24"/>
          <w:szCs w:val="24"/>
        </w:rPr>
        <w:t>Род Ма</w:t>
      </w:r>
      <w:r w:rsidR="00B96B3C" w:rsidRPr="00156E38">
        <w:rPr>
          <w:color w:val="000000" w:themeColor="text1"/>
          <w:sz w:val="24"/>
          <w:szCs w:val="24"/>
          <w:lang w:val="en-US"/>
        </w:rPr>
        <w:t>lus</w:t>
      </w:r>
      <w:r w:rsidR="00B96B3C" w:rsidRPr="00156E38">
        <w:rPr>
          <w:color w:val="000000" w:themeColor="text1"/>
          <w:sz w:val="24"/>
          <w:szCs w:val="24"/>
        </w:rPr>
        <w:t xml:space="preserve"> </w:t>
      </w:r>
      <w:r w:rsidRPr="00156E38">
        <w:rPr>
          <w:color w:val="000000" w:themeColor="text1"/>
          <w:sz w:val="24"/>
          <w:szCs w:val="24"/>
        </w:rPr>
        <w:t xml:space="preserve">включает около 50 видов яблони, из них наибольшее в плодоводстве имеют 6, от которых </w:t>
      </w:r>
      <w:r w:rsidR="00B96B3C" w:rsidRPr="00156E38">
        <w:rPr>
          <w:color w:val="000000" w:themeColor="text1"/>
          <w:sz w:val="24"/>
          <w:szCs w:val="24"/>
        </w:rPr>
        <w:t xml:space="preserve">произошли почти все культурные </w:t>
      </w:r>
      <w:r w:rsidR="00B96B3C" w:rsidRPr="00156E38">
        <w:rPr>
          <w:color w:val="000000" w:themeColor="text1"/>
          <w:sz w:val="24"/>
          <w:szCs w:val="24"/>
          <w:lang w:val="en-US"/>
        </w:rPr>
        <w:t>c</w:t>
      </w:r>
      <w:r w:rsidR="00B96B3C" w:rsidRPr="00156E38">
        <w:rPr>
          <w:color w:val="000000" w:themeColor="text1"/>
          <w:sz w:val="24"/>
          <w:szCs w:val="24"/>
        </w:rPr>
        <w:t>орта.</w:t>
      </w:r>
    </w:p>
    <w:p w:rsidR="008857D2" w:rsidRPr="00156E38" w:rsidRDefault="008857D2" w:rsidP="007354DB">
      <w:pPr>
        <w:spacing w:line="216" w:lineRule="exact"/>
        <w:ind w:left="80" w:right="300" w:firstLine="480"/>
        <w:jc w:val="both"/>
        <w:rPr>
          <w:color w:val="000000" w:themeColor="text1"/>
          <w:sz w:val="24"/>
          <w:szCs w:val="24"/>
        </w:rPr>
      </w:pPr>
      <w:r w:rsidRPr="00156E38">
        <w:rPr>
          <w:rStyle w:val="2"/>
          <w:rFonts w:eastAsia="Arial Unicode MS"/>
          <w:color w:val="000000" w:themeColor="text1"/>
          <w:sz w:val="24"/>
          <w:szCs w:val="24"/>
        </w:rPr>
        <w:t>Яблоня лесная {Орман алмасы;</w:t>
      </w:r>
      <w:r w:rsidR="00B96B3C" w:rsidRPr="00156E38">
        <w:rPr>
          <w:rStyle w:val="2"/>
          <w:rFonts w:eastAsia="Arial Unicode MS"/>
          <w:color w:val="000000" w:themeColor="text1"/>
          <w:sz w:val="24"/>
          <w:szCs w:val="24"/>
          <w:lang w:val="en-US"/>
        </w:rPr>
        <w:t>M</w:t>
      </w:r>
      <w:r w:rsidR="00B96B3C" w:rsidRPr="00156E38">
        <w:rPr>
          <w:rStyle w:val="2"/>
          <w:rFonts w:eastAsia="Arial Unicode MS"/>
          <w:color w:val="000000" w:themeColor="text1"/>
          <w:sz w:val="24"/>
          <w:szCs w:val="24"/>
        </w:rPr>
        <w:t>.</w:t>
      </w:r>
      <w:r w:rsidR="00B96B3C" w:rsidRPr="00156E38">
        <w:rPr>
          <w:rStyle w:val="2"/>
          <w:rFonts w:eastAsia="Arial Unicode MS"/>
          <w:color w:val="000000" w:themeColor="text1"/>
          <w:sz w:val="24"/>
          <w:szCs w:val="24"/>
          <w:lang w:val="en-US"/>
        </w:rPr>
        <w:t>silvestris</w:t>
      </w:r>
      <w:r w:rsidR="00B96B3C" w:rsidRPr="00156E38">
        <w:rPr>
          <w:rStyle w:val="2"/>
          <w:rFonts w:eastAsia="Arial Unicode MS"/>
          <w:color w:val="000000" w:themeColor="text1"/>
          <w:sz w:val="24"/>
          <w:szCs w:val="24"/>
        </w:rPr>
        <w:t xml:space="preserve"> </w:t>
      </w:r>
      <w:r w:rsidR="00B96B3C" w:rsidRPr="00156E38">
        <w:rPr>
          <w:rStyle w:val="2"/>
          <w:rFonts w:eastAsia="Arial Unicode MS"/>
          <w:color w:val="000000" w:themeColor="text1"/>
          <w:sz w:val="24"/>
          <w:szCs w:val="24"/>
          <w:lang w:val="en-US"/>
        </w:rPr>
        <w:t>Mill</w:t>
      </w:r>
      <w:r w:rsidRPr="00156E38">
        <w:rPr>
          <w:rStyle w:val="2"/>
          <w:rFonts w:eastAsia="Arial Unicode MS"/>
          <w:color w:val="000000" w:themeColor="text1"/>
          <w:sz w:val="24"/>
          <w:szCs w:val="24"/>
        </w:rPr>
        <w:t>.).</w:t>
      </w:r>
      <w:r w:rsidRPr="00156E38">
        <w:rPr>
          <w:color w:val="000000" w:themeColor="text1"/>
          <w:sz w:val="24"/>
          <w:szCs w:val="24"/>
        </w:rPr>
        <w:t xml:space="preserve"> Среди лесной яб</w:t>
      </w:r>
      <w:r w:rsidR="00B96B3C" w:rsidRPr="00156E38">
        <w:rPr>
          <w:color w:val="000000" w:themeColor="text1"/>
          <w:sz w:val="24"/>
          <w:szCs w:val="24"/>
        </w:rPr>
        <w:t xml:space="preserve">лони </w:t>
      </w:r>
      <w:r w:rsidRPr="00156E38">
        <w:rPr>
          <w:color w:val="000000" w:themeColor="text1"/>
          <w:sz w:val="24"/>
          <w:szCs w:val="24"/>
        </w:rPr>
        <w:t>имеется много различных форм, отличающихся по размеру плодо</w:t>
      </w:r>
      <w:r w:rsidR="00165C79" w:rsidRPr="00156E38">
        <w:rPr>
          <w:color w:val="000000" w:themeColor="text1"/>
          <w:sz w:val="24"/>
          <w:szCs w:val="24"/>
        </w:rPr>
        <w:t>в, срокам их</w:t>
      </w:r>
      <w:r w:rsidRPr="00156E38">
        <w:rPr>
          <w:color w:val="000000" w:themeColor="text1"/>
          <w:sz w:val="24"/>
          <w:szCs w:val="24"/>
        </w:rPr>
        <w:t xml:space="preserve"> созревания и биологическим</w:t>
      </w:r>
      <w:r w:rsidR="00165C79" w:rsidRPr="00156E38">
        <w:rPr>
          <w:color w:val="000000" w:themeColor="text1"/>
          <w:sz w:val="24"/>
          <w:szCs w:val="24"/>
        </w:rPr>
        <w:t xml:space="preserve"> свойствам (морозостойкости и  зас</w:t>
      </w:r>
      <w:r w:rsidRPr="00156E38">
        <w:rPr>
          <w:color w:val="000000" w:themeColor="text1"/>
          <w:sz w:val="24"/>
          <w:szCs w:val="24"/>
        </w:rPr>
        <w:t>у</w:t>
      </w:r>
      <w:r w:rsidR="00165C79" w:rsidRPr="00156E38">
        <w:rPr>
          <w:color w:val="000000" w:themeColor="text1"/>
          <w:sz w:val="24"/>
          <w:szCs w:val="24"/>
        </w:rPr>
        <w:t>хоу</w:t>
      </w:r>
      <w:r w:rsidRPr="00156E38">
        <w:rPr>
          <w:color w:val="000000" w:themeColor="text1"/>
          <w:sz w:val="24"/>
          <w:szCs w:val="24"/>
        </w:rPr>
        <w:t>стойчивости). Деревья лесной яблони достигают высоты 6... 18 м.</w:t>
      </w:r>
    </w:p>
    <w:p w:rsidR="008857D2" w:rsidRPr="00156E38" w:rsidRDefault="008857D2" w:rsidP="007354DB">
      <w:pPr>
        <w:spacing w:line="216" w:lineRule="exact"/>
        <w:ind w:left="80" w:right="300" w:firstLine="480"/>
        <w:jc w:val="both"/>
        <w:rPr>
          <w:color w:val="000000" w:themeColor="text1"/>
          <w:sz w:val="24"/>
          <w:szCs w:val="24"/>
        </w:rPr>
      </w:pPr>
      <w:r w:rsidRPr="00156E38">
        <w:rPr>
          <w:color w:val="000000" w:themeColor="text1"/>
          <w:sz w:val="24"/>
          <w:szCs w:val="24"/>
        </w:rPr>
        <w:t>Лесная яблоня является одной из р</w:t>
      </w:r>
      <w:r w:rsidR="0049304A" w:rsidRPr="00156E38">
        <w:rPr>
          <w:color w:val="000000" w:themeColor="text1"/>
          <w:sz w:val="24"/>
          <w:szCs w:val="24"/>
        </w:rPr>
        <w:t xml:space="preserve">одоначальных форм крупноплодовых </w:t>
      </w:r>
      <w:r w:rsidRPr="00156E38">
        <w:rPr>
          <w:color w:val="000000" w:themeColor="text1"/>
          <w:sz w:val="24"/>
          <w:szCs w:val="24"/>
        </w:rPr>
        <w:t>сортов яблони. Плоды мелкие, кислые, используются дл</w:t>
      </w:r>
      <w:r w:rsidR="00165C79" w:rsidRPr="00156E38">
        <w:rPr>
          <w:color w:val="000000" w:themeColor="text1"/>
          <w:sz w:val="24"/>
          <w:szCs w:val="24"/>
        </w:rPr>
        <w:t xml:space="preserve">я технической </w:t>
      </w:r>
      <w:r w:rsidRPr="00156E38">
        <w:rPr>
          <w:color w:val="000000" w:themeColor="text1"/>
          <w:sz w:val="24"/>
          <w:szCs w:val="24"/>
        </w:rPr>
        <w:t xml:space="preserve"> переработки и получения семян, из которых выращивают подвои.</w:t>
      </w:r>
    </w:p>
    <w:p w:rsidR="008857D2" w:rsidRPr="00156E38" w:rsidRDefault="008857D2" w:rsidP="007354DB">
      <w:pPr>
        <w:spacing w:line="216" w:lineRule="exact"/>
        <w:ind w:left="80" w:right="120" w:firstLine="480"/>
        <w:jc w:val="both"/>
        <w:rPr>
          <w:color w:val="000000" w:themeColor="text1"/>
          <w:sz w:val="24"/>
          <w:szCs w:val="24"/>
        </w:rPr>
      </w:pPr>
      <w:r w:rsidRPr="00156E38">
        <w:rPr>
          <w:rStyle w:val="2"/>
          <w:rFonts w:eastAsia="Arial Unicode MS"/>
          <w:color w:val="000000" w:themeColor="text1"/>
          <w:sz w:val="24"/>
          <w:szCs w:val="24"/>
        </w:rPr>
        <w:t>Яблоня низкая, карликовая, или парадизка (</w:t>
      </w:r>
      <w:r w:rsidR="00165C79" w:rsidRPr="00156E38">
        <w:rPr>
          <w:rStyle w:val="2"/>
          <w:rFonts w:eastAsia="Arial Unicode MS"/>
          <w:color w:val="000000" w:themeColor="text1"/>
          <w:sz w:val="24"/>
          <w:szCs w:val="24"/>
        </w:rPr>
        <w:t>Аласа всет</w:t>
      </w:r>
      <w:r w:rsidR="00165C79" w:rsidRPr="00156E38">
        <w:rPr>
          <w:rStyle w:val="2"/>
          <w:rFonts w:eastAsia="Arial Unicode MS"/>
          <w:color w:val="000000" w:themeColor="text1"/>
          <w:sz w:val="24"/>
          <w:szCs w:val="24"/>
          <w:lang w:val="en-US"/>
        </w:rPr>
        <w:t>i</w:t>
      </w:r>
      <w:r w:rsidR="00165C79" w:rsidRPr="00156E38">
        <w:rPr>
          <w:rStyle w:val="2"/>
          <w:rFonts w:eastAsia="Arial Unicode MS"/>
          <w:color w:val="000000" w:themeColor="text1"/>
          <w:sz w:val="24"/>
          <w:szCs w:val="24"/>
          <w:lang w:val="kk-KZ"/>
        </w:rPr>
        <w:t>н</w:t>
      </w:r>
      <w:r w:rsidR="00165C79" w:rsidRPr="00156E38">
        <w:rPr>
          <w:rStyle w:val="2"/>
          <w:rFonts w:eastAsia="Arial Unicode MS"/>
          <w:color w:val="000000" w:themeColor="text1"/>
          <w:sz w:val="24"/>
          <w:szCs w:val="24"/>
        </w:rPr>
        <w:t xml:space="preserve"> алма; М.</w:t>
      </w:r>
      <w:r w:rsidR="00165C79" w:rsidRPr="00156E38">
        <w:rPr>
          <w:rStyle w:val="2"/>
          <w:rFonts w:eastAsia="Arial Unicode MS"/>
          <w:color w:val="000000" w:themeColor="text1"/>
          <w:sz w:val="24"/>
          <w:szCs w:val="24"/>
          <w:lang w:val="en-US"/>
        </w:rPr>
        <w:t>pumila</w:t>
      </w:r>
      <w:r w:rsidRPr="00156E38">
        <w:rPr>
          <w:rStyle w:val="2"/>
          <w:rFonts w:eastAsia="Arial Unicode MS"/>
          <w:color w:val="000000" w:themeColor="text1"/>
          <w:sz w:val="24"/>
          <w:szCs w:val="24"/>
        </w:rPr>
        <w:t xml:space="preserve"> </w:t>
      </w:r>
      <w:r w:rsidR="00165C79" w:rsidRPr="00156E38">
        <w:rPr>
          <w:rStyle w:val="29pt0"/>
          <w:rFonts w:eastAsia="Arial Unicode MS"/>
          <w:color w:val="000000" w:themeColor="text1"/>
          <w:sz w:val="24"/>
          <w:szCs w:val="24"/>
        </w:rPr>
        <w:t>М</w:t>
      </w:r>
      <w:r w:rsidR="00165C79" w:rsidRPr="00156E38">
        <w:rPr>
          <w:rStyle w:val="29pt0"/>
          <w:rFonts w:eastAsia="Arial Unicode MS"/>
          <w:color w:val="000000" w:themeColor="text1"/>
          <w:sz w:val="24"/>
          <w:szCs w:val="24"/>
          <w:lang w:val="en-US"/>
        </w:rPr>
        <w:t>ill</w:t>
      </w:r>
      <w:r w:rsidRPr="00156E38">
        <w:rPr>
          <w:rStyle w:val="29pt0"/>
          <w:rFonts w:eastAsia="Arial Unicode MS"/>
          <w:color w:val="000000" w:themeColor="text1"/>
          <w:sz w:val="24"/>
          <w:szCs w:val="24"/>
        </w:rPr>
        <w:t>).</w:t>
      </w:r>
      <w:r w:rsidRPr="00156E38">
        <w:rPr>
          <w:color w:val="000000" w:themeColor="text1"/>
          <w:sz w:val="24"/>
          <w:szCs w:val="24"/>
        </w:rPr>
        <w:t xml:space="preserve"> Отличается от лесной яблони опушенностью побегов, почек, больш</w:t>
      </w:r>
      <w:r w:rsidR="0049304A" w:rsidRPr="00156E38">
        <w:rPr>
          <w:color w:val="000000" w:themeColor="text1"/>
          <w:sz w:val="24"/>
          <w:szCs w:val="24"/>
        </w:rPr>
        <w:t xml:space="preserve">ей </w:t>
      </w:r>
      <w:r w:rsidRPr="00156E38">
        <w:rPr>
          <w:color w:val="000000" w:themeColor="text1"/>
          <w:sz w:val="24"/>
          <w:szCs w:val="24"/>
        </w:rPr>
        <w:t xml:space="preserve"> требовательностью к теплу, меньшей зимостойкостью. Облад</w:t>
      </w:r>
      <w:r w:rsidR="0049304A" w:rsidRPr="00156E38">
        <w:rPr>
          <w:color w:val="000000" w:themeColor="text1"/>
          <w:sz w:val="24"/>
          <w:szCs w:val="24"/>
        </w:rPr>
        <w:t>ает сильно</w:t>
      </w:r>
      <w:r w:rsidRPr="00156E38">
        <w:rPr>
          <w:color w:val="000000" w:themeColor="text1"/>
          <w:sz w:val="24"/>
          <w:szCs w:val="24"/>
        </w:rPr>
        <w:t xml:space="preserve"> побего</w:t>
      </w:r>
      <w:r w:rsidR="00165C79" w:rsidRPr="00156E38">
        <w:rPr>
          <w:color w:val="000000" w:themeColor="text1"/>
          <w:sz w:val="24"/>
          <w:szCs w:val="24"/>
        </w:rPr>
        <w:t>-</w:t>
      </w:r>
      <w:r w:rsidRPr="00156E38">
        <w:rPr>
          <w:color w:val="000000" w:themeColor="text1"/>
          <w:sz w:val="24"/>
          <w:szCs w:val="24"/>
        </w:rPr>
        <w:t>производительной способностью, хрупкой, поверхностно залегающей корневой системой. Растение высотой до 2 м, требовательное к почвам теплолюбивое. Размножается отводками.</w:t>
      </w:r>
    </w:p>
    <w:p w:rsidR="008857D2" w:rsidRPr="00156E38" w:rsidRDefault="008857D2" w:rsidP="007354DB">
      <w:pPr>
        <w:spacing w:line="216" w:lineRule="exact"/>
        <w:ind w:left="80" w:right="300" w:firstLine="480"/>
        <w:jc w:val="both"/>
        <w:rPr>
          <w:color w:val="000000" w:themeColor="text1"/>
          <w:sz w:val="24"/>
          <w:szCs w:val="24"/>
        </w:rPr>
      </w:pPr>
      <w:r w:rsidRPr="00156E38">
        <w:rPr>
          <w:rStyle w:val="2"/>
          <w:rFonts w:eastAsia="Arial Unicode MS"/>
          <w:color w:val="000000" w:themeColor="text1"/>
          <w:sz w:val="24"/>
          <w:szCs w:val="24"/>
        </w:rPr>
        <w:t xml:space="preserve">Яблоня кустовая, или дусен </w:t>
      </w:r>
      <w:r w:rsidR="00165C79" w:rsidRPr="00156E38">
        <w:rPr>
          <w:rStyle w:val="2"/>
          <w:rFonts w:eastAsia="Arial Unicode MS"/>
          <w:color w:val="000000" w:themeColor="text1"/>
          <w:sz w:val="24"/>
          <w:szCs w:val="24"/>
        </w:rPr>
        <w:t>{Ергежейл</w:t>
      </w:r>
      <w:r w:rsidR="00165C79" w:rsidRPr="00156E38">
        <w:rPr>
          <w:rStyle w:val="2"/>
          <w:rFonts w:eastAsia="Arial Unicode MS"/>
          <w:color w:val="000000" w:themeColor="text1"/>
          <w:sz w:val="24"/>
          <w:szCs w:val="24"/>
          <w:lang w:val="en-US"/>
        </w:rPr>
        <w:t>i</w:t>
      </w:r>
      <w:r w:rsidR="00165C79" w:rsidRPr="00156E38">
        <w:rPr>
          <w:rStyle w:val="2"/>
          <w:rFonts w:eastAsia="Arial Unicode MS"/>
          <w:color w:val="000000" w:themeColor="text1"/>
          <w:sz w:val="24"/>
          <w:szCs w:val="24"/>
        </w:rPr>
        <w:t xml:space="preserve"> алма; М.</w:t>
      </w:r>
      <w:r w:rsidR="00165C79" w:rsidRPr="00156E38">
        <w:rPr>
          <w:rStyle w:val="2"/>
          <w:rFonts w:eastAsia="Arial Unicode MS"/>
          <w:color w:val="000000" w:themeColor="text1"/>
          <w:sz w:val="24"/>
          <w:szCs w:val="24"/>
          <w:lang w:val="en-US"/>
        </w:rPr>
        <w:t>frutescens</w:t>
      </w:r>
      <w:r w:rsidR="00165C79" w:rsidRPr="00156E38">
        <w:rPr>
          <w:rStyle w:val="2"/>
          <w:rFonts w:eastAsia="Arial Unicode MS"/>
          <w:color w:val="000000" w:themeColor="text1"/>
          <w:sz w:val="24"/>
          <w:szCs w:val="24"/>
        </w:rPr>
        <w:t xml:space="preserve"> </w:t>
      </w:r>
      <w:r w:rsidR="00165C79" w:rsidRPr="00156E38">
        <w:rPr>
          <w:rStyle w:val="2"/>
          <w:rFonts w:eastAsia="Arial Unicode MS"/>
          <w:color w:val="000000" w:themeColor="text1"/>
          <w:sz w:val="24"/>
          <w:szCs w:val="24"/>
          <w:lang w:val="en-US"/>
        </w:rPr>
        <w:t>Medik</w:t>
      </w:r>
      <w:r w:rsidRPr="00156E38">
        <w:rPr>
          <w:rStyle w:val="22pt"/>
          <w:rFonts w:eastAsia="Arial Unicode MS"/>
          <w:color w:val="000000" w:themeColor="text1"/>
          <w:sz w:val="24"/>
          <w:szCs w:val="24"/>
        </w:rPr>
        <w:t xml:space="preserve">) </w:t>
      </w:r>
      <w:r w:rsidRPr="00156E38">
        <w:rPr>
          <w:color w:val="000000" w:themeColor="text1"/>
          <w:sz w:val="24"/>
          <w:szCs w:val="24"/>
        </w:rPr>
        <w:t>Слаборослые деревья до 5 м высотой, кустовидной формы. Хорош- размножается отводками и корневой порослью.</w:t>
      </w:r>
    </w:p>
    <w:p w:rsidR="008857D2" w:rsidRPr="00156E38" w:rsidRDefault="008857D2" w:rsidP="007354DB">
      <w:pPr>
        <w:spacing w:line="216" w:lineRule="exact"/>
        <w:ind w:left="80" w:right="300" w:firstLine="480"/>
        <w:jc w:val="both"/>
        <w:rPr>
          <w:color w:val="000000" w:themeColor="text1"/>
          <w:sz w:val="24"/>
          <w:szCs w:val="24"/>
        </w:rPr>
      </w:pPr>
      <w:r w:rsidRPr="00156E38">
        <w:rPr>
          <w:color w:val="000000" w:themeColor="text1"/>
          <w:sz w:val="24"/>
          <w:szCs w:val="24"/>
        </w:rPr>
        <w:t>Известно много форм дусена и пара</w:t>
      </w:r>
      <w:r w:rsidR="00165C79" w:rsidRPr="00156E38">
        <w:rPr>
          <w:color w:val="000000" w:themeColor="text1"/>
          <w:sz w:val="24"/>
          <w:szCs w:val="24"/>
        </w:rPr>
        <w:t>дизки различных как по силе рос</w:t>
      </w:r>
      <w:r w:rsidR="00165C79" w:rsidRPr="00156E38">
        <w:rPr>
          <w:color w:val="000000" w:themeColor="text1"/>
          <w:sz w:val="24"/>
          <w:szCs w:val="24"/>
          <w:lang w:val="kk-KZ"/>
        </w:rPr>
        <w:t>та,</w:t>
      </w:r>
      <w:r w:rsidR="00165C79" w:rsidRPr="00156E38">
        <w:rPr>
          <w:color w:val="000000" w:themeColor="text1"/>
          <w:sz w:val="24"/>
          <w:szCs w:val="24"/>
        </w:rPr>
        <w:t xml:space="preserve">  </w:t>
      </w:r>
      <w:r w:rsidR="00165C79" w:rsidRPr="00156E38">
        <w:rPr>
          <w:color w:val="000000" w:themeColor="text1"/>
          <w:sz w:val="24"/>
          <w:szCs w:val="24"/>
          <w:lang w:val="kk-KZ"/>
        </w:rPr>
        <w:t>т</w:t>
      </w:r>
      <w:r w:rsidRPr="00156E38">
        <w:rPr>
          <w:color w:val="000000" w:themeColor="text1"/>
          <w:sz w:val="24"/>
          <w:szCs w:val="24"/>
        </w:rPr>
        <w:t>ак и по требовательности к условиям пр</w:t>
      </w:r>
      <w:r w:rsidR="0049304A" w:rsidRPr="00156E38">
        <w:rPr>
          <w:color w:val="000000" w:themeColor="text1"/>
          <w:sz w:val="24"/>
          <w:szCs w:val="24"/>
        </w:rPr>
        <w:t>оизрастания, которые используются</w:t>
      </w:r>
      <w:r w:rsidRPr="00156E38">
        <w:rPr>
          <w:color w:val="000000" w:themeColor="text1"/>
          <w:sz w:val="24"/>
          <w:szCs w:val="24"/>
        </w:rPr>
        <w:t xml:space="preserve"> к</w:t>
      </w:r>
      <w:r w:rsidR="00165C79" w:rsidRPr="00156E38">
        <w:rPr>
          <w:color w:val="000000" w:themeColor="text1"/>
          <w:sz w:val="24"/>
          <w:szCs w:val="24"/>
        </w:rPr>
        <w:t>ак карликовые и п</w:t>
      </w:r>
      <w:r w:rsidRPr="00156E38">
        <w:rPr>
          <w:color w:val="000000" w:themeColor="text1"/>
          <w:sz w:val="24"/>
          <w:szCs w:val="24"/>
        </w:rPr>
        <w:t>олу карликовые подвои.</w:t>
      </w:r>
    </w:p>
    <w:p w:rsidR="008857D2" w:rsidRPr="00156E38" w:rsidRDefault="00165C79" w:rsidP="007354DB">
      <w:pPr>
        <w:spacing w:line="216" w:lineRule="exact"/>
        <w:ind w:left="80" w:right="300" w:firstLine="480"/>
        <w:jc w:val="both"/>
        <w:rPr>
          <w:color w:val="000000" w:themeColor="text1"/>
          <w:sz w:val="24"/>
          <w:szCs w:val="24"/>
        </w:rPr>
      </w:pPr>
      <w:r w:rsidRPr="00156E38">
        <w:rPr>
          <w:rStyle w:val="2"/>
          <w:rFonts w:eastAsia="Arial Unicode MS"/>
          <w:color w:val="000000" w:themeColor="text1"/>
          <w:sz w:val="24"/>
          <w:szCs w:val="24"/>
        </w:rPr>
        <w:t xml:space="preserve">Яблоня (Дулжа алмасы, М. </w:t>
      </w:r>
      <w:r w:rsidRPr="00156E38">
        <w:rPr>
          <w:rStyle w:val="2"/>
          <w:rFonts w:eastAsia="Arial Unicode MS"/>
          <w:color w:val="000000" w:themeColor="text1"/>
          <w:sz w:val="24"/>
          <w:szCs w:val="24"/>
          <w:lang w:val="en-US"/>
        </w:rPr>
        <w:t>Niedzwetz</w:t>
      </w:r>
      <w:r w:rsidR="0048528A" w:rsidRPr="00156E38">
        <w:rPr>
          <w:rStyle w:val="2"/>
          <w:rFonts w:eastAsia="Arial Unicode MS"/>
          <w:color w:val="000000" w:themeColor="text1"/>
          <w:sz w:val="24"/>
          <w:szCs w:val="24"/>
          <w:lang w:val="en-US"/>
        </w:rPr>
        <w:t>kyana</w:t>
      </w:r>
      <w:r w:rsidR="0048528A" w:rsidRPr="00156E38">
        <w:rPr>
          <w:rStyle w:val="2"/>
          <w:rFonts w:eastAsia="Arial Unicode MS"/>
          <w:color w:val="000000" w:themeColor="text1"/>
          <w:sz w:val="24"/>
          <w:szCs w:val="24"/>
        </w:rPr>
        <w:t xml:space="preserve"> </w:t>
      </w:r>
      <w:r w:rsidR="0048528A" w:rsidRPr="00156E38">
        <w:rPr>
          <w:rStyle w:val="2"/>
          <w:rFonts w:eastAsia="Arial Unicode MS"/>
          <w:color w:val="000000" w:themeColor="text1"/>
          <w:sz w:val="24"/>
          <w:szCs w:val="24"/>
          <w:lang w:val="en-US"/>
        </w:rPr>
        <w:t>Dieck</w:t>
      </w:r>
      <w:r w:rsidR="0048528A" w:rsidRPr="00156E38">
        <w:rPr>
          <w:rStyle w:val="2"/>
          <w:rFonts w:eastAsia="Arial Unicode MS"/>
          <w:color w:val="000000" w:themeColor="text1"/>
          <w:sz w:val="24"/>
          <w:szCs w:val="24"/>
        </w:rPr>
        <w:t>)</w:t>
      </w:r>
      <w:r w:rsidR="008857D2" w:rsidRPr="00156E38">
        <w:rPr>
          <w:rStyle w:val="2"/>
          <w:rFonts w:eastAsia="Arial Unicode MS"/>
          <w:color w:val="000000" w:themeColor="text1"/>
          <w:sz w:val="24"/>
          <w:szCs w:val="24"/>
        </w:rPr>
        <w:t xml:space="preserve">  </w:t>
      </w:r>
      <w:r w:rsidR="0048528A" w:rsidRPr="00156E38">
        <w:rPr>
          <w:color w:val="000000" w:themeColor="text1"/>
          <w:sz w:val="24"/>
          <w:szCs w:val="24"/>
        </w:rPr>
        <w:t xml:space="preserve">Отличается от </w:t>
      </w:r>
      <w:r w:rsidR="008857D2" w:rsidRPr="00156E38">
        <w:rPr>
          <w:color w:val="000000" w:themeColor="text1"/>
          <w:sz w:val="24"/>
          <w:szCs w:val="24"/>
        </w:rPr>
        <w:t xml:space="preserve"> других видов яблони нал</w:t>
      </w:r>
      <w:r w:rsidR="0048528A" w:rsidRPr="00156E38">
        <w:rPr>
          <w:color w:val="000000" w:themeColor="text1"/>
          <w:sz w:val="24"/>
          <w:szCs w:val="24"/>
        </w:rPr>
        <w:t>ичием красного пигмента в листьях ,</w:t>
      </w:r>
      <w:r w:rsidR="008857D2" w:rsidRPr="00156E38">
        <w:rPr>
          <w:color w:val="000000" w:themeColor="text1"/>
          <w:sz w:val="24"/>
          <w:szCs w:val="24"/>
        </w:rPr>
        <w:t xml:space="preserve"> цветках, плодах и древесине. Использована И.В. Мичуриным для</w:t>
      </w:r>
      <w:r w:rsidR="008857D2" w:rsidRPr="00156E38">
        <w:rPr>
          <w:rStyle w:val="2Batang75pt"/>
          <w:rFonts w:eastAsia="Arial Unicode MS"/>
          <w:color w:val="000000" w:themeColor="text1"/>
          <w:sz w:val="24"/>
          <w:szCs w:val="24"/>
        </w:rPr>
        <w:t xml:space="preserve"> </w:t>
      </w:r>
      <w:r w:rsidR="0048528A" w:rsidRPr="00156E38">
        <w:rPr>
          <w:rStyle w:val="2Batang75pt"/>
          <w:rFonts w:ascii="Times New Roman" w:eastAsia="Arial Unicode MS" w:hAnsi="Times New Roman" w:cs="Times New Roman"/>
          <w:color w:val="000000" w:themeColor="text1"/>
          <w:sz w:val="24"/>
          <w:szCs w:val="24"/>
        </w:rPr>
        <w:t>выведения</w:t>
      </w:r>
      <w:r w:rsidR="0048528A" w:rsidRPr="00156E38">
        <w:rPr>
          <w:rStyle w:val="2Batang75pt"/>
          <w:rFonts w:eastAsia="Arial Unicode MS"/>
          <w:color w:val="000000" w:themeColor="text1"/>
          <w:sz w:val="24"/>
          <w:szCs w:val="24"/>
        </w:rPr>
        <w:t xml:space="preserve"> </w:t>
      </w:r>
      <w:r w:rsidR="008857D2" w:rsidRPr="00156E38">
        <w:rPr>
          <w:rStyle w:val="265pt"/>
          <w:rFonts w:eastAsia="Batang"/>
          <w:color w:val="000000" w:themeColor="text1"/>
          <w:sz w:val="24"/>
          <w:szCs w:val="24"/>
        </w:rPr>
        <w:t xml:space="preserve"> </w:t>
      </w:r>
      <w:r w:rsidR="008857D2" w:rsidRPr="00156E38">
        <w:rPr>
          <w:color w:val="000000" w:themeColor="text1"/>
          <w:sz w:val="24"/>
          <w:szCs w:val="24"/>
        </w:rPr>
        <w:t>сортов яблони с красной мякотью плодов.</w:t>
      </w:r>
    </w:p>
    <w:p w:rsidR="008857D2" w:rsidRPr="00156E38" w:rsidRDefault="008857D2" w:rsidP="007354DB">
      <w:pPr>
        <w:jc w:val="both"/>
        <w:rPr>
          <w:color w:val="000000" w:themeColor="text1"/>
          <w:sz w:val="24"/>
          <w:szCs w:val="24"/>
        </w:rPr>
      </w:pPr>
    </w:p>
    <w:p w:rsidR="008857D2" w:rsidRPr="00156E38" w:rsidRDefault="0049304A" w:rsidP="007354DB">
      <w:pPr>
        <w:spacing w:line="221" w:lineRule="exact"/>
        <w:ind w:left="60" w:right="60" w:firstLine="500"/>
        <w:jc w:val="both"/>
        <w:rPr>
          <w:color w:val="000000" w:themeColor="text1"/>
          <w:sz w:val="24"/>
          <w:szCs w:val="24"/>
        </w:rPr>
      </w:pPr>
      <w:r w:rsidRPr="00156E38">
        <w:rPr>
          <w:rStyle w:val="2"/>
          <w:rFonts w:eastAsia="Arial Unicode MS"/>
          <w:color w:val="000000" w:themeColor="text1"/>
          <w:sz w:val="24"/>
          <w:szCs w:val="24"/>
        </w:rPr>
        <w:t>Яблоня ст</w:t>
      </w:r>
      <w:r w:rsidR="008857D2" w:rsidRPr="00156E38">
        <w:rPr>
          <w:rStyle w:val="2"/>
          <w:rFonts w:eastAsia="Arial Unicode MS"/>
          <w:color w:val="000000" w:themeColor="text1"/>
          <w:sz w:val="24"/>
          <w:szCs w:val="24"/>
        </w:rPr>
        <w:t xml:space="preserve">волистная, китайка (Кытай алмасы; М. </w:t>
      </w:r>
      <w:proofErr w:type="spellStart"/>
      <w:r w:rsidR="0048528A" w:rsidRPr="00156E38">
        <w:rPr>
          <w:rStyle w:val="2"/>
          <w:rFonts w:eastAsia="Arial Unicode MS"/>
          <w:color w:val="000000" w:themeColor="text1"/>
          <w:sz w:val="24"/>
          <w:szCs w:val="24"/>
          <w:lang w:val="en-US"/>
        </w:rPr>
        <w:t>prunifolia</w:t>
      </w:r>
      <w:proofErr w:type="spellEnd"/>
      <w:r w:rsidR="0048528A" w:rsidRPr="00156E38">
        <w:rPr>
          <w:rStyle w:val="2"/>
          <w:rFonts w:eastAsia="Arial Unicode MS"/>
          <w:color w:val="000000" w:themeColor="text1"/>
          <w:sz w:val="24"/>
          <w:szCs w:val="24"/>
        </w:rPr>
        <w:t xml:space="preserve"> </w:t>
      </w:r>
      <w:proofErr w:type="spellStart"/>
      <w:r w:rsidR="0048528A" w:rsidRPr="00156E38">
        <w:rPr>
          <w:rStyle w:val="2"/>
          <w:rFonts w:eastAsia="Arial Unicode MS"/>
          <w:color w:val="000000" w:themeColor="text1"/>
          <w:sz w:val="24"/>
          <w:szCs w:val="24"/>
          <w:lang w:val="en-US"/>
        </w:rPr>
        <w:t>Bor</w:t>
      </w:r>
      <w:proofErr w:type="spellEnd"/>
      <w:r w:rsidR="008857D2" w:rsidRPr="00156E38">
        <w:rPr>
          <w:rStyle w:val="2"/>
          <w:rFonts w:eastAsia="Arial Unicode MS"/>
          <w:color w:val="000000" w:themeColor="text1"/>
          <w:sz w:val="24"/>
          <w:szCs w:val="24"/>
        </w:rPr>
        <w:t xml:space="preserve">) </w:t>
      </w:r>
      <w:r w:rsidR="008857D2" w:rsidRPr="00156E38">
        <w:rPr>
          <w:color w:val="000000" w:themeColor="text1"/>
          <w:sz w:val="24"/>
          <w:szCs w:val="24"/>
        </w:rPr>
        <w:t>Встречается только в культуре. Отличается</w:t>
      </w:r>
      <w:r w:rsidR="00AC57AA" w:rsidRPr="00156E38">
        <w:rPr>
          <w:color w:val="000000" w:themeColor="text1"/>
          <w:sz w:val="24"/>
          <w:szCs w:val="24"/>
        </w:rPr>
        <w:t xml:space="preserve"> высокой зимостойкостью и раной</w:t>
      </w:r>
      <w:r w:rsidR="008857D2" w:rsidRPr="00156E38">
        <w:rPr>
          <w:color w:val="000000" w:themeColor="text1"/>
          <w:sz w:val="24"/>
          <w:szCs w:val="24"/>
        </w:rPr>
        <w:t xml:space="preserve"> началом плодоношения. </w:t>
      </w:r>
      <w:r w:rsidR="0048528A" w:rsidRPr="00156E38">
        <w:rPr>
          <w:color w:val="000000" w:themeColor="text1"/>
          <w:sz w:val="24"/>
          <w:szCs w:val="24"/>
        </w:rPr>
        <w:t xml:space="preserve">Деревья китайки достигают </w:t>
      </w:r>
      <w:r w:rsidR="008857D2" w:rsidRPr="00156E38">
        <w:rPr>
          <w:color w:val="000000" w:themeColor="text1"/>
          <w:sz w:val="24"/>
          <w:szCs w:val="24"/>
        </w:rPr>
        <w:t xml:space="preserve"> м высоты, листья удлиненные, блестящие, напоминающие листья сливы. Корневая система мощная, сильно разветвленная, зимостойкая. Плоды массой от 10 до 30 г с неопадающей чашечкой дают ценные продукты технической переработки. И.В, Мичурин высоко ценил китайку не только как зимостойкий подвой, но и как исходную зимостойкую форму при выведении крупноплодных сортов.</w:t>
      </w:r>
    </w:p>
    <w:p w:rsidR="008857D2" w:rsidRPr="00156E38" w:rsidRDefault="00AC57AA" w:rsidP="007354DB">
      <w:pPr>
        <w:spacing w:line="221" w:lineRule="exact"/>
        <w:ind w:left="60" w:right="60" w:firstLine="500"/>
        <w:jc w:val="both"/>
        <w:rPr>
          <w:sz w:val="24"/>
          <w:szCs w:val="24"/>
        </w:rPr>
      </w:pPr>
      <w:r w:rsidRPr="00156E38">
        <w:rPr>
          <w:rStyle w:val="2"/>
          <w:rFonts w:eastAsia="Arial Unicode MS"/>
          <w:color w:val="000000" w:themeColor="text1"/>
          <w:sz w:val="24"/>
          <w:szCs w:val="24"/>
        </w:rPr>
        <w:t xml:space="preserve">Яблоня ягодная, сибирка </w:t>
      </w:r>
      <w:r w:rsidR="008857D2" w:rsidRPr="00156E38">
        <w:rPr>
          <w:color w:val="000000" w:themeColor="text1"/>
          <w:sz w:val="24"/>
          <w:szCs w:val="24"/>
        </w:rPr>
        <w:t xml:space="preserve">Растет в виде деревьев, иногда как кустарник. Ягодная яблоня имеет мелкие с опадающей чашечкой плоды, масса которых 0,3... 1 г. Сибирка - самый зимостойкий вид яблони. Является </w:t>
      </w:r>
      <w:proofErr w:type="spellStart"/>
      <w:r w:rsidR="008857D2" w:rsidRPr="00156E38">
        <w:rPr>
          <w:color w:val="000000" w:themeColor="text1"/>
          <w:sz w:val="24"/>
          <w:szCs w:val="24"/>
        </w:rPr>
        <w:t>родоначальной</w:t>
      </w:r>
      <w:proofErr w:type="spellEnd"/>
      <w:r w:rsidR="008857D2" w:rsidRPr="00156E38">
        <w:rPr>
          <w:color w:val="000000" w:themeColor="text1"/>
          <w:sz w:val="24"/>
          <w:szCs w:val="24"/>
        </w:rPr>
        <w:t xml:space="preserve"> </w:t>
      </w:r>
      <w:r w:rsidR="008857D2" w:rsidRPr="00156E38">
        <w:rPr>
          <w:sz w:val="24"/>
          <w:szCs w:val="24"/>
        </w:rPr>
        <w:t xml:space="preserve">формой мелкоплодных сортов яблони (ранеток и </w:t>
      </w:r>
      <w:proofErr w:type="spellStart"/>
      <w:r w:rsidR="008857D2" w:rsidRPr="00156E38">
        <w:rPr>
          <w:sz w:val="24"/>
          <w:szCs w:val="24"/>
        </w:rPr>
        <w:t>крэбов</w:t>
      </w:r>
      <w:proofErr w:type="spellEnd"/>
      <w:r w:rsidR="008857D2" w:rsidRPr="00156E38">
        <w:rPr>
          <w:sz w:val="24"/>
          <w:szCs w:val="24"/>
        </w:rPr>
        <w:t>).</w:t>
      </w:r>
    </w:p>
    <w:p w:rsidR="008857D2" w:rsidRPr="00156E38" w:rsidRDefault="00D95B09" w:rsidP="007354DB">
      <w:pPr>
        <w:spacing w:line="221" w:lineRule="exact"/>
        <w:ind w:left="60" w:right="60" w:firstLine="500"/>
        <w:jc w:val="both"/>
        <w:rPr>
          <w:sz w:val="24"/>
          <w:szCs w:val="24"/>
        </w:rPr>
      </w:pPr>
      <w:r w:rsidRPr="00156E38">
        <w:rPr>
          <w:i/>
          <w:sz w:val="24"/>
          <w:szCs w:val="24"/>
        </w:rPr>
        <w:t>Груша.</w:t>
      </w:r>
      <w:r w:rsidR="008857D2" w:rsidRPr="00156E38">
        <w:rPr>
          <w:sz w:val="24"/>
          <w:szCs w:val="24"/>
        </w:rPr>
        <w:t xml:space="preserve"> Площадь под грушей</w:t>
      </w:r>
      <w:r w:rsidRPr="00156E38">
        <w:rPr>
          <w:sz w:val="24"/>
          <w:szCs w:val="24"/>
        </w:rPr>
        <w:t xml:space="preserve"> превышает </w:t>
      </w:r>
      <w:r w:rsidR="008857D2" w:rsidRPr="00156E38">
        <w:rPr>
          <w:sz w:val="24"/>
          <w:szCs w:val="24"/>
        </w:rPr>
        <w:t xml:space="preserve"> - 2220 га. Маслянистые прекрасных качеств груши выращиваются в разных районах страны, в основном культивируют отборные формы уссурийской груши и ее гибриды, получаемые с использованием культурных сортов.</w:t>
      </w:r>
    </w:p>
    <w:p w:rsidR="008857D2" w:rsidRPr="00156E38" w:rsidRDefault="008857D2" w:rsidP="007354DB">
      <w:pPr>
        <w:spacing w:line="221" w:lineRule="exact"/>
        <w:ind w:left="60" w:right="60" w:firstLine="500"/>
        <w:jc w:val="both"/>
        <w:rPr>
          <w:sz w:val="24"/>
          <w:szCs w:val="24"/>
        </w:rPr>
      </w:pPr>
      <w:r w:rsidRPr="00156E38">
        <w:rPr>
          <w:sz w:val="24"/>
          <w:szCs w:val="24"/>
        </w:rPr>
        <w:t>Большое хозяйственное значение имеют зимние сорта груши, позволяющие увеличить сроки потребления плодов в свежем виде. Зимние сорта требовательны к условиям произрастания и культивируются в основном на юге. Плоды груши, кроме употребления в свежем виде, используют для приготовления соков, повидла, варенья, компотов, сухих фруктов, вина.</w:t>
      </w:r>
    </w:p>
    <w:p w:rsidR="008857D2" w:rsidRPr="00156E38" w:rsidRDefault="008857D2" w:rsidP="007354DB">
      <w:pPr>
        <w:spacing w:line="221" w:lineRule="exact"/>
        <w:ind w:left="60" w:right="60" w:firstLine="500"/>
        <w:jc w:val="both"/>
        <w:rPr>
          <w:sz w:val="24"/>
          <w:szCs w:val="24"/>
        </w:rPr>
      </w:pPr>
      <w:r w:rsidRPr="00156E38">
        <w:rPr>
          <w:sz w:val="24"/>
          <w:szCs w:val="24"/>
        </w:rPr>
        <w:t>Деревья груши в саду достигают высоты 15 м обычно с пирамидальной кроной и сильно выраженным лидером. Корневая система глубокая и менее ветвящаяся, чем у яблони. Груша менее зимостойка по сравнению с яблоней. Долговечность деревьев от 25 до 50...100 лет и более; начинают плодоносить с 4... 10 лет, средняя урожайность 60... 100 ц/га и больше.</w:t>
      </w:r>
    </w:p>
    <w:p w:rsidR="008857D2" w:rsidRPr="00156E38" w:rsidRDefault="008857D2" w:rsidP="007354DB">
      <w:pPr>
        <w:spacing w:line="221" w:lineRule="exact"/>
        <w:ind w:left="60" w:right="60" w:firstLine="500"/>
        <w:jc w:val="both"/>
        <w:rPr>
          <w:sz w:val="24"/>
          <w:szCs w:val="24"/>
        </w:rPr>
      </w:pPr>
      <w:r w:rsidRPr="00156E38">
        <w:rPr>
          <w:sz w:val="24"/>
          <w:szCs w:val="24"/>
        </w:rPr>
        <w:t>Известно более 40 дикорастущих видов груши, но наибольшее значение в плодоводстве имеют 4.</w:t>
      </w:r>
    </w:p>
    <w:p w:rsidR="008857D2" w:rsidRPr="00156E38" w:rsidRDefault="00EC5DC8" w:rsidP="007354DB">
      <w:pPr>
        <w:spacing w:line="221" w:lineRule="exact"/>
        <w:ind w:left="60" w:right="60" w:firstLine="500"/>
        <w:jc w:val="both"/>
        <w:rPr>
          <w:sz w:val="24"/>
          <w:szCs w:val="24"/>
        </w:rPr>
      </w:pPr>
      <w:r w:rsidRPr="00156E38">
        <w:rPr>
          <w:rStyle w:val="2"/>
          <w:rFonts w:eastAsia="Arial Unicode MS"/>
          <w:sz w:val="24"/>
          <w:szCs w:val="24"/>
        </w:rPr>
        <w:t>Груша обыкновенная, лесная</w:t>
      </w:r>
      <w:r w:rsidR="008857D2" w:rsidRPr="00156E38">
        <w:rPr>
          <w:rStyle w:val="2"/>
          <w:rFonts w:eastAsia="Arial Unicode MS"/>
          <w:sz w:val="24"/>
          <w:szCs w:val="24"/>
        </w:rPr>
        <w:t>.</w:t>
      </w:r>
      <w:r w:rsidR="008857D2" w:rsidRPr="00156E38">
        <w:rPr>
          <w:sz w:val="24"/>
          <w:szCs w:val="24"/>
        </w:rPr>
        <w:t xml:space="preserve"> Плоды используют для технической переработки и получения семян, из которых выращивают подвои для куль</w:t>
      </w:r>
      <w:r w:rsidRPr="00156E38">
        <w:rPr>
          <w:sz w:val="24"/>
          <w:szCs w:val="24"/>
        </w:rPr>
        <w:t>турных сортов. Отличается разно</w:t>
      </w:r>
      <w:r w:rsidR="008857D2" w:rsidRPr="00156E38">
        <w:rPr>
          <w:sz w:val="24"/>
          <w:szCs w:val="24"/>
        </w:rPr>
        <w:t>образием форм. Является прародителем многих культурных сортов груши.</w:t>
      </w:r>
    </w:p>
    <w:p w:rsidR="008857D2" w:rsidRPr="00156E38" w:rsidRDefault="00EC5DC8" w:rsidP="007354DB">
      <w:pPr>
        <w:spacing w:line="221" w:lineRule="exact"/>
        <w:ind w:left="60" w:right="60" w:firstLine="500"/>
        <w:jc w:val="both"/>
        <w:rPr>
          <w:sz w:val="24"/>
          <w:szCs w:val="24"/>
        </w:rPr>
      </w:pPr>
      <w:r w:rsidRPr="00156E38">
        <w:rPr>
          <w:rStyle w:val="2"/>
          <w:rFonts w:eastAsia="Arial Unicode MS"/>
          <w:sz w:val="24"/>
          <w:szCs w:val="24"/>
        </w:rPr>
        <w:lastRenderedPageBreak/>
        <w:t xml:space="preserve">Груша лохолистная. </w:t>
      </w:r>
      <w:r w:rsidR="008857D2" w:rsidRPr="00156E38">
        <w:rPr>
          <w:sz w:val="24"/>
          <w:szCs w:val="24"/>
        </w:rPr>
        <w:t>Растет в виде дерева, реже - кустарника с колючками. Весьма засухоустойчива, поэтому сеянцы ее используются на юге в качестве засухоустойчивого подвоя.</w:t>
      </w:r>
    </w:p>
    <w:p w:rsidR="008857D2" w:rsidRPr="00156E38" w:rsidRDefault="00EC5DC8" w:rsidP="007354DB">
      <w:pPr>
        <w:spacing w:line="221" w:lineRule="exact"/>
        <w:ind w:left="60" w:right="60" w:firstLine="500"/>
        <w:jc w:val="both"/>
        <w:rPr>
          <w:sz w:val="24"/>
          <w:szCs w:val="24"/>
        </w:rPr>
      </w:pPr>
      <w:r w:rsidRPr="00156E38">
        <w:rPr>
          <w:rStyle w:val="2"/>
          <w:rFonts w:eastAsia="Arial Unicode MS"/>
          <w:sz w:val="24"/>
          <w:szCs w:val="24"/>
        </w:rPr>
        <w:t xml:space="preserve">Груша уссурийская . </w:t>
      </w:r>
      <w:r w:rsidR="008857D2" w:rsidRPr="00156E38">
        <w:rPr>
          <w:sz w:val="24"/>
          <w:szCs w:val="24"/>
        </w:rPr>
        <w:t>Самый зимостойкий вид груши. Растет по долинам рек, по опушкам леса (группами и в одиночку) в виде деревьев до 15 м высоты. Дает плоды, разнообразные по форме и величине, с кислой, терпкой мякотью, пригодные для технической переработки. И.В. Мичурин и его последователи использовали этот вид для выведения морозостойких сортов. Из семян выращивают подвои.</w:t>
      </w:r>
    </w:p>
    <w:p w:rsidR="008857D2" w:rsidRPr="00156E38" w:rsidRDefault="008857D2" w:rsidP="007354DB">
      <w:pPr>
        <w:spacing w:line="221" w:lineRule="exact"/>
        <w:ind w:left="60" w:right="60" w:firstLine="500"/>
        <w:jc w:val="both"/>
        <w:rPr>
          <w:sz w:val="24"/>
          <w:szCs w:val="24"/>
        </w:rPr>
      </w:pPr>
      <w:r w:rsidRPr="00156E38">
        <w:rPr>
          <w:rStyle w:val="2"/>
          <w:rFonts w:eastAsia="Arial Unicode MS"/>
          <w:sz w:val="24"/>
          <w:szCs w:val="24"/>
        </w:rPr>
        <w:t>Груша</w:t>
      </w:r>
      <w:r w:rsidR="00EC5DC8" w:rsidRPr="00156E38">
        <w:rPr>
          <w:rStyle w:val="2"/>
          <w:rFonts w:eastAsia="Arial Unicode MS"/>
          <w:sz w:val="24"/>
          <w:szCs w:val="24"/>
        </w:rPr>
        <w:t xml:space="preserve"> песчаная. </w:t>
      </w:r>
      <w:r w:rsidRPr="00156E38">
        <w:rPr>
          <w:sz w:val="24"/>
          <w:szCs w:val="24"/>
        </w:rPr>
        <w:t>Засухоустойчивая, но малозимостойкая. Растет деревом до 15 м с красно-коричневыми побегами. Плоды с опадающими чашелистиками, бурые, с мучнистой мякотью; лежкость хорошая. Этот вид ценится в селекции как передающий потомству устойчивость к грибным болезням.</w:t>
      </w:r>
    </w:p>
    <w:p w:rsidR="008857D2" w:rsidRPr="00156E38" w:rsidRDefault="008857D2" w:rsidP="007354DB">
      <w:pPr>
        <w:spacing w:line="221" w:lineRule="exact"/>
        <w:ind w:left="80" w:right="-100" w:firstLine="520"/>
        <w:jc w:val="both"/>
        <w:rPr>
          <w:sz w:val="24"/>
          <w:szCs w:val="24"/>
        </w:rPr>
      </w:pPr>
      <w:r w:rsidRPr="00156E38">
        <w:rPr>
          <w:sz w:val="24"/>
          <w:szCs w:val="24"/>
        </w:rPr>
        <w:t xml:space="preserve">Айва обыкновенная </w:t>
      </w:r>
      <w:r w:rsidR="00EC5DC8" w:rsidRPr="00156E38">
        <w:rPr>
          <w:sz w:val="24"/>
          <w:szCs w:val="24"/>
        </w:rPr>
        <w:t>.</w:t>
      </w:r>
      <w:r w:rsidRPr="00156E38">
        <w:rPr>
          <w:sz w:val="24"/>
          <w:szCs w:val="24"/>
        </w:rPr>
        <w:t>Этот дикорастущим</w:t>
      </w:r>
      <w:r w:rsidR="00EC5DC8" w:rsidRPr="00156E38">
        <w:rPr>
          <w:rStyle w:val="265pt"/>
          <w:rFonts w:eastAsia="Arial Unicode MS"/>
          <w:sz w:val="24"/>
          <w:szCs w:val="24"/>
        </w:rPr>
        <w:t xml:space="preserve"> вид</w:t>
      </w:r>
      <w:r w:rsidRPr="00156E38">
        <w:rPr>
          <w:sz w:val="24"/>
          <w:szCs w:val="24"/>
        </w:rPr>
        <w:t xml:space="preserve"> имеет неско</w:t>
      </w:r>
      <w:r w:rsidR="00EC5DC8" w:rsidRPr="00156E38">
        <w:rPr>
          <w:sz w:val="24"/>
          <w:szCs w:val="24"/>
        </w:rPr>
        <w:t>лько разновидностей, главными из</w:t>
      </w:r>
      <w:r w:rsidRPr="00156E38">
        <w:rPr>
          <w:sz w:val="24"/>
          <w:szCs w:val="24"/>
        </w:rPr>
        <w:t xml:space="preserve"> них являются айва грушевидн</w:t>
      </w:r>
      <w:r w:rsidR="00EC5DC8" w:rsidRPr="00156E38">
        <w:rPr>
          <w:sz w:val="24"/>
          <w:szCs w:val="24"/>
        </w:rPr>
        <w:t>ая</w:t>
      </w:r>
      <w:r w:rsidRPr="00156E38">
        <w:rPr>
          <w:sz w:val="24"/>
          <w:szCs w:val="24"/>
        </w:rPr>
        <w:t xml:space="preserve"> и айва </w:t>
      </w:r>
      <w:proofErr w:type="spellStart"/>
      <w:r w:rsidRPr="00156E38">
        <w:rPr>
          <w:sz w:val="24"/>
          <w:szCs w:val="24"/>
        </w:rPr>
        <w:t>ябл</w:t>
      </w:r>
      <w:r w:rsidR="00EC5DC8" w:rsidRPr="00156E38">
        <w:rPr>
          <w:sz w:val="24"/>
          <w:szCs w:val="24"/>
        </w:rPr>
        <w:t>оковидная</w:t>
      </w:r>
      <w:proofErr w:type="spellEnd"/>
      <w:r w:rsidR="00EC5DC8" w:rsidRPr="00156E38">
        <w:rPr>
          <w:sz w:val="24"/>
          <w:szCs w:val="24"/>
        </w:rPr>
        <w:t>. Растет в виде деревьев  до 6..</w:t>
      </w:r>
      <w:r w:rsidRPr="00156E38">
        <w:rPr>
          <w:sz w:val="24"/>
          <w:szCs w:val="24"/>
        </w:rPr>
        <w:t xml:space="preserve">8 м высоты или кустарник </w:t>
      </w:r>
      <w:r w:rsidR="00EC5DC8" w:rsidRPr="00156E38">
        <w:rPr>
          <w:sz w:val="24"/>
          <w:szCs w:val="24"/>
        </w:rPr>
        <w:t xml:space="preserve">Побеги, листья и плоды сильно опушены. Плоды крупные (до 100 г и выше), с </w:t>
      </w:r>
      <w:r w:rsidRPr="00156E38">
        <w:rPr>
          <w:sz w:val="24"/>
          <w:szCs w:val="24"/>
        </w:rPr>
        <w:t>сильным арома</w:t>
      </w:r>
      <w:r w:rsidR="00EC5DC8" w:rsidRPr="00156E38">
        <w:rPr>
          <w:sz w:val="24"/>
          <w:szCs w:val="24"/>
        </w:rPr>
        <w:t xml:space="preserve">том, используются для технической </w:t>
      </w:r>
      <w:r w:rsidRPr="00156E38">
        <w:rPr>
          <w:sz w:val="24"/>
          <w:szCs w:val="24"/>
        </w:rPr>
        <w:t xml:space="preserve"> переработки.</w:t>
      </w:r>
    </w:p>
    <w:p w:rsidR="008857D2" w:rsidRPr="00156E38" w:rsidRDefault="008857D2" w:rsidP="007354DB">
      <w:pPr>
        <w:spacing w:line="221" w:lineRule="exact"/>
        <w:ind w:left="80" w:right="-100" w:firstLine="520"/>
        <w:jc w:val="both"/>
        <w:rPr>
          <w:sz w:val="24"/>
          <w:szCs w:val="24"/>
        </w:rPr>
      </w:pPr>
      <w:r w:rsidRPr="00156E38">
        <w:rPr>
          <w:sz w:val="24"/>
          <w:szCs w:val="24"/>
        </w:rPr>
        <w:t xml:space="preserve">Айва в </w:t>
      </w:r>
      <w:r w:rsidR="00EC5DC8" w:rsidRPr="00156E38">
        <w:rPr>
          <w:color w:val="000000" w:themeColor="text1"/>
          <w:sz w:val="24"/>
          <w:szCs w:val="24"/>
        </w:rPr>
        <w:t xml:space="preserve">культуре распространена слабо </w:t>
      </w:r>
      <w:r w:rsidRPr="00156E38">
        <w:rPr>
          <w:color w:val="000000" w:themeColor="text1"/>
          <w:sz w:val="24"/>
          <w:szCs w:val="24"/>
        </w:rPr>
        <w:t xml:space="preserve"> Произрастает </w:t>
      </w:r>
      <w:r w:rsidR="00EC5DC8" w:rsidRPr="00156E38">
        <w:rPr>
          <w:sz w:val="24"/>
          <w:szCs w:val="24"/>
        </w:rPr>
        <w:t>в южных районах</w:t>
      </w:r>
      <w:r w:rsidRPr="00156E38">
        <w:rPr>
          <w:sz w:val="24"/>
          <w:szCs w:val="24"/>
        </w:rPr>
        <w:t xml:space="preserve"> страны. В связи с ростом пищевой (</w:t>
      </w:r>
      <w:r w:rsidR="00EC5DC8" w:rsidRPr="00156E38">
        <w:rPr>
          <w:sz w:val="24"/>
          <w:szCs w:val="24"/>
        </w:rPr>
        <w:t>п</w:t>
      </w:r>
      <w:r w:rsidRPr="00156E38">
        <w:rPr>
          <w:sz w:val="24"/>
          <w:szCs w:val="24"/>
        </w:rPr>
        <w:t>ромышленности наблюдается большой интерес к культуре айвы. Отдел</w:t>
      </w:r>
      <w:r w:rsidR="00EC5DC8" w:rsidRPr="00156E38">
        <w:rPr>
          <w:sz w:val="24"/>
          <w:szCs w:val="24"/>
        </w:rPr>
        <w:t>ьные формы айвы используются как</w:t>
      </w:r>
      <w:r w:rsidRPr="00156E38">
        <w:rPr>
          <w:sz w:val="24"/>
          <w:szCs w:val="24"/>
        </w:rPr>
        <w:t xml:space="preserve"> карликовые подвои для груши.</w:t>
      </w:r>
    </w:p>
    <w:p w:rsidR="008857D2" w:rsidRPr="00156E38" w:rsidRDefault="00EC5DC8" w:rsidP="007354DB">
      <w:pPr>
        <w:pStyle w:val="70"/>
        <w:shd w:val="clear" w:color="auto" w:fill="auto"/>
        <w:spacing w:line="221" w:lineRule="exact"/>
        <w:ind w:left="80" w:right="-100" w:firstLine="520"/>
        <w:jc w:val="both"/>
        <w:rPr>
          <w:sz w:val="24"/>
          <w:szCs w:val="24"/>
        </w:rPr>
      </w:pPr>
      <w:r w:rsidRPr="00156E38">
        <w:rPr>
          <w:rStyle w:val="71"/>
          <w:rFonts w:eastAsia="Trebuchet MS"/>
          <w:sz w:val="24"/>
          <w:szCs w:val="24"/>
        </w:rPr>
        <w:t>Рябина .</w:t>
      </w:r>
      <w:r w:rsidR="008857D2" w:rsidRPr="00156E38">
        <w:rPr>
          <w:rStyle w:val="71"/>
          <w:rFonts w:eastAsia="Trebuchet MS"/>
          <w:sz w:val="24"/>
          <w:szCs w:val="24"/>
        </w:rPr>
        <w:t>В культуре используются лишь некоторые виды, например</w:t>
      </w:r>
      <w:r w:rsidR="008857D2" w:rsidRPr="00156E38">
        <w:rPr>
          <w:sz w:val="24"/>
          <w:szCs w:val="24"/>
        </w:rPr>
        <w:t xml:space="preserve"> рябина обыкнов</w:t>
      </w:r>
      <w:r w:rsidRPr="00156E38">
        <w:rPr>
          <w:sz w:val="24"/>
          <w:szCs w:val="24"/>
        </w:rPr>
        <w:t xml:space="preserve">енная </w:t>
      </w:r>
      <w:r w:rsidR="008857D2" w:rsidRPr="00156E38">
        <w:rPr>
          <w:rStyle w:val="71"/>
          <w:rFonts w:eastAsia="Trebuchet MS"/>
          <w:sz w:val="24"/>
          <w:szCs w:val="24"/>
        </w:rPr>
        <w:t>),</w:t>
      </w:r>
      <w:r w:rsidR="008857D2" w:rsidRPr="00156E38">
        <w:rPr>
          <w:sz w:val="24"/>
          <w:szCs w:val="24"/>
        </w:rPr>
        <w:t xml:space="preserve"> рябина садовая,</w:t>
      </w:r>
      <w:r w:rsidR="008857D2" w:rsidRPr="00156E38">
        <w:rPr>
          <w:rStyle w:val="71"/>
          <w:rFonts w:eastAsia="Trebuchet MS"/>
          <w:sz w:val="24"/>
          <w:szCs w:val="24"/>
        </w:rPr>
        <w:t xml:space="preserve"> или</w:t>
      </w:r>
      <w:r w:rsidR="008857D2" w:rsidRPr="00156E38">
        <w:rPr>
          <w:sz w:val="24"/>
          <w:szCs w:val="24"/>
        </w:rPr>
        <w:t xml:space="preserve"> дома</w:t>
      </w:r>
      <w:r w:rsidRPr="00156E38">
        <w:rPr>
          <w:sz w:val="24"/>
          <w:szCs w:val="24"/>
        </w:rPr>
        <w:t>шняя.</w:t>
      </w:r>
    </w:p>
    <w:p w:rsidR="008857D2" w:rsidRPr="00156E38" w:rsidRDefault="008857D2" w:rsidP="007354DB">
      <w:pPr>
        <w:spacing w:line="221" w:lineRule="exact"/>
        <w:ind w:left="80" w:right="-100" w:firstLine="520"/>
        <w:jc w:val="both"/>
        <w:rPr>
          <w:sz w:val="24"/>
          <w:szCs w:val="24"/>
        </w:rPr>
      </w:pPr>
      <w:r w:rsidRPr="00156E38">
        <w:rPr>
          <w:rStyle w:val="2"/>
          <w:rFonts w:eastAsia="Arial Unicode MS"/>
          <w:sz w:val="24"/>
          <w:szCs w:val="24"/>
        </w:rPr>
        <w:t>Невежинская рябина,</w:t>
      </w:r>
      <w:r w:rsidR="00EC5DC8" w:rsidRPr="00156E38">
        <w:rPr>
          <w:sz w:val="24"/>
          <w:szCs w:val="24"/>
        </w:rPr>
        <w:t xml:space="preserve"> имеет вкусн</w:t>
      </w:r>
      <w:r w:rsidRPr="00156E38">
        <w:rPr>
          <w:sz w:val="24"/>
          <w:szCs w:val="24"/>
        </w:rPr>
        <w:t>ые плоды, содержащие много витамина А и Р. Используется в свежем виде после лежки или промораживания, а</w:t>
      </w:r>
      <w:r w:rsidR="00EC5DC8" w:rsidRPr="00156E38">
        <w:rPr>
          <w:sz w:val="24"/>
          <w:szCs w:val="24"/>
        </w:rPr>
        <w:t xml:space="preserve"> также для приготовления наливки , сидра, повидла</w:t>
      </w:r>
      <w:r w:rsidRPr="00156E38">
        <w:rPr>
          <w:sz w:val="24"/>
          <w:szCs w:val="24"/>
        </w:rPr>
        <w:t>, пастилы. Размножается семенами, порослью, прививкой.</w:t>
      </w:r>
    </w:p>
    <w:p w:rsidR="008857D2" w:rsidRPr="00156E38" w:rsidRDefault="00EC5DC8" w:rsidP="007354DB">
      <w:pPr>
        <w:spacing w:line="221" w:lineRule="exact"/>
        <w:ind w:left="80" w:right="-100" w:firstLine="520"/>
        <w:jc w:val="both"/>
        <w:rPr>
          <w:color w:val="000000" w:themeColor="text1"/>
          <w:sz w:val="24"/>
          <w:szCs w:val="24"/>
        </w:rPr>
      </w:pPr>
      <w:r w:rsidRPr="00156E38">
        <w:rPr>
          <w:rStyle w:val="2"/>
          <w:rFonts w:eastAsia="Arial Unicode MS"/>
          <w:color w:val="000000" w:themeColor="text1"/>
          <w:sz w:val="24"/>
          <w:szCs w:val="24"/>
        </w:rPr>
        <w:t>Арония, рябина черноплодная</w:t>
      </w:r>
      <w:r w:rsidR="008857D2" w:rsidRPr="00156E38">
        <w:rPr>
          <w:rStyle w:val="2"/>
          <w:rFonts w:eastAsia="Arial Unicode MS"/>
          <w:color w:val="000000" w:themeColor="text1"/>
          <w:sz w:val="24"/>
          <w:szCs w:val="24"/>
        </w:rPr>
        <w:t>.</w:t>
      </w:r>
      <w:r w:rsidR="008857D2" w:rsidRPr="00156E38">
        <w:rPr>
          <w:color w:val="000000" w:themeColor="text1"/>
          <w:sz w:val="24"/>
          <w:szCs w:val="24"/>
        </w:rPr>
        <w:t xml:space="preserve"> Растет в виде куста, не выше 3 м. </w:t>
      </w:r>
      <w:r w:rsidRPr="00156E38">
        <w:rPr>
          <w:color w:val="000000" w:themeColor="text1"/>
          <w:sz w:val="24"/>
          <w:szCs w:val="24"/>
        </w:rPr>
        <w:t>Листья простые, цветет поздно. В</w:t>
      </w:r>
      <w:r w:rsidR="008857D2" w:rsidRPr="00156E38">
        <w:rPr>
          <w:color w:val="000000" w:themeColor="text1"/>
          <w:sz w:val="24"/>
          <w:szCs w:val="24"/>
        </w:rPr>
        <w:t xml:space="preserve"> настоящее время из-за ценных технологических и лечебных свойств плодов арония широко распространена в культуре.</w:t>
      </w:r>
    </w:p>
    <w:p w:rsidR="008857D2" w:rsidRPr="00156E38" w:rsidRDefault="00EC5DC8" w:rsidP="007354DB">
      <w:pPr>
        <w:spacing w:line="221" w:lineRule="exact"/>
        <w:ind w:left="80" w:right="-100" w:firstLine="520"/>
        <w:jc w:val="both"/>
        <w:rPr>
          <w:color w:val="000000" w:themeColor="text1"/>
          <w:sz w:val="24"/>
          <w:szCs w:val="24"/>
        </w:rPr>
      </w:pPr>
      <w:r w:rsidRPr="00156E38">
        <w:rPr>
          <w:color w:val="000000" w:themeColor="text1"/>
          <w:sz w:val="24"/>
          <w:szCs w:val="24"/>
        </w:rPr>
        <w:t xml:space="preserve">Ирга. </w:t>
      </w:r>
      <w:r w:rsidR="008857D2" w:rsidRPr="00156E38">
        <w:rPr>
          <w:color w:val="000000" w:themeColor="text1"/>
          <w:sz w:val="24"/>
          <w:szCs w:val="24"/>
        </w:rPr>
        <w:t xml:space="preserve"> Известно 25 видов ирги; используется в качестве карликовых подвоев для груши и как декоративное растение. Редко встречается в культуре.</w:t>
      </w:r>
    </w:p>
    <w:p w:rsidR="008857D2" w:rsidRPr="00156E38" w:rsidRDefault="008857D2" w:rsidP="007354DB">
      <w:pPr>
        <w:spacing w:line="221" w:lineRule="exact"/>
        <w:ind w:left="80" w:right="-100" w:firstLine="520"/>
        <w:jc w:val="both"/>
        <w:rPr>
          <w:color w:val="000000" w:themeColor="text1"/>
          <w:sz w:val="24"/>
          <w:szCs w:val="24"/>
        </w:rPr>
      </w:pPr>
      <w:r w:rsidRPr="00156E38">
        <w:rPr>
          <w:color w:val="000000" w:themeColor="text1"/>
          <w:sz w:val="24"/>
          <w:szCs w:val="24"/>
        </w:rPr>
        <w:t>Ирга обыкновенная - кустарник до 2 м высотой, цветет в апреле, мае. Цвет</w:t>
      </w:r>
      <w:r w:rsidR="00EC5DC8" w:rsidRPr="00156E38">
        <w:rPr>
          <w:color w:val="000000" w:themeColor="text1"/>
          <w:sz w:val="24"/>
          <w:szCs w:val="24"/>
        </w:rPr>
        <w:t>ки белые или кремовые. Плоды вел</w:t>
      </w:r>
      <w:r w:rsidRPr="00156E38">
        <w:rPr>
          <w:color w:val="000000" w:themeColor="text1"/>
          <w:sz w:val="24"/>
          <w:szCs w:val="24"/>
        </w:rPr>
        <w:t>ичиной с крупную горошину, круглые, сочные, съедобные, содержат до 10% сахара, до 0,5% яблочной кислоты, провитамин А и витамин С. Используют плоды в свежем и переработанном виде (на вино, соки, компот, варенье).</w:t>
      </w:r>
    </w:p>
    <w:p w:rsidR="008857D2" w:rsidRPr="00156E38" w:rsidRDefault="008857D2" w:rsidP="007354DB">
      <w:pPr>
        <w:spacing w:line="221" w:lineRule="exact"/>
        <w:ind w:left="80" w:right="-100" w:firstLine="520"/>
        <w:jc w:val="both"/>
        <w:rPr>
          <w:color w:val="000000" w:themeColor="text1"/>
          <w:sz w:val="24"/>
          <w:szCs w:val="24"/>
        </w:rPr>
      </w:pPr>
      <w:r w:rsidRPr="00156E38">
        <w:rPr>
          <w:color w:val="000000" w:themeColor="text1"/>
          <w:sz w:val="24"/>
          <w:szCs w:val="24"/>
        </w:rPr>
        <w:t>Бояры</w:t>
      </w:r>
      <w:r w:rsidR="00EC5DC8" w:rsidRPr="00156E38">
        <w:rPr>
          <w:color w:val="000000" w:themeColor="text1"/>
          <w:sz w:val="24"/>
          <w:szCs w:val="24"/>
        </w:rPr>
        <w:t xml:space="preserve">шник. </w:t>
      </w:r>
      <w:r w:rsidRPr="00156E38">
        <w:rPr>
          <w:color w:val="000000" w:themeColor="text1"/>
          <w:sz w:val="24"/>
          <w:szCs w:val="24"/>
        </w:rPr>
        <w:t>Произрастает 39 видов, большинство которых используется как декоративные растения и для живой изгороди. Некоторые виды дают съедобные плоды, обладающие лечебными свойствами.</w:t>
      </w:r>
    </w:p>
    <w:p w:rsidR="00F83762" w:rsidRPr="00156E38" w:rsidRDefault="00F83762" w:rsidP="00F83762">
      <w:pPr>
        <w:spacing w:line="216" w:lineRule="exact"/>
        <w:ind w:left="80" w:right="60" w:firstLine="500"/>
        <w:jc w:val="both"/>
        <w:rPr>
          <w:b/>
          <w:color w:val="000000" w:themeColor="text1"/>
          <w:sz w:val="24"/>
          <w:szCs w:val="24"/>
        </w:rPr>
      </w:pPr>
      <w:r w:rsidRPr="00156E38">
        <w:rPr>
          <w:color w:val="000000" w:themeColor="text1"/>
          <w:sz w:val="24"/>
          <w:szCs w:val="24"/>
        </w:rPr>
        <w:t xml:space="preserve">                               </w:t>
      </w:r>
      <w:r w:rsidR="00EC5DC8" w:rsidRPr="00156E38">
        <w:rPr>
          <w:b/>
          <w:color w:val="000000" w:themeColor="text1"/>
          <w:sz w:val="24"/>
          <w:szCs w:val="24"/>
        </w:rPr>
        <w:t>Косточковые</w:t>
      </w:r>
      <w:r w:rsidRPr="00156E38">
        <w:rPr>
          <w:b/>
          <w:color w:val="000000" w:themeColor="text1"/>
          <w:sz w:val="24"/>
          <w:szCs w:val="24"/>
        </w:rPr>
        <w:t xml:space="preserve"> плодовые </w:t>
      </w:r>
      <w:r w:rsidR="00EC5DC8" w:rsidRPr="00156E38">
        <w:rPr>
          <w:b/>
          <w:color w:val="000000" w:themeColor="text1"/>
          <w:sz w:val="24"/>
          <w:szCs w:val="24"/>
        </w:rPr>
        <w:t xml:space="preserve"> культуры. </w:t>
      </w:r>
    </w:p>
    <w:p w:rsidR="008857D2" w:rsidRPr="00156E38" w:rsidRDefault="00EC5DC8" w:rsidP="007354DB">
      <w:pPr>
        <w:spacing w:line="216" w:lineRule="exact"/>
        <w:ind w:left="80" w:right="60" w:firstLine="500"/>
        <w:jc w:val="both"/>
        <w:rPr>
          <w:sz w:val="24"/>
          <w:szCs w:val="24"/>
        </w:rPr>
      </w:pPr>
      <w:r w:rsidRPr="00156E38">
        <w:rPr>
          <w:color w:val="000000" w:themeColor="text1"/>
          <w:sz w:val="24"/>
          <w:szCs w:val="24"/>
        </w:rPr>
        <w:t xml:space="preserve">К ним </w:t>
      </w:r>
      <w:r w:rsidR="008857D2" w:rsidRPr="00156E38">
        <w:rPr>
          <w:color w:val="000000" w:themeColor="text1"/>
          <w:sz w:val="24"/>
          <w:szCs w:val="24"/>
        </w:rPr>
        <w:t xml:space="preserve">относят </w:t>
      </w:r>
      <w:r w:rsidR="008857D2" w:rsidRPr="00156E38">
        <w:rPr>
          <w:sz w:val="24"/>
          <w:szCs w:val="24"/>
        </w:rPr>
        <w:t>плодовые культуры</w:t>
      </w:r>
      <w:r w:rsidRPr="00156E38">
        <w:rPr>
          <w:sz w:val="24"/>
          <w:szCs w:val="24"/>
        </w:rPr>
        <w:t xml:space="preserve"> из семейства Розовые  подсемейства Сливовые. </w:t>
      </w:r>
      <w:r w:rsidR="008857D2" w:rsidRPr="00156E38">
        <w:rPr>
          <w:sz w:val="24"/>
          <w:szCs w:val="24"/>
        </w:rPr>
        <w:t>Это древесные</w:t>
      </w:r>
      <w:r w:rsidR="008857D2" w:rsidRPr="00156E38">
        <w:rPr>
          <w:rStyle w:val="2Batang75pt"/>
          <w:sz w:val="24"/>
          <w:szCs w:val="24"/>
        </w:rPr>
        <w:t xml:space="preserve"> или</w:t>
      </w:r>
      <w:r w:rsidR="008857D2" w:rsidRPr="00156E38">
        <w:rPr>
          <w:sz w:val="24"/>
          <w:szCs w:val="24"/>
        </w:rPr>
        <w:t xml:space="preserve"> кустовидно-древесные растения, имеющие плод костянку. Произрастают и различных эколого-географических зонах. Наибольшее распр</w:t>
      </w:r>
      <w:r w:rsidRPr="00156E38">
        <w:rPr>
          <w:sz w:val="24"/>
          <w:szCs w:val="24"/>
        </w:rPr>
        <w:t>остранение получили вишня, череш</w:t>
      </w:r>
      <w:r w:rsidR="008857D2" w:rsidRPr="00156E38">
        <w:rPr>
          <w:sz w:val="24"/>
          <w:szCs w:val="24"/>
        </w:rPr>
        <w:t>ня, слива, терн, тернослива, алыча, абрикос, п</w:t>
      </w:r>
      <w:r w:rsidR="00F83762" w:rsidRPr="00156E38">
        <w:rPr>
          <w:sz w:val="24"/>
          <w:szCs w:val="24"/>
        </w:rPr>
        <w:t>ерсик, черемуха, облепиха.</w:t>
      </w:r>
    </w:p>
    <w:p w:rsidR="008857D2" w:rsidRPr="00156E38" w:rsidRDefault="008857D2" w:rsidP="007354DB">
      <w:pPr>
        <w:spacing w:line="221" w:lineRule="exact"/>
        <w:ind w:left="80" w:right="60"/>
        <w:jc w:val="both"/>
        <w:rPr>
          <w:sz w:val="24"/>
          <w:szCs w:val="24"/>
        </w:rPr>
      </w:pPr>
      <w:r w:rsidRPr="00156E38">
        <w:rPr>
          <w:i/>
          <w:sz w:val="24"/>
          <w:szCs w:val="24"/>
        </w:rPr>
        <w:t>Вишня, черешня</w:t>
      </w:r>
      <w:r w:rsidRPr="00156E38">
        <w:rPr>
          <w:sz w:val="24"/>
          <w:szCs w:val="24"/>
        </w:rPr>
        <w:t xml:space="preserve"> По распространенности вишня занимает 2-е место после яблони. Они относи</w:t>
      </w:r>
      <w:r w:rsidR="00F83762" w:rsidRPr="00156E38">
        <w:rPr>
          <w:sz w:val="24"/>
          <w:szCs w:val="24"/>
        </w:rPr>
        <w:t>тельно зимостойка. Спрос на ее пл</w:t>
      </w:r>
      <w:r w:rsidRPr="00156E38">
        <w:rPr>
          <w:sz w:val="24"/>
          <w:szCs w:val="24"/>
        </w:rPr>
        <w:t>оды бо</w:t>
      </w:r>
      <w:r w:rsidR="00F83762" w:rsidRPr="00156E38">
        <w:rPr>
          <w:sz w:val="24"/>
          <w:szCs w:val="24"/>
        </w:rPr>
        <w:t>льшой. Сорта вишни делят на куст</w:t>
      </w:r>
      <w:r w:rsidRPr="00156E38">
        <w:rPr>
          <w:sz w:val="24"/>
          <w:szCs w:val="24"/>
        </w:rPr>
        <w:t>ов</w:t>
      </w:r>
      <w:r w:rsidR="00F83762" w:rsidRPr="00156E38">
        <w:rPr>
          <w:sz w:val="24"/>
          <w:szCs w:val="24"/>
        </w:rPr>
        <w:t>идные и древовидные. С темно-крас</w:t>
      </w:r>
      <w:r w:rsidRPr="00156E38">
        <w:rPr>
          <w:sz w:val="24"/>
          <w:szCs w:val="24"/>
        </w:rPr>
        <w:t>ными плодами и окрашенным соком наз</w:t>
      </w:r>
      <w:r w:rsidR="00F83762" w:rsidRPr="00156E38">
        <w:rPr>
          <w:sz w:val="24"/>
          <w:szCs w:val="24"/>
        </w:rPr>
        <w:t>ывают морели, а с плодами розово</w:t>
      </w:r>
      <w:r w:rsidRPr="00156E38">
        <w:rPr>
          <w:sz w:val="24"/>
          <w:szCs w:val="24"/>
        </w:rPr>
        <w:t>го</w:t>
      </w:r>
      <w:r w:rsidR="00F83762" w:rsidRPr="00156E38">
        <w:rPr>
          <w:sz w:val="24"/>
          <w:szCs w:val="24"/>
        </w:rPr>
        <w:t xml:space="preserve"> цвета и неокрашенным соком - </w:t>
      </w:r>
      <w:r w:rsidRPr="00156E38">
        <w:rPr>
          <w:sz w:val="24"/>
          <w:szCs w:val="24"/>
        </w:rPr>
        <w:t>амор</w:t>
      </w:r>
      <w:r w:rsidR="00F83762" w:rsidRPr="00156E38">
        <w:rPr>
          <w:sz w:val="24"/>
          <w:szCs w:val="24"/>
        </w:rPr>
        <w:t>ели. Продолжительность жизни виш</w:t>
      </w:r>
      <w:r w:rsidRPr="00156E38">
        <w:rPr>
          <w:sz w:val="24"/>
          <w:szCs w:val="24"/>
        </w:rPr>
        <w:t>ни 15...30. лет. Плодоносит ежегодно плоды используют как в свежем, так и в переработанном виде (сухофрукты, соки, компоты, варенья).</w:t>
      </w:r>
    </w:p>
    <w:p w:rsidR="008857D2" w:rsidRPr="00156E38" w:rsidRDefault="008857D2" w:rsidP="007354DB">
      <w:pPr>
        <w:spacing w:line="221" w:lineRule="exact"/>
        <w:ind w:left="80" w:right="60" w:firstLine="500"/>
        <w:jc w:val="both"/>
        <w:rPr>
          <w:color w:val="000000" w:themeColor="text1"/>
          <w:sz w:val="24"/>
          <w:szCs w:val="24"/>
        </w:rPr>
      </w:pPr>
      <w:r w:rsidRPr="00156E38">
        <w:rPr>
          <w:sz w:val="24"/>
          <w:szCs w:val="24"/>
        </w:rPr>
        <w:t xml:space="preserve">Черешня - южная культура, ценится за раннее созревание и десертный вкус плода. Род </w:t>
      </w:r>
      <w:r w:rsidRPr="00156E38">
        <w:rPr>
          <w:color w:val="000000" w:themeColor="text1"/>
          <w:sz w:val="24"/>
          <w:szCs w:val="24"/>
        </w:rPr>
        <w:t>включает 150 видов, наибольшее значение имеют 6 из них.</w:t>
      </w:r>
    </w:p>
    <w:p w:rsidR="008857D2" w:rsidRPr="00156E38" w:rsidRDefault="00F83762" w:rsidP="007354DB">
      <w:pPr>
        <w:spacing w:line="221" w:lineRule="exact"/>
        <w:ind w:left="80" w:right="60" w:firstLine="500"/>
        <w:jc w:val="both"/>
        <w:rPr>
          <w:sz w:val="24"/>
          <w:szCs w:val="24"/>
        </w:rPr>
      </w:pPr>
      <w:r w:rsidRPr="00156E38">
        <w:rPr>
          <w:rStyle w:val="2"/>
          <w:rFonts w:eastAsia="Batang"/>
          <w:color w:val="000000" w:themeColor="text1"/>
          <w:sz w:val="24"/>
          <w:szCs w:val="24"/>
        </w:rPr>
        <w:t>Вишня обыкновенная.</w:t>
      </w:r>
      <w:r w:rsidR="008857D2" w:rsidRPr="00156E38">
        <w:rPr>
          <w:color w:val="000000" w:themeColor="text1"/>
          <w:sz w:val="24"/>
          <w:szCs w:val="24"/>
        </w:rPr>
        <w:t xml:space="preserve">В диком виде не найдена. Предполагают, что этот вид вишни является естественным гибридом </w:t>
      </w:r>
      <w:r w:rsidR="008857D2" w:rsidRPr="00156E38">
        <w:rPr>
          <w:sz w:val="24"/>
          <w:szCs w:val="24"/>
        </w:rPr>
        <w:t>между черешней и степной вишней. Является родоначальным видом большинства районированных сортов вишни, которые отличаются хорошим вкусом плодов. Из косточек обыкновенной вишни выращивают подвои для вишни и черешни.</w:t>
      </w:r>
    </w:p>
    <w:p w:rsidR="008857D2" w:rsidRPr="00156E38" w:rsidRDefault="008857D2" w:rsidP="007354DB">
      <w:pPr>
        <w:spacing w:line="221" w:lineRule="exact"/>
        <w:ind w:left="80" w:right="60" w:firstLine="500"/>
        <w:jc w:val="both"/>
        <w:rPr>
          <w:sz w:val="24"/>
          <w:szCs w:val="24"/>
        </w:rPr>
      </w:pPr>
      <w:r w:rsidRPr="00156E38">
        <w:rPr>
          <w:rStyle w:val="2"/>
          <w:rFonts w:eastAsia="Batang"/>
          <w:sz w:val="24"/>
          <w:szCs w:val="24"/>
        </w:rPr>
        <w:t>Вишня степная</w:t>
      </w:r>
      <w:r w:rsidR="00F83762" w:rsidRPr="00156E38">
        <w:rPr>
          <w:rStyle w:val="2"/>
          <w:rFonts w:eastAsia="Batang"/>
          <w:sz w:val="24"/>
          <w:szCs w:val="24"/>
        </w:rPr>
        <w:t xml:space="preserve">. </w:t>
      </w:r>
      <w:r w:rsidRPr="00156E38">
        <w:rPr>
          <w:sz w:val="24"/>
          <w:szCs w:val="24"/>
        </w:rPr>
        <w:t>Кустарник высотой 1 ...3 м. Побеги гладкие, листья голые, блестящ</w:t>
      </w:r>
      <w:r w:rsidR="00F83762" w:rsidRPr="00156E38">
        <w:rPr>
          <w:sz w:val="24"/>
          <w:szCs w:val="24"/>
        </w:rPr>
        <w:t>ие. Отличается высокой зимостой</w:t>
      </w:r>
      <w:r w:rsidRPr="00156E38">
        <w:rPr>
          <w:sz w:val="24"/>
          <w:szCs w:val="24"/>
        </w:rPr>
        <w:t xml:space="preserve">костью, засухоустойчивостью и нетребовательностью к почве. Плоды от 1 до 4 г, кислые, красные, но с неокрашенным соком; потребляют их как в свежем, так </w:t>
      </w:r>
      <w:r w:rsidRPr="00156E38">
        <w:rPr>
          <w:sz w:val="24"/>
          <w:szCs w:val="24"/>
        </w:rPr>
        <w:lastRenderedPageBreak/>
        <w:t>и в переработанном виде. И.В. Мичурин и его последователи широко использовали степную вишню при выведении новых сортов.</w:t>
      </w:r>
    </w:p>
    <w:p w:rsidR="008857D2" w:rsidRPr="00156E38" w:rsidRDefault="008857D2" w:rsidP="00F83762">
      <w:pPr>
        <w:pStyle w:val="70"/>
        <w:shd w:val="clear" w:color="auto" w:fill="auto"/>
        <w:tabs>
          <w:tab w:val="left" w:pos="2678"/>
        </w:tabs>
        <w:spacing w:line="221" w:lineRule="exact"/>
        <w:ind w:left="80" w:firstLine="500"/>
        <w:jc w:val="both"/>
        <w:rPr>
          <w:sz w:val="24"/>
          <w:szCs w:val="24"/>
        </w:rPr>
      </w:pPr>
      <w:r w:rsidRPr="00156E38">
        <w:rPr>
          <w:sz w:val="24"/>
          <w:szCs w:val="24"/>
        </w:rPr>
        <w:t>Вишня песчаная</w:t>
      </w:r>
      <w:r w:rsidR="00F83762" w:rsidRPr="00156E38">
        <w:rPr>
          <w:sz w:val="24"/>
          <w:szCs w:val="24"/>
        </w:rPr>
        <w:t>.</w:t>
      </w:r>
      <w:r w:rsidR="00105504" w:rsidRPr="00156E38">
        <w:rPr>
          <w:sz w:val="24"/>
          <w:szCs w:val="24"/>
        </w:rPr>
        <w:t xml:space="preserve"> </w:t>
      </w:r>
      <w:r w:rsidRPr="00156E38">
        <w:rPr>
          <w:rStyle w:val="71"/>
          <w:sz w:val="24"/>
          <w:szCs w:val="24"/>
        </w:rPr>
        <w:t>Низкорослый</w:t>
      </w:r>
      <w:r w:rsidR="00F83762" w:rsidRPr="00156E38">
        <w:rPr>
          <w:rStyle w:val="71"/>
          <w:sz w:val="24"/>
          <w:szCs w:val="24"/>
        </w:rPr>
        <w:t xml:space="preserve"> </w:t>
      </w:r>
      <w:r w:rsidRPr="00156E38">
        <w:rPr>
          <w:sz w:val="24"/>
          <w:szCs w:val="24"/>
        </w:rPr>
        <w:t>кустарник с плотными, кожистыми, удлиненными листьями, рано вступает в плодоношение, плодоносит обильно. Плоды пригодны в основном для технической переработки. Используют в качестве карликового подвоя для сливы. Отличается скороплодностью, урожайностью, морозостойкостью, неприхотливостью к почве. С другими видами вишни не скрещивается, но легко скрещивается со сливой. Получаются зимостойкие слаборослые гибриды сливы.</w:t>
      </w:r>
    </w:p>
    <w:p w:rsidR="008857D2" w:rsidRPr="006230D0" w:rsidRDefault="008857D2" w:rsidP="007354DB">
      <w:pPr>
        <w:spacing w:line="221" w:lineRule="exact"/>
        <w:ind w:left="80" w:right="60" w:firstLine="500"/>
        <w:jc w:val="both"/>
        <w:rPr>
          <w:sz w:val="24"/>
          <w:szCs w:val="24"/>
        </w:rPr>
      </w:pPr>
      <w:r w:rsidRPr="006230D0">
        <w:rPr>
          <w:rStyle w:val="2"/>
          <w:rFonts w:eastAsia="Batang"/>
          <w:sz w:val="24"/>
          <w:szCs w:val="24"/>
        </w:rPr>
        <w:t>Вишня войлоч</w:t>
      </w:r>
      <w:r w:rsidR="00F83762" w:rsidRPr="006230D0">
        <w:rPr>
          <w:rStyle w:val="2"/>
          <w:rFonts w:eastAsia="Batang"/>
          <w:sz w:val="24"/>
          <w:szCs w:val="24"/>
        </w:rPr>
        <w:t>ная</w:t>
      </w:r>
      <w:r w:rsidRPr="006230D0">
        <w:rPr>
          <w:rStyle w:val="2"/>
          <w:rFonts w:eastAsia="Batang"/>
          <w:sz w:val="24"/>
          <w:szCs w:val="24"/>
        </w:rPr>
        <w:t>.</w:t>
      </w:r>
      <w:r w:rsidRPr="006230D0">
        <w:rPr>
          <w:sz w:val="24"/>
          <w:szCs w:val="24"/>
        </w:rPr>
        <w:t xml:space="preserve"> Небольшой кустарник, листья сильно опушены. Плоды средней величины, с короткой плодоножкой. Морозостойкий, урожайный вид, рано вступающий в пору плодоношения. Очень засухоустойчивое, высокоурожайное, зимостойкое растение. Произрастает в Приморском и Хабаровском краях.</w:t>
      </w:r>
    </w:p>
    <w:p w:rsidR="008857D2" w:rsidRPr="00156E38" w:rsidRDefault="008857D2" w:rsidP="007354DB">
      <w:pPr>
        <w:spacing w:line="221" w:lineRule="exact"/>
        <w:ind w:left="80" w:right="60" w:firstLine="500"/>
        <w:jc w:val="both"/>
        <w:rPr>
          <w:sz w:val="24"/>
          <w:szCs w:val="24"/>
        </w:rPr>
      </w:pPr>
      <w:r w:rsidRPr="00156E38">
        <w:rPr>
          <w:rStyle w:val="2"/>
          <w:rFonts w:eastAsia="Batang"/>
          <w:sz w:val="24"/>
          <w:szCs w:val="24"/>
        </w:rPr>
        <w:t xml:space="preserve">Вишня магалебская, антипка </w:t>
      </w:r>
      <w:r w:rsidR="00F83762" w:rsidRPr="00156E38">
        <w:rPr>
          <w:rStyle w:val="2"/>
          <w:rFonts w:eastAsia="Batang"/>
          <w:sz w:val="24"/>
          <w:szCs w:val="24"/>
        </w:rPr>
        <w:t>.</w:t>
      </w:r>
      <w:r w:rsidRPr="00156E38">
        <w:rPr>
          <w:rStyle w:val="2"/>
          <w:rFonts w:eastAsia="Batang"/>
          <w:sz w:val="24"/>
          <w:szCs w:val="24"/>
        </w:rPr>
        <w:t xml:space="preserve"> </w:t>
      </w:r>
      <w:r w:rsidRPr="00156E38">
        <w:rPr>
          <w:sz w:val="24"/>
          <w:szCs w:val="24"/>
        </w:rPr>
        <w:t>Широко используют в качестве засухоустойчивого подвоя. Растет в виде кустарника и небольших деревьев; плоды мелкие, созревают рано, осыпаются, несъедобные.</w:t>
      </w:r>
    </w:p>
    <w:p w:rsidR="008857D2" w:rsidRPr="00156E38" w:rsidRDefault="008857D2" w:rsidP="007354DB">
      <w:pPr>
        <w:spacing w:line="221" w:lineRule="exact"/>
        <w:ind w:left="80" w:right="60" w:firstLine="500"/>
        <w:jc w:val="both"/>
        <w:rPr>
          <w:sz w:val="24"/>
          <w:szCs w:val="24"/>
        </w:rPr>
      </w:pPr>
      <w:r w:rsidRPr="00156E38">
        <w:rPr>
          <w:rStyle w:val="2"/>
          <w:rFonts w:eastAsia="Batang"/>
          <w:sz w:val="24"/>
          <w:szCs w:val="24"/>
        </w:rPr>
        <w:t>Черешня, вишня пт</w:t>
      </w:r>
      <w:r w:rsidR="00940859" w:rsidRPr="00156E38">
        <w:rPr>
          <w:rStyle w:val="2"/>
          <w:rFonts w:eastAsia="Batang"/>
          <w:sz w:val="24"/>
          <w:szCs w:val="24"/>
        </w:rPr>
        <w:t>ичья, сладкая вишня.</w:t>
      </w:r>
      <w:r w:rsidRPr="00156E38">
        <w:rPr>
          <w:sz w:val="24"/>
          <w:szCs w:val="24"/>
        </w:rPr>
        <w:t xml:space="preserve"> Дерево высотой 6...10 м, редко более 10 м. Плоды мелкие, красной, желтой и черной окраски. Мякоть горьковатая, реже сладкая. От этого вида произошли различные культурные сорта черешни. Дикая черешня служит подвоем для культурных сортов.</w:t>
      </w:r>
    </w:p>
    <w:p w:rsidR="008857D2" w:rsidRPr="00156E38" w:rsidRDefault="00940859" w:rsidP="007354DB">
      <w:pPr>
        <w:spacing w:line="221" w:lineRule="exact"/>
        <w:ind w:left="80" w:right="60" w:firstLine="500"/>
        <w:jc w:val="both"/>
        <w:rPr>
          <w:sz w:val="24"/>
          <w:szCs w:val="24"/>
        </w:rPr>
      </w:pPr>
      <w:r w:rsidRPr="00156E38">
        <w:rPr>
          <w:sz w:val="24"/>
          <w:szCs w:val="24"/>
        </w:rPr>
        <w:t>Сорта черешни делятся на г</w:t>
      </w:r>
      <w:r w:rsidR="008857D2" w:rsidRPr="00156E38">
        <w:rPr>
          <w:sz w:val="24"/>
          <w:szCs w:val="24"/>
        </w:rPr>
        <w:t>ини и бигарро: гини с нежной, сочной мякотью плодов, в основном десертного назначения; бигарро с хрустящей мякотью; ценны для консервирования.</w:t>
      </w:r>
    </w:p>
    <w:p w:rsidR="008857D2" w:rsidRPr="00156E38" w:rsidRDefault="00940859" w:rsidP="00940859">
      <w:pPr>
        <w:spacing w:line="221" w:lineRule="exact"/>
        <w:ind w:left="80" w:right="60" w:firstLine="500"/>
        <w:jc w:val="both"/>
        <w:rPr>
          <w:sz w:val="24"/>
          <w:szCs w:val="24"/>
        </w:rPr>
      </w:pPr>
      <w:r w:rsidRPr="00156E38">
        <w:rPr>
          <w:sz w:val="24"/>
          <w:szCs w:val="24"/>
        </w:rPr>
        <w:t xml:space="preserve">Слива. </w:t>
      </w:r>
      <w:r w:rsidR="008857D2" w:rsidRPr="00156E38">
        <w:rPr>
          <w:sz w:val="24"/>
          <w:szCs w:val="24"/>
        </w:rPr>
        <w:t>Размножается слива корневой порослью и прививками, продолжительность жизни 20...30 лет, более долговечны сорта до 60 лет. Плодоносит с 3...7 лет. Урожайная ку</w:t>
      </w:r>
      <w:r w:rsidRPr="00156E38">
        <w:rPr>
          <w:sz w:val="24"/>
          <w:szCs w:val="24"/>
        </w:rPr>
        <w:t xml:space="preserve">льтура. Плоды сливы используют в </w:t>
      </w:r>
      <w:r w:rsidR="008857D2" w:rsidRPr="00156E38">
        <w:rPr>
          <w:sz w:val="24"/>
          <w:szCs w:val="24"/>
        </w:rPr>
        <w:t>свежем и переработанном виде (компоты, варенье, вино). Слива по зимостойкости близка к груше. Влаголюбивая порода.</w:t>
      </w:r>
    </w:p>
    <w:p w:rsidR="008857D2" w:rsidRPr="00156E38" w:rsidRDefault="008857D2" w:rsidP="007354DB">
      <w:pPr>
        <w:spacing w:line="221" w:lineRule="exact"/>
        <w:ind w:left="60" w:right="60" w:firstLine="500"/>
        <w:jc w:val="both"/>
        <w:rPr>
          <w:sz w:val="24"/>
          <w:szCs w:val="24"/>
        </w:rPr>
      </w:pPr>
      <w:r w:rsidRPr="00156E38">
        <w:rPr>
          <w:sz w:val="24"/>
          <w:szCs w:val="24"/>
        </w:rPr>
        <w:t>Известно свыше 30 видов сливы, наибольшее значение имеют следующие из них.</w:t>
      </w:r>
    </w:p>
    <w:p w:rsidR="008857D2" w:rsidRPr="00156E38" w:rsidRDefault="00940859" w:rsidP="007354DB">
      <w:pPr>
        <w:spacing w:line="221" w:lineRule="exact"/>
        <w:ind w:left="60" w:right="60" w:firstLine="500"/>
        <w:jc w:val="both"/>
        <w:rPr>
          <w:sz w:val="24"/>
          <w:szCs w:val="24"/>
        </w:rPr>
      </w:pPr>
      <w:r w:rsidRPr="00156E38">
        <w:rPr>
          <w:rStyle w:val="2"/>
          <w:rFonts w:eastAsia="Arial Unicode MS"/>
          <w:sz w:val="24"/>
          <w:szCs w:val="24"/>
        </w:rPr>
        <w:t xml:space="preserve">Слива домашняя. </w:t>
      </w:r>
      <w:r w:rsidR="008857D2" w:rsidRPr="00156E38">
        <w:rPr>
          <w:sz w:val="24"/>
          <w:szCs w:val="24"/>
        </w:rPr>
        <w:t>В диком виде не найдена. По данным В.А. Рыбина, произошла от скрещивания алычи с терном. Дерево высотой 6...12 м. Плоды различаются по величине, форме и окраске. Является родоначальной формой большого количества культурных сортов. Из сортов выделяются 3 группы: венгерки, ренклоды и яичные.</w:t>
      </w:r>
    </w:p>
    <w:p w:rsidR="008857D2" w:rsidRPr="00156E38" w:rsidRDefault="00940859" w:rsidP="007354DB">
      <w:pPr>
        <w:spacing w:line="221" w:lineRule="exact"/>
        <w:ind w:left="60" w:right="60" w:firstLine="500"/>
        <w:jc w:val="both"/>
        <w:rPr>
          <w:sz w:val="24"/>
          <w:szCs w:val="24"/>
        </w:rPr>
      </w:pPr>
      <w:r w:rsidRPr="00156E38">
        <w:rPr>
          <w:rStyle w:val="2"/>
          <w:rFonts w:eastAsia="Arial Unicode MS"/>
          <w:sz w:val="24"/>
          <w:szCs w:val="24"/>
        </w:rPr>
        <w:t xml:space="preserve">Терн, слива колючая. </w:t>
      </w:r>
      <w:r w:rsidR="008857D2" w:rsidRPr="00156E38">
        <w:rPr>
          <w:sz w:val="24"/>
          <w:szCs w:val="24"/>
        </w:rPr>
        <w:t>По росту растения варьируют от 0,5 до 8 м. Ствол и ветви покрыты колючками. Плоды мелкие, терпкие, используются для приготовления вина, компота, варенья и уксуса. Терн - зимостойкое и засухоустойчивое растение. Крупноплодные формы терна были использованы И.В. Мичуриным для скрещивания с культурными сортами, так получен терн сладкий.</w:t>
      </w:r>
    </w:p>
    <w:p w:rsidR="008857D2" w:rsidRPr="00156E38" w:rsidRDefault="008857D2" w:rsidP="007354DB">
      <w:pPr>
        <w:spacing w:line="221" w:lineRule="exact"/>
        <w:ind w:left="60" w:right="60" w:firstLine="500"/>
        <w:jc w:val="both"/>
        <w:rPr>
          <w:sz w:val="24"/>
          <w:szCs w:val="24"/>
        </w:rPr>
      </w:pPr>
      <w:r w:rsidRPr="00156E38">
        <w:rPr>
          <w:rStyle w:val="2"/>
          <w:rFonts w:eastAsia="Arial Unicode MS"/>
          <w:sz w:val="24"/>
          <w:szCs w:val="24"/>
        </w:rPr>
        <w:t xml:space="preserve">Алыча, слива растопыренная </w:t>
      </w:r>
      <w:r w:rsidR="00940859" w:rsidRPr="00156E38">
        <w:rPr>
          <w:rStyle w:val="2"/>
          <w:rFonts w:eastAsia="Arial Unicode MS"/>
          <w:sz w:val="24"/>
          <w:szCs w:val="24"/>
        </w:rPr>
        <w:t>.</w:t>
      </w:r>
      <w:r w:rsidRPr="00156E38">
        <w:rPr>
          <w:sz w:val="24"/>
          <w:szCs w:val="24"/>
        </w:rPr>
        <w:t xml:space="preserve"> Кустарник или сильноветвящееся дерево высотой до 10 м с тонкими многочисленными ветвями и мощной корневой системой. Ценится за скороплодность</w:t>
      </w:r>
      <w:r w:rsidR="00940859" w:rsidRPr="00156E38">
        <w:rPr>
          <w:sz w:val="24"/>
          <w:szCs w:val="24"/>
        </w:rPr>
        <w:t>ю</w:t>
      </w:r>
      <w:r w:rsidRPr="00156E38">
        <w:rPr>
          <w:sz w:val="24"/>
          <w:szCs w:val="24"/>
        </w:rPr>
        <w:t>: начинает плодоносить на 2...4-й год регулярно и обильно. Плоды алычи разнообразны по форме и окраске, масса от 3 до 10 г, на вкус кислые, кисло-сладкие. Употребляют в свежем виде и используют как сырье для переработки. В южных районах алычу культивируют в садах и выращивают в питомниках как подвой для сливы, персика и абрикоса.</w:t>
      </w:r>
    </w:p>
    <w:p w:rsidR="008857D2" w:rsidRPr="00156E38" w:rsidRDefault="00940859" w:rsidP="007354DB">
      <w:pPr>
        <w:spacing w:line="221" w:lineRule="exact"/>
        <w:ind w:left="60" w:right="60" w:firstLine="500"/>
        <w:jc w:val="both"/>
        <w:rPr>
          <w:sz w:val="24"/>
          <w:szCs w:val="24"/>
        </w:rPr>
      </w:pPr>
      <w:r w:rsidRPr="00156E38">
        <w:rPr>
          <w:rStyle w:val="2"/>
          <w:rFonts w:eastAsia="Arial Unicode MS"/>
          <w:sz w:val="24"/>
          <w:szCs w:val="24"/>
        </w:rPr>
        <w:t xml:space="preserve">Слива уссурийская. </w:t>
      </w:r>
      <w:r w:rsidR="008857D2" w:rsidRPr="00156E38">
        <w:rPr>
          <w:sz w:val="24"/>
          <w:szCs w:val="24"/>
        </w:rPr>
        <w:t>Отличается высокой зимостойкостью и урожайностью. Завезена из Маньчжурии. Скороплодна - привитые растения плодоносят на 2-й год после посадки. Кустарник высотой до 6 м, образует много корневой поросли.</w:t>
      </w:r>
    </w:p>
    <w:p w:rsidR="008857D2" w:rsidRPr="00156E38" w:rsidRDefault="00940859" w:rsidP="00940859">
      <w:pPr>
        <w:spacing w:line="216" w:lineRule="exact"/>
        <w:ind w:left="80" w:right="60" w:firstLine="500"/>
        <w:jc w:val="both"/>
        <w:rPr>
          <w:sz w:val="24"/>
          <w:szCs w:val="24"/>
        </w:rPr>
      </w:pPr>
      <w:r w:rsidRPr="00156E38">
        <w:rPr>
          <w:rStyle w:val="21"/>
          <w:rFonts w:eastAsia="Arial Unicode MS"/>
          <w:sz w:val="24"/>
          <w:szCs w:val="24"/>
        </w:rPr>
        <w:t xml:space="preserve">Абрикос. </w:t>
      </w:r>
      <w:r w:rsidR="008857D2" w:rsidRPr="00156E38">
        <w:rPr>
          <w:sz w:val="24"/>
          <w:szCs w:val="24"/>
        </w:rPr>
        <w:t xml:space="preserve">По площади насаждений среди плодовых культур абрикос занимает 4-е место (9,5%). Культурные сорта абрикоса требовательны к теплу и засухоустойчивы. Растет в виде деревьев, живет 40...80 лет. Корневая система глубокая, мощная. Плодоносить начинает на 3,.,6-й год после посадки. Светолюбивое, засухоустойчивое, раноцветущее, неморозостойкое растение. Хорошо удается на </w:t>
      </w:r>
      <w:r w:rsidRPr="00156E38">
        <w:rPr>
          <w:sz w:val="24"/>
          <w:szCs w:val="24"/>
        </w:rPr>
        <w:t>щебенчатых</w:t>
      </w:r>
      <w:r w:rsidR="008857D2" w:rsidRPr="00156E38">
        <w:rPr>
          <w:sz w:val="24"/>
          <w:szCs w:val="24"/>
        </w:rPr>
        <w:t xml:space="preserve"> грубоскелетных, легко засоленных, карбонатн</w:t>
      </w:r>
      <w:r w:rsidRPr="00156E38">
        <w:rPr>
          <w:sz w:val="24"/>
          <w:szCs w:val="24"/>
        </w:rPr>
        <w:t xml:space="preserve">ых почвах. Плоды используются в </w:t>
      </w:r>
      <w:r w:rsidR="008857D2" w:rsidRPr="00156E38">
        <w:rPr>
          <w:sz w:val="24"/>
          <w:szCs w:val="24"/>
        </w:rPr>
        <w:t>свежем, сушеном и переработанном виде. В пищу употребляют плоды, а у некоторых сортов также и ядра, которые богаты жирами и белками.</w:t>
      </w:r>
    </w:p>
    <w:p w:rsidR="008857D2" w:rsidRPr="00156E38" w:rsidRDefault="008857D2" w:rsidP="007354DB">
      <w:pPr>
        <w:spacing w:line="221" w:lineRule="exact"/>
        <w:ind w:left="60" w:right="60" w:firstLine="500"/>
        <w:jc w:val="both"/>
        <w:rPr>
          <w:sz w:val="24"/>
          <w:szCs w:val="24"/>
        </w:rPr>
      </w:pPr>
      <w:r w:rsidRPr="00156E38">
        <w:rPr>
          <w:rStyle w:val="2"/>
          <w:rFonts w:eastAsia="Arial Unicode MS"/>
          <w:sz w:val="24"/>
          <w:szCs w:val="24"/>
        </w:rPr>
        <w:t>Аб</w:t>
      </w:r>
      <w:r w:rsidR="00940859" w:rsidRPr="00156E38">
        <w:rPr>
          <w:rStyle w:val="2"/>
          <w:rFonts w:eastAsia="Arial Unicode MS"/>
          <w:sz w:val="24"/>
          <w:szCs w:val="24"/>
        </w:rPr>
        <w:t>рикос обыкновенный</w:t>
      </w:r>
      <w:r w:rsidRPr="00156E38">
        <w:rPr>
          <w:rStyle w:val="2"/>
          <w:rFonts w:eastAsia="Arial Unicode MS"/>
          <w:sz w:val="24"/>
          <w:szCs w:val="24"/>
        </w:rPr>
        <w:t>.</w:t>
      </w:r>
      <w:r w:rsidRPr="00156E38">
        <w:rPr>
          <w:sz w:val="24"/>
          <w:szCs w:val="24"/>
        </w:rPr>
        <w:t xml:space="preserve"> Большинство культурных сортов абрикоса относят к этому ботаническому виду. Дерево или кустарник высотой до 13 м, крона широкораскидистая, малозимостойкий вид. Листья крупные, округлой </w:t>
      </w:r>
      <w:r w:rsidRPr="00156E38">
        <w:rPr>
          <w:sz w:val="24"/>
          <w:szCs w:val="24"/>
        </w:rPr>
        <w:lastRenderedPageBreak/>
        <w:t>формы. Плоды округлые, опушенные, с сочной сахаристой мякотью, иногда с горьковатым привкусом.</w:t>
      </w:r>
    </w:p>
    <w:p w:rsidR="008857D2" w:rsidRPr="00156E38" w:rsidRDefault="008857D2" w:rsidP="007354DB">
      <w:pPr>
        <w:spacing w:line="221" w:lineRule="exact"/>
        <w:ind w:left="60" w:right="60" w:firstLine="500"/>
        <w:jc w:val="both"/>
        <w:rPr>
          <w:sz w:val="24"/>
          <w:szCs w:val="24"/>
        </w:rPr>
      </w:pPr>
      <w:r w:rsidRPr="00156E38">
        <w:rPr>
          <w:rStyle w:val="2"/>
          <w:rFonts w:eastAsia="Arial Unicode MS"/>
          <w:sz w:val="24"/>
          <w:szCs w:val="24"/>
        </w:rPr>
        <w:t>Абрикос маньчжурский</w:t>
      </w:r>
      <w:r w:rsidR="00940859" w:rsidRPr="00156E38">
        <w:rPr>
          <w:rStyle w:val="2"/>
          <w:rFonts w:eastAsia="Arial Unicode MS"/>
          <w:sz w:val="24"/>
          <w:szCs w:val="24"/>
        </w:rPr>
        <w:t xml:space="preserve">. </w:t>
      </w:r>
      <w:r w:rsidRPr="00156E38">
        <w:rPr>
          <w:sz w:val="24"/>
          <w:szCs w:val="24"/>
        </w:rPr>
        <w:t>Растет</w:t>
      </w:r>
      <w:r w:rsidRPr="00156E38">
        <w:rPr>
          <w:rStyle w:val="29pt"/>
          <w:rFonts w:eastAsia="Arial Unicode MS"/>
          <w:sz w:val="24"/>
          <w:szCs w:val="24"/>
        </w:rPr>
        <w:t xml:space="preserve"> в </w:t>
      </w:r>
      <w:r w:rsidRPr="00156E38">
        <w:rPr>
          <w:sz w:val="24"/>
          <w:szCs w:val="24"/>
        </w:rPr>
        <w:t>виде большого дерева. Отличается высокой морозостойкостью. Плоды мелкие, с горьковатой мякотью. Представляет большой интерес для селекции на морозостойкость.</w:t>
      </w:r>
    </w:p>
    <w:p w:rsidR="008857D2" w:rsidRPr="00156E38" w:rsidRDefault="00940859" w:rsidP="007354DB">
      <w:pPr>
        <w:spacing w:line="221" w:lineRule="exact"/>
        <w:ind w:left="60" w:right="60" w:firstLine="500"/>
        <w:jc w:val="both"/>
        <w:rPr>
          <w:sz w:val="24"/>
          <w:szCs w:val="24"/>
        </w:rPr>
      </w:pPr>
      <w:r w:rsidRPr="00156E38">
        <w:rPr>
          <w:rStyle w:val="2"/>
          <w:rFonts w:eastAsia="Arial Unicode MS"/>
          <w:sz w:val="24"/>
          <w:szCs w:val="24"/>
        </w:rPr>
        <w:t xml:space="preserve">Абрикос сибирский. </w:t>
      </w:r>
      <w:r w:rsidR="008857D2" w:rsidRPr="00156E38">
        <w:rPr>
          <w:sz w:val="24"/>
          <w:szCs w:val="24"/>
        </w:rPr>
        <w:t>Растет в виде куста с мелкими несъедобными плодами. Самый морозостойкий и засухоустойчивый вид абрикоса.</w:t>
      </w:r>
    </w:p>
    <w:p w:rsidR="008857D2" w:rsidRPr="00105504" w:rsidRDefault="00940859" w:rsidP="007354DB">
      <w:pPr>
        <w:spacing w:line="221" w:lineRule="exact"/>
        <w:ind w:left="60" w:right="60" w:firstLine="500"/>
        <w:jc w:val="both"/>
      </w:pPr>
      <w:r w:rsidRPr="00156E38">
        <w:rPr>
          <w:rStyle w:val="21"/>
          <w:rFonts w:eastAsia="Arial Unicode MS"/>
          <w:sz w:val="24"/>
          <w:szCs w:val="24"/>
        </w:rPr>
        <w:t xml:space="preserve">Персик. </w:t>
      </w:r>
      <w:r w:rsidR="008857D2" w:rsidRPr="00156E38">
        <w:rPr>
          <w:sz w:val="24"/>
          <w:szCs w:val="24"/>
        </w:rPr>
        <w:t>Является теплолюбивой породой. Площади насаждений персика незначительны (650 га). Растет в виде небольшого дерева, рано вступает в пору плодоношения и заканчивает продуктивный период к 18...20 годам. Плоды персика имеют</w:t>
      </w:r>
      <w:r w:rsidR="008857D2" w:rsidRPr="00105504">
        <w:t xml:space="preserve"> красивый внешний вид и прекрасные вкусовые качества. Употребляют в свежем виде и используют для переработки.</w:t>
      </w:r>
    </w:p>
    <w:p w:rsidR="008857D2" w:rsidRPr="00156E38" w:rsidRDefault="008857D2" w:rsidP="007354DB">
      <w:pPr>
        <w:spacing w:line="221" w:lineRule="exact"/>
        <w:ind w:left="60" w:right="60" w:firstLine="500"/>
        <w:jc w:val="both"/>
        <w:rPr>
          <w:sz w:val="24"/>
          <w:szCs w:val="24"/>
        </w:rPr>
      </w:pPr>
      <w:r w:rsidRPr="00156E38">
        <w:rPr>
          <w:sz w:val="24"/>
          <w:szCs w:val="24"/>
        </w:rPr>
        <w:t>Почти все культурные сорта произошли от</w:t>
      </w:r>
      <w:r w:rsidR="00940859" w:rsidRPr="00156E38">
        <w:rPr>
          <w:rStyle w:val="2"/>
          <w:rFonts w:eastAsia="Arial Unicode MS"/>
          <w:sz w:val="24"/>
          <w:szCs w:val="24"/>
        </w:rPr>
        <w:t xml:space="preserve"> обыкновенного персика .</w:t>
      </w:r>
      <w:r w:rsidRPr="00156E38">
        <w:rPr>
          <w:sz w:val="24"/>
          <w:szCs w:val="24"/>
        </w:rPr>
        <w:t>Куст или небольшое дерево с листьями широко- и узколанцетовидной формы. Плоды - костянки различных размеров и форм, опушенные или голые (нектарины), с сочной, сладкой, реже кисло- сладкой, ароматной мякотью. Косточка персика крупная, с извилистой поверхностью, чем отличается от других видов косточковых пород.</w:t>
      </w:r>
    </w:p>
    <w:p w:rsidR="008857D2" w:rsidRPr="00156E38" w:rsidRDefault="008857D2" w:rsidP="007354DB">
      <w:pPr>
        <w:spacing w:line="221" w:lineRule="exact"/>
        <w:ind w:left="60" w:right="60" w:firstLine="500"/>
        <w:jc w:val="both"/>
        <w:rPr>
          <w:sz w:val="24"/>
          <w:szCs w:val="24"/>
        </w:rPr>
      </w:pPr>
      <w:r w:rsidRPr="00156E38">
        <w:rPr>
          <w:rStyle w:val="21"/>
          <w:rFonts w:eastAsia="Arial Unicode MS"/>
          <w:sz w:val="24"/>
          <w:szCs w:val="24"/>
        </w:rPr>
        <w:t>Ягодные культуры.</w:t>
      </w:r>
      <w:r w:rsidRPr="00156E38">
        <w:rPr>
          <w:sz w:val="24"/>
          <w:szCs w:val="24"/>
        </w:rPr>
        <w:t xml:space="preserve"> В эту группу объединены растения умеренного климата, чаще кустарники или многолетние травянистые растения, относящиеся к различным семействам и родам.</w:t>
      </w:r>
    </w:p>
    <w:p w:rsidR="008857D2" w:rsidRPr="00156E38" w:rsidRDefault="008857D2" w:rsidP="007354DB">
      <w:pPr>
        <w:spacing w:line="221" w:lineRule="exact"/>
        <w:ind w:left="60" w:right="60" w:firstLine="500"/>
        <w:jc w:val="both"/>
        <w:rPr>
          <w:sz w:val="24"/>
          <w:szCs w:val="24"/>
        </w:rPr>
      </w:pPr>
      <w:r w:rsidRPr="00156E38">
        <w:rPr>
          <w:sz w:val="24"/>
          <w:szCs w:val="24"/>
        </w:rPr>
        <w:t>Выделяют ягодные растения, которые введены в культуру, и дикорастущие, хотя грань эта постепенно стирается.</w:t>
      </w:r>
    </w:p>
    <w:p w:rsidR="008857D2" w:rsidRPr="00156E38" w:rsidRDefault="008857D2" w:rsidP="007354DB">
      <w:pPr>
        <w:spacing w:line="221" w:lineRule="exact"/>
        <w:ind w:left="60" w:right="60" w:firstLine="500"/>
        <w:jc w:val="both"/>
        <w:rPr>
          <w:sz w:val="24"/>
          <w:szCs w:val="24"/>
        </w:rPr>
      </w:pPr>
      <w:r w:rsidRPr="00156E38">
        <w:rPr>
          <w:rStyle w:val="2"/>
          <w:rFonts w:eastAsia="Arial Unicode MS"/>
          <w:sz w:val="24"/>
          <w:szCs w:val="24"/>
        </w:rPr>
        <w:t>Земляника садовая,</w:t>
      </w:r>
      <w:r w:rsidRPr="00156E38">
        <w:rPr>
          <w:sz w:val="24"/>
          <w:szCs w:val="24"/>
        </w:rPr>
        <w:t xml:space="preserve"> или</w:t>
      </w:r>
      <w:r w:rsidR="00940859" w:rsidRPr="00156E38">
        <w:rPr>
          <w:rStyle w:val="2"/>
          <w:rFonts w:eastAsia="Arial Unicode MS"/>
          <w:sz w:val="24"/>
          <w:szCs w:val="24"/>
        </w:rPr>
        <w:t xml:space="preserve"> крупноцветковая, ананасная </w:t>
      </w:r>
      <w:r w:rsidRPr="00156E38">
        <w:rPr>
          <w:sz w:val="24"/>
          <w:szCs w:val="24"/>
        </w:rPr>
        <w:t>произошла от скрещивания чилийской и виргинской земляник, завезенных в Европу в ХУП-ХУШ вв. Все сорта крупноплодной земляники относятся к этому виду. Многолетнее травянистое растение с обоеполыми цветками (чаще), иногда встречаются сорта с женскими (пестичными) цветками. Ягоды созревают рано, в июне, имеют приятный вкус, содержат много минеральных веществ, в том числе железа, витаминов.</w:t>
      </w:r>
    </w:p>
    <w:p w:rsidR="008857D2" w:rsidRPr="00156E38" w:rsidRDefault="008857D2" w:rsidP="007354DB">
      <w:pPr>
        <w:spacing w:line="221" w:lineRule="exact"/>
        <w:ind w:left="60" w:right="60" w:firstLine="500"/>
        <w:jc w:val="both"/>
        <w:rPr>
          <w:sz w:val="24"/>
          <w:szCs w:val="24"/>
        </w:rPr>
      </w:pPr>
      <w:r w:rsidRPr="00156E38">
        <w:rPr>
          <w:sz w:val="24"/>
          <w:szCs w:val="24"/>
        </w:rPr>
        <w:t>Это одна из основных ягодных культур умеренного климата. Размножается рассадой (укоренившимися розетками листьев в узлах шнуровидных побегов - усов).</w:t>
      </w:r>
    </w:p>
    <w:p w:rsidR="008857D2" w:rsidRPr="00156E38" w:rsidRDefault="00940859" w:rsidP="007354DB">
      <w:pPr>
        <w:spacing w:line="221" w:lineRule="exact"/>
        <w:ind w:left="60" w:right="60" w:firstLine="500"/>
        <w:jc w:val="both"/>
        <w:rPr>
          <w:sz w:val="24"/>
          <w:szCs w:val="24"/>
        </w:rPr>
      </w:pPr>
      <w:r w:rsidRPr="00156E38">
        <w:rPr>
          <w:rStyle w:val="2"/>
          <w:rFonts w:eastAsia="Arial Unicode MS"/>
          <w:sz w:val="24"/>
          <w:szCs w:val="24"/>
        </w:rPr>
        <w:t>Земляника лесная.</w:t>
      </w:r>
      <w:r w:rsidRPr="00156E38">
        <w:rPr>
          <w:sz w:val="24"/>
          <w:szCs w:val="24"/>
        </w:rPr>
        <w:t xml:space="preserve"> Ш</w:t>
      </w:r>
      <w:r w:rsidR="008857D2" w:rsidRPr="00156E38">
        <w:rPr>
          <w:sz w:val="24"/>
          <w:szCs w:val="24"/>
        </w:rPr>
        <w:t>ироко распространена в диком виде в лесах Европы, Сибири, в горах Кавказа, Средней Азии и т. д. Невысокое многолетнее травянистое растение с мелкими ароматными красными плодами. В лечебных целях используют не только ягоды, но и все растение (листья, корневища). Размножается укоренением розеток листьев на усах. Земляника лесная - родоначальник мелкоплодных ремонтантных сортов земляники.</w:t>
      </w:r>
    </w:p>
    <w:p w:rsidR="008857D2" w:rsidRPr="00156E38" w:rsidRDefault="008857D2" w:rsidP="007354DB">
      <w:pPr>
        <w:spacing w:line="221" w:lineRule="exact"/>
        <w:ind w:left="60" w:right="60" w:firstLine="500"/>
        <w:jc w:val="both"/>
        <w:rPr>
          <w:sz w:val="24"/>
          <w:szCs w:val="24"/>
        </w:rPr>
      </w:pPr>
      <w:r w:rsidRPr="00156E38">
        <w:rPr>
          <w:rStyle w:val="2"/>
          <w:rFonts w:eastAsia="Arial Unicode MS"/>
          <w:sz w:val="24"/>
          <w:szCs w:val="24"/>
        </w:rPr>
        <w:t>Клубника европейская,</w:t>
      </w:r>
      <w:r w:rsidRPr="00156E38">
        <w:rPr>
          <w:sz w:val="24"/>
          <w:szCs w:val="24"/>
        </w:rPr>
        <w:t xml:space="preserve"> или</w:t>
      </w:r>
      <w:r w:rsidRPr="00156E38">
        <w:rPr>
          <w:rStyle w:val="2"/>
          <w:rFonts w:eastAsia="Arial Unicode MS"/>
          <w:sz w:val="24"/>
          <w:szCs w:val="24"/>
        </w:rPr>
        <w:t xml:space="preserve"> мускатная </w:t>
      </w:r>
      <w:r w:rsidRPr="00156E38">
        <w:rPr>
          <w:sz w:val="24"/>
          <w:szCs w:val="24"/>
        </w:rPr>
        <w:t xml:space="preserve"> в диком виде встречается по опушкам леса или в высокой траве по всей Европе, в Сибири. Очень похожа на землянику, однако черешки листьев более длинные, листья опушены сильнее, чем у земляники лесной, цветки однополые (клубника - двудомное растение). Плоды крупнее, чем у лесной земляники, с одного бока фиолетово-красные, с другого белые, с мускатным ароматом. В культуре встречается редко, так как есть мужские и женские растения, ко</w:t>
      </w:r>
      <w:r w:rsidR="00940859" w:rsidRPr="00156E38">
        <w:rPr>
          <w:sz w:val="24"/>
          <w:szCs w:val="24"/>
        </w:rPr>
        <w:t>торые по рассаде трудно отличить.</w:t>
      </w:r>
      <w:r w:rsidRPr="00156E38">
        <w:rPr>
          <w:sz w:val="24"/>
          <w:szCs w:val="24"/>
        </w:rPr>
        <w:t xml:space="preserve"> Размножают так же, как и землянику.</w:t>
      </w:r>
    </w:p>
    <w:p w:rsidR="008857D2" w:rsidRPr="00156E38" w:rsidRDefault="008857D2" w:rsidP="007354DB">
      <w:pPr>
        <w:spacing w:line="221" w:lineRule="exact"/>
        <w:ind w:left="80" w:right="40" w:firstLine="480"/>
        <w:jc w:val="both"/>
        <w:rPr>
          <w:sz w:val="24"/>
          <w:szCs w:val="24"/>
        </w:rPr>
      </w:pPr>
      <w:r w:rsidRPr="00156E38">
        <w:rPr>
          <w:rStyle w:val="2"/>
          <w:rFonts w:eastAsia="Arial Unicode MS"/>
          <w:sz w:val="24"/>
          <w:szCs w:val="24"/>
        </w:rPr>
        <w:t>Малина обыкновенная,</w:t>
      </w:r>
      <w:r w:rsidRPr="00156E38">
        <w:rPr>
          <w:sz w:val="24"/>
          <w:szCs w:val="24"/>
        </w:rPr>
        <w:t xml:space="preserve"> или</w:t>
      </w:r>
      <w:r w:rsidRPr="00156E38">
        <w:rPr>
          <w:rStyle w:val="2"/>
          <w:rFonts w:eastAsia="Arial Unicode MS"/>
          <w:sz w:val="24"/>
          <w:szCs w:val="24"/>
        </w:rPr>
        <w:t xml:space="preserve"> европейская, красная </w:t>
      </w:r>
      <w:r w:rsidRPr="00156E38">
        <w:rPr>
          <w:sz w:val="24"/>
          <w:szCs w:val="24"/>
        </w:rPr>
        <w:t xml:space="preserve">широко распространена во всей Европе, </w:t>
      </w:r>
      <w:r w:rsidR="00940859" w:rsidRPr="00156E38">
        <w:rPr>
          <w:sz w:val="24"/>
          <w:szCs w:val="24"/>
        </w:rPr>
        <w:t>Плодоносит</w:t>
      </w:r>
      <w:r w:rsidRPr="00156E38">
        <w:rPr>
          <w:sz w:val="24"/>
          <w:szCs w:val="24"/>
        </w:rPr>
        <w:t xml:space="preserve"> на двулетних ветвях, ремонтантные сорта </w:t>
      </w:r>
      <w:r w:rsidR="00940859" w:rsidRPr="00156E38">
        <w:rPr>
          <w:sz w:val="24"/>
          <w:szCs w:val="24"/>
        </w:rPr>
        <w:t xml:space="preserve">плодоносят на верхушке однолетних </w:t>
      </w:r>
      <w:r w:rsidRPr="00156E38">
        <w:rPr>
          <w:sz w:val="24"/>
          <w:szCs w:val="24"/>
        </w:rPr>
        <w:t>ветвей (урожай позже обычного), плод -</w:t>
      </w:r>
      <w:r w:rsidR="00940859" w:rsidRPr="00156E38">
        <w:rPr>
          <w:sz w:val="24"/>
          <w:szCs w:val="24"/>
        </w:rPr>
        <w:t xml:space="preserve"> сборная костянка. Используют в </w:t>
      </w:r>
      <w:r w:rsidRPr="00156E38">
        <w:rPr>
          <w:sz w:val="24"/>
          <w:szCs w:val="24"/>
        </w:rPr>
        <w:t>свежем виде, сушат, перерабатывают на сок</w:t>
      </w:r>
      <w:r w:rsidR="00940859" w:rsidRPr="00156E38">
        <w:rPr>
          <w:sz w:val="24"/>
          <w:szCs w:val="24"/>
        </w:rPr>
        <w:t>и, вина, варенье. Плоды отличают</w:t>
      </w:r>
      <w:r w:rsidRPr="00156E38">
        <w:rPr>
          <w:sz w:val="24"/>
          <w:szCs w:val="24"/>
        </w:rPr>
        <w:t xml:space="preserve"> жаропонижающими, противорвотными,</w:t>
      </w:r>
      <w:r w:rsidR="00940859" w:rsidRPr="00156E38">
        <w:rPr>
          <w:sz w:val="24"/>
          <w:szCs w:val="24"/>
        </w:rPr>
        <w:t xml:space="preserve"> обезболивающими, противовоспалительными </w:t>
      </w:r>
      <w:r w:rsidRPr="00156E38">
        <w:rPr>
          <w:sz w:val="24"/>
          <w:szCs w:val="24"/>
        </w:rPr>
        <w:t>свойствами, богаты калием и железом.</w:t>
      </w:r>
    </w:p>
    <w:p w:rsidR="008857D2" w:rsidRPr="00156E38" w:rsidRDefault="008857D2" w:rsidP="007354DB">
      <w:pPr>
        <w:spacing w:line="221" w:lineRule="exact"/>
        <w:ind w:left="80" w:right="40" w:firstLine="480"/>
        <w:jc w:val="both"/>
        <w:rPr>
          <w:sz w:val="24"/>
          <w:szCs w:val="24"/>
        </w:rPr>
      </w:pPr>
      <w:r w:rsidRPr="00156E38">
        <w:rPr>
          <w:sz w:val="24"/>
          <w:szCs w:val="24"/>
        </w:rPr>
        <w:t>Малину размножают зеле</w:t>
      </w:r>
      <w:r w:rsidR="00940859" w:rsidRPr="00156E38">
        <w:rPr>
          <w:sz w:val="24"/>
          <w:szCs w:val="24"/>
        </w:rPr>
        <w:t>ными и одревесневшими отпрысками</w:t>
      </w:r>
      <w:r w:rsidRPr="00156E38">
        <w:rPr>
          <w:sz w:val="24"/>
          <w:szCs w:val="24"/>
        </w:rPr>
        <w:t xml:space="preserve"> отводками, зелеными стеблевыми и корн</w:t>
      </w:r>
      <w:r w:rsidR="00940859" w:rsidRPr="00156E38">
        <w:rPr>
          <w:sz w:val="24"/>
          <w:szCs w:val="24"/>
        </w:rPr>
        <w:t>евыми черенками. Некоторые сорта</w:t>
      </w:r>
      <w:r w:rsidRPr="00156E38">
        <w:rPr>
          <w:sz w:val="24"/>
          <w:szCs w:val="24"/>
        </w:rPr>
        <w:t xml:space="preserve"> произошли от подвида</w:t>
      </w:r>
      <w:r w:rsidRPr="00156E38">
        <w:rPr>
          <w:rStyle w:val="2"/>
          <w:rFonts w:eastAsia="Arial Unicode MS"/>
          <w:sz w:val="24"/>
          <w:szCs w:val="24"/>
        </w:rPr>
        <w:t xml:space="preserve"> малина щетинистая,</w:t>
      </w:r>
      <w:r w:rsidRPr="00156E38">
        <w:rPr>
          <w:sz w:val="24"/>
          <w:szCs w:val="24"/>
        </w:rPr>
        <w:t xml:space="preserve"> или</w:t>
      </w:r>
      <w:r w:rsidR="00940859" w:rsidRPr="00156E38">
        <w:rPr>
          <w:rStyle w:val="2"/>
          <w:rFonts w:eastAsia="Arial Unicode MS"/>
          <w:sz w:val="24"/>
          <w:szCs w:val="24"/>
        </w:rPr>
        <w:t xml:space="preserve"> красная американский</w:t>
      </w:r>
      <w:r w:rsidRPr="00156E38">
        <w:rPr>
          <w:rStyle w:val="2"/>
          <w:rFonts w:eastAsia="Arial Unicode MS"/>
          <w:sz w:val="24"/>
          <w:szCs w:val="24"/>
        </w:rPr>
        <w:t>,</w:t>
      </w:r>
      <w:r w:rsidR="00940859" w:rsidRPr="00156E38">
        <w:rPr>
          <w:rStyle w:val="2105pt"/>
          <w:rFonts w:eastAsia="Arial Unicode MS"/>
          <w:sz w:val="24"/>
          <w:szCs w:val="24"/>
        </w:rPr>
        <w:t xml:space="preserve"> он</w:t>
      </w:r>
      <w:r w:rsidRPr="00156E38">
        <w:rPr>
          <w:rStyle w:val="2105pt"/>
          <w:rFonts w:eastAsia="Arial Unicode MS"/>
          <w:sz w:val="24"/>
          <w:szCs w:val="24"/>
        </w:rPr>
        <w:t xml:space="preserve"> </w:t>
      </w:r>
      <w:r w:rsidRPr="00156E38">
        <w:rPr>
          <w:sz w:val="24"/>
          <w:szCs w:val="24"/>
        </w:rPr>
        <w:t>более засухоустойчива, чем малина европейская.</w:t>
      </w:r>
    </w:p>
    <w:p w:rsidR="008857D2" w:rsidRPr="00156E38" w:rsidRDefault="008857D2" w:rsidP="007354DB">
      <w:pPr>
        <w:spacing w:line="221" w:lineRule="exact"/>
        <w:ind w:left="80" w:right="40" w:firstLine="480"/>
        <w:jc w:val="both"/>
        <w:rPr>
          <w:sz w:val="24"/>
          <w:szCs w:val="24"/>
        </w:rPr>
      </w:pPr>
      <w:r w:rsidRPr="00156E38">
        <w:rPr>
          <w:rStyle w:val="2"/>
          <w:rFonts w:eastAsia="Arial Unicode MS"/>
          <w:sz w:val="24"/>
          <w:szCs w:val="24"/>
        </w:rPr>
        <w:t>Ежевика</w:t>
      </w:r>
      <w:r w:rsidRPr="00156E38">
        <w:rPr>
          <w:sz w:val="24"/>
          <w:szCs w:val="24"/>
        </w:rPr>
        <w:t xml:space="preserve"> встречается в двух разновидностях - со стелющимися (</w:t>
      </w:r>
      <w:r w:rsidR="00940859" w:rsidRPr="00156E38">
        <w:rPr>
          <w:sz w:val="24"/>
          <w:szCs w:val="24"/>
        </w:rPr>
        <w:t>росянки</w:t>
      </w:r>
      <w:r w:rsidRPr="00156E38">
        <w:rPr>
          <w:sz w:val="24"/>
          <w:szCs w:val="24"/>
        </w:rPr>
        <w:t>) и прямостоячими (куманики) стеблями.</w:t>
      </w:r>
    </w:p>
    <w:p w:rsidR="008857D2" w:rsidRPr="00156E38" w:rsidRDefault="00940859" w:rsidP="007354DB">
      <w:pPr>
        <w:spacing w:line="221" w:lineRule="exact"/>
        <w:ind w:left="80" w:right="40" w:firstLine="480"/>
        <w:jc w:val="both"/>
        <w:rPr>
          <w:sz w:val="24"/>
          <w:szCs w:val="24"/>
        </w:rPr>
      </w:pPr>
      <w:r w:rsidRPr="00156E38">
        <w:rPr>
          <w:rStyle w:val="2"/>
          <w:rFonts w:eastAsia="Arial Unicode MS"/>
          <w:sz w:val="24"/>
          <w:szCs w:val="24"/>
        </w:rPr>
        <w:t>Росянка</w:t>
      </w:r>
      <w:r w:rsidR="008857D2" w:rsidRPr="00156E38">
        <w:rPr>
          <w:rStyle w:val="2"/>
          <w:rFonts w:eastAsia="Arial Unicode MS"/>
          <w:sz w:val="24"/>
          <w:szCs w:val="24"/>
        </w:rPr>
        <w:t>,</w:t>
      </w:r>
      <w:r w:rsidR="008857D2" w:rsidRPr="00156E38">
        <w:rPr>
          <w:sz w:val="24"/>
          <w:szCs w:val="24"/>
        </w:rPr>
        <w:t xml:space="preserve"> или</w:t>
      </w:r>
      <w:r w:rsidR="004212E1" w:rsidRPr="00156E38">
        <w:rPr>
          <w:rStyle w:val="2"/>
          <w:rFonts w:eastAsia="Arial Unicode MS"/>
          <w:sz w:val="24"/>
          <w:szCs w:val="24"/>
        </w:rPr>
        <w:t xml:space="preserve"> ежевика сизая </w:t>
      </w:r>
      <w:r w:rsidR="008857D2" w:rsidRPr="00156E38">
        <w:rPr>
          <w:sz w:val="24"/>
          <w:szCs w:val="24"/>
        </w:rPr>
        <w:t>встречается в диком виде по всей территории России и в других европейских странах. В культуру не введена. Размножают укоренением верхушек.</w:t>
      </w:r>
    </w:p>
    <w:p w:rsidR="008857D2" w:rsidRPr="00156E38" w:rsidRDefault="008857D2" w:rsidP="007354DB">
      <w:pPr>
        <w:spacing w:line="221" w:lineRule="exact"/>
        <w:ind w:left="80" w:right="40" w:firstLine="480"/>
        <w:jc w:val="both"/>
        <w:rPr>
          <w:sz w:val="24"/>
          <w:szCs w:val="24"/>
        </w:rPr>
      </w:pPr>
      <w:r w:rsidRPr="00156E38">
        <w:rPr>
          <w:rStyle w:val="2"/>
          <w:rFonts w:eastAsia="Arial Unicode MS"/>
          <w:sz w:val="24"/>
          <w:szCs w:val="24"/>
        </w:rPr>
        <w:t>Куманика,</w:t>
      </w:r>
      <w:r w:rsidRPr="00156E38">
        <w:rPr>
          <w:sz w:val="24"/>
          <w:szCs w:val="24"/>
        </w:rPr>
        <w:t xml:space="preserve"> или</w:t>
      </w:r>
      <w:r w:rsidR="004212E1" w:rsidRPr="00156E38">
        <w:rPr>
          <w:rStyle w:val="2"/>
          <w:rFonts w:eastAsia="Arial Unicode MS"/>
          <w:sz w:val="24"/>
          <w:szCs w:val="24"/>
        </w:rPr>
        <w:t xml:space="preserve"> ежевика горная, </w:t>
      </w:r>
      <w:r w:rsidRPr="00156E38">
        <w:rPr>
          <w:sz w:val="24"/>
          <w:szCs w:val="24"/>
        </w:rPr>
        <w:t>произрастает по горным склонам</w:t>
      </w:r>
      <w:r w:rsidR="004212E1" w:rsidRPr="00156E38">
        <w:rPr>
          <w:sz w:val="24"/>
          <w:szCs w:val="24"/>
        </w:rPr>
        <w:t>. В США создано несколько сортов</w:t>
      </w:r>
      <w:r w:rsidRPr="00156E38">
        <w:rPr>
          <w:sz w:val="24"/>
          <w:szCs w:val="24"/>
        </w:rPr>
        <w:t>, Размножают корневыми отпрысками.</w:t>
      </w:r>
    </w:p>
    <w:p w:rsidR="008857D2" w:rsidRPr="00156E38" w:rsidRDefault="008857D2" w:rsidP="007354DB">
      <w:pPr>
        <w:spacing w:line="221" w:lineRule="exact"/>
        <w:ind w:left="80" w:right="40" w:firstLine="480"/>
        <w:jc w:val="both"/>
        <w:rPr>
          <w:sz w:val="24"/>
          <w:szCs w:val="24"/>
        </w:rPr>
      </w:pPr>
      <w:r w:rsidRPr="00156E38">
        <w:rPr>
          <w:sz w:val="24"/>
          <w:szCs w:val="24"/>
        </w:rPr>
        <w:lastRenderedPageBreak/>
        <w:t>Плоды (сборная костянка</w:t>
      </w:r>
      <w:r w:rsidR="004212E1" w:rsidRPr="00156E38">
        <w:rPr>
          <w:sz w:val="24"/>
          <w:szCs w:val="24"/>
        </w:rPr>
        <w:t>) черные с неотделяющимся плодол</w:t>
      </w:r>
      <w:r w:rsidRPr="00156E38">
        <w:rPr>
          <w:sz w:val="24"/>
          <w:szCs w:val="24"/>
        </w:rPr>
        <w:t>ожем (в отличие от малины). Их используют так же, как и плоды малины. Отвар из верхушек стеблей ежевики помогает при неврозах, при его приеме из организма выводятся токсичные вещества.</w:t>
      </w:r>
    </w:p>
    <w:p w:rsidR="008857D2" w:rsidRPr="00156E38" w:rsidRDefault="008857D2" w:rsidP="007354DB">
      <w:pPr>
        <w:spacing w:line="221" w:lineRule="exact"/>
        <w:ind w:left="80" w:right="40" w:firstLine="480"/>
        <w:jc w:val="both"/>
        <w:rPr>
          <w:sz w:val="24"/>
          <w:szCs w:val="24"/>
        </w:rPr>
      </w:pPr>
      <w:r w:rsidRPr="00156E38">
        <w:rPr>
          <w:rStyle w:val="2"/>
          <w:rFonts w:eastAsia="Arial Unicode MS"/>
          <w:sz w:val="24"/>
          <w:szCs w:val="24"/>
        </w:rPr>
        <w:t xml:space="preserve">Смородина черная </w:t>
      </w:r>
      <w:r w:rsidRPr="00156E38">
        <w:rPr>
          <w:sz w:val="24"/>
          <w:szCs w:val="24"/>
        </w:rPr>
        <w:t>в диком виде произрастает в Европе, Средней Азии, Монголии, Сибири.</w:t>
      </w:r>
    </w:p>
    <w:p w:rsidR="008857D2" w:rsidRPr="00105504" w:rsidRDefault="008857D2" w:rsidP="007354DB">
      <w:pPr>
        <w:spacing w:line="221" w:lineRule="exact"/>
        <w:ind w:left="80" w:right="40" w:firstLine="480"/>
        <w:jc w:val="both"/>
      </w:pPr>
      <w:r w:rsidRPr="00156E38">
        <w:rPr>
          <w:sz w:val="24"/>
          <w:szCs w:val="24"/>
        </w:rPr>
        <w:t>В Сибири, произрастают и другие виды смородины, которые используют при создании новых сортов. Смородина черная - это кустарник с многолетними ветвями, которые продуктивны до 5-летнего возраста, затем на смену им от основания куста отрастают новые ветви. Плодоносит на однолетнем приросте</w:t>
      </w:r>
      <w:r w:rsidR="004212E1" w:rsidRPr="00156E38">
        <w:rPr>
          <w:rStyle w:val="2105pt"/>
          <w:rFonts w:eastAsia="Arial Unicode MS"/>
          <w:sz w:val="24"/>
          <w:szCs w:val="24"/>
        </w:rPr>
        <w:t xml:space="preserve"> </w:t>
      </w:r>
      <w:r w:rsidR="004212E1" w:rsidRPr="00156E38">
        <w:rPr>
          <w:rStyle w:val="2105pt"/>
          <w:rFonts w:eastAsia="Arial Unicode MS"/>
          <w:b w:val="0"/>
          <w:sz w:val="24"/>
          <w:szCs w:val="24"/>
        </w:rPr>
        <w:t>и</w:t>
      </w:r>
      <w:r w:rsidR="004212E1" w:rsidRPr="00156E38">
        <w:rPr>
          <w:rStyle w:val="2105pt"/>
          <w:rFonts w:eastAsia="Arial Unicode MS"/>
          <w:sz w:val="24"/>
          <w:szCs w:val="24"/>
        </w:rPr>
        <w:t xml:space="preserve"> </w:t>
      </w:r>
      <w:r w:rsidRPr="00156E38">
        <w:rPr>
          <w:sz w:val="24"/>
          <w:szCs w:val="24"/>
        </w:rPr>
        <w:t>недолговечных (2...3 года) плодушках</w:t>
      </w:r>
      <w:r w:rsidRPr="00105504">
        <w:t>.</w:t>
      </w:r>
    </w:p>
    <w:p w:rsidR="008857D2" w:rsidRPr="00156E38" w:rsidRDefault="008857D2" w:rsidP="007354DB">
      <w:pPr>
        <w:spacing w:line="221" w:lineRule="exact"/>
        <w:ind w:left="80" w:right="40" w:firstLine="480"/>
        <w:jc w:val="both"/>
        <w:rPr>
          <w:sz w:val="24"/>
          <w:szCs w:val="24"/>
        </w:rPr>
      </w:pPr>
      <w:r w:rsidRPr="00156E38">
        <w:rPr>
          <w:sz w:val="24"/>
          <w:szCs w:val="24"/>
        </w:rPr>
        <w:t xml:space="preserve">Прикорневые и однолетние побеги гладкие, желтой окраски, почки крупные, овальные, </w:t>
      </w:r>
      <w:r w:rsidR="004212E1" w:rsidRPr="00156E38">
        <w:rPr>
          <w:sz w:val="24"/>
          <w:szCs w:val="24"/>
        </w:rPr>
        <w:t>не прижатые</w:t>
      </w:r>
      <w:r w:rsidRPr="00156E38">
        <w:rPr>
          <w:sz w:val="24"/>
          <w:szCs w:val="24"/>
        </w:rPr>
        <w:t>. Все части растения имеют специфический аромат. Ягоды черного цвета, богаты витамином С (100...400 мг%), их потребляют н свежем виде, сушат, из них готовят варень</w:t>
      </w:r>
      <w:r w:rsidR="004212E1" w:rsidRPr="00156E38">
        <w:rPr>
          <w:sz w:val="24"/>
          <w:szCs w:val="24"/>
        </w:rPr>
        <w:t>е, соки, вино и т. д. Размножают</w:t>
      </w:r>
      <w:r w:rsidRPr="00156E38">
        <w:rPr>
          <w:sz w:val="24"/>
          <w:szCs w:val="24"/>
        </w:rPr>
        <w:t xml:space="preserve"> смородину черную зелеными и одревесневшими черенками, </w:t>
      </w:r>
      <w:r w:rsidRPr="00156E38">
        <w:rPr>
          <w:rStyle w:val="29pt"/>
          <w:rFonts w:eastAsia="Arial Unicode MS"/>
          <w:sz w:val="24"/>
          <w:szCs w:val="24"/>
        </w:rPr>
        <w:t>отводками.</w:t>
      </w:r>
    </w:p>
    <w:p w:rsidR="008857D2" w:rsidRPr="00156E38" w:rsidRDefault="004212E1" w:rsidP="007354DB">
      <w:pPr>
        <w:spacing w:line="221" w:lineRule="exact"/>
        <w:ind w:left="80" w:right="40" w:firstLine="480"/>
        <w:jc w:val="both"/>
        <w:rPr>
          <w:sz w:val="24"/>
          <w:szCs w:val="24"/>
        </w:rPr>
      </w:pPr>
      <w:r w:rsidRPr="00156E38">
        <w:rPr>
          <w:rStyle w:val="2"/>
          <w:rFonts w:eastAsia="Arial Unicode MS"/>
          <w:sz w:val="24"/>
          <w:szCs w:val="24"/>
        </w:rPr>
        <w:t xml:space="preserve">Смородина </w:t>
      </w:r>
      <w:r w:rsidR="008857D2" w:rsidRPr="00156E38">
        <w:rPr>
          <w:rStyle w:val="2"/>
          <w:rFonts w:eastAsia="Arial Unicode MS"/>
          <w:sz w:val="24"/>
          <w:szCs w:val="24"/>
        </w:rPr>
        <w:t>красная</w:t>
      </w:r>
      <w:r w:rsidRPr="00156E38">
        <w:rPr>
          <w:sz w:val="24"/>
          <w:szCs w:val="24"/>
        </w:rPr>
        <w:t xml:space="preserve">. вместе с другими видами дала </w:t>
      </w:r>
      <w:r w:rsidR="008857D2" w:rsidRPr="00156E38">
        <w:rPr>
          <w:sz w:val="24"/>
          <w:szCs w:val="24"/>
        </w:rPr>
        <w:t xml:space="preserve"> </w:t>
      </w:r>
      <w:r w:rsidRPr="00156E38">
        <w:rPr>
          <w:sz w:val="24"/>
          <w:szCs w:val="24"/>
        </w:rPr>
        <w:t>начало сортам</w:t>
      </w:r>
      <w:r w:rsidR="008857D2" w:rsidRPr="00156E38">
        <w:rPr>
          <w:sz w:val="24"/>
          <w:szCs w:val="24"/>
        </w:rPr>
        <w:t xml:space="preserve"> с красными и желтыми</w:t>
      </w:r>
      <w:r w:rsidRPr="00156E38">
        <w:rPr>
          <w:sz w:val="24"/>
          <w:szCs w:val="24"/>
        </w:rPr>
        <w:t xml:space="preserve"> плодами. Многолетний </w:t>
      </w:r>
      <w:r w:rsidR="008857D2" w:rsidRPr="00156E38">
        <w:rPr>
          <w:sz w:val="24"/>
          <w:szCs w:val="24"/>
        </w:rPr>
        <w:t xml:space="preserve"> </w:t>
      </w:r>
      <w:r w:rsidRPr="00156E38">
        <w:rPr>
          <w:sz w:val="24"/>
          <w:szCs w:val="24"/>
        </w:rPr>
        <w:t xml:space="preserve">кустарник, ветви продуктивны </w:t>
      </w:r>
      <w:r w:rsidR="008857D2" w:rsidRPr="00156E38">
        <w:rPr>
          <w:sz w:val="24"/>
          <w:szCs w:val="24"/>
        </w:rPr>
        <w:t xml:space="preserve">до 6...7-летнего возраста, соцветие - кисть, ягоды </w:t>
      </w:r>
      <w:r w:rsidRPr="00156E38">
        <w:rPr>
          <w:sz w:val="24"/>
          <w:szCs w:val="24"/>
        </w:rPr>
        <w:t xml:space="preserve">желтые и красные , богаты </w:t>
      </w:r>
      <w:r w:rsidR="008857D2" w:rsidRPr="00156E38">
        <w:rPr>
          <w:sz w:val="24"/>
          <w:szCs w:val="24"/>
        </w:rPr>
        <w:t xml:space="preserve">пектиновыми веществами. Используют а </w:t>
      </w:r>
      <w:r w:rsidRPr="00156E38">
        <w:rPr>
          <w:sz w:val="24"/>
          <w:szCs w:val="24"/>
        </w:rPr>
        <w:t>в свежем виде , но</w:t>
      </w:r>
      <w:r w:rsidR="008857D2" w:rsidRPr="00156E38">
        <w:rPr>
          <w:sz w:val="24"/>
          <w:szCs w:val="24"/>
        </w:rPr>
        <w:t xml:space="preserve"> чаш</w:t>
      </w:r>
      <w:r w:rsidRPr="00156E38">
        <w:rPr>
          <w:sz w:val="24"/>
          <w:szCs w:val="24"/>
        </w:rPr>
        <w:t xml:space="preserve">е </w:t>
      </w:r>
      <w:r w:rsidR="008857D2" w:rsidRPr="00156E38">
        <w:rPr>
          <w:sz w:val="24"/>
          <w:szCs w:val="24"/>
        </w:rPr>
        <w:t>перерабатывают на соки, желе, варенье, вино.</w:t>
      </w:r>
    </w:p>
    <w:p w:rsidR="008857D2" w:rsidRPr="00156E38" w:rsidRDefault="008857D2" w:rsidP="007354DB">
      <w:pPr>
        <w:spacing w:line="221" w:lineRule="exact"/>
        <w:ind w:left="80" w:right="60"/>
        <w:jc w:val="both"/>
        <w:rPr>
          <w:sz w:val="24"/>
          <w:szCs w:val="24"/>
        </w:rPr>
      </w:pPr>
      <w:r w:rsidRPr="00156E38">
        <w:rPr>
          <w:sz w:val="24"/>
          <w:szCs w:val="24"/>
        </w:rPr>
        <w:t>Прикорневые однолетние побеги серого цвета с шелушащейся корой, почки треугольные, коричневые, небольшие, без специфического запаха. Размножают зелеными и одревесневшими черенками, отводками.</w:t>
      </w:r>
    </w:p>
    <w:p w:rsidR="008857D2" w:rsidRPr="00156E38" w:rsidRDefault="008857D2" w:rsidP="007354DB">
      <w:pPr>
        <w:spacing w:line="221" w:lineRule="exact"/>
        <w:ind w:left="80" w:right="60" w:firstLine="480"/>
        <w:jc w:val="both"/>
        <w:rPr>
          <w:sz w:val="24"/>
          <w:szCs w:val="24"/>
        </w:rPr>
      </w:pPr>
      <w:r w:rsidRPr="00156E38">
        <w:rPr>
          <w:rStyle w:val="2"/>
          <w:rFonts w:eastAsia="Arial Unicode MS"/>
          <w:sz w:val="24"/>
          <w:szCs w:val="24"/>
        </w:rPr>
        <w:t>Крыжовник европейский,</w:t>
      </w:r>
      <w:r w:rsidRPr="00156E38">
        <w:rPr>
          <w:sz w:val="24"/>
          <w:szCs w:val="24"/>
        </w:rPr>
        <w:t xml:space="preserve"> или</w:t>
      </w:r>
      <w:r w:rsidRPr="00156E38">
        <w:rPr>
          <w:rStyle w:val="2"/>
          <w:rFonts w:eastAsia="Arial Unicode MS"/>
          <w:sz w:val="24"/>
          <w:szCs w:val="24"/>
        </w:rPr>
        <w:t xml:space="preserve"> отклоненный</w:t>
      </w:r>
      <w:r w:rsidR="004212E1" w:rsidRPr="00156E38">
        <w:rPr>
          <w:rStyle w:val="2"/>
          <w:rFonts w:eastAsia="Arial Unicode MS"/>
          <w:sz w:val="24"/>
          <w:szCs w:val="24"/>
        </w:rPr>
        <w:t xml:space="preserve"> </w:t>
      </w:r>
      <w:r w:rsidRPr="00156E38">
        <w:rPr>
          <w:sz w:val="24"/>
          <w:szCs w:val="24"/>
        </w:rPr>
        <w:t>, встречается в диком виде в Европе, Средней Азии, на Кавказе, даже на севере Африки по каменистым склонам. Наряду с другими видами этот вид дал начало многим сортам. Сорта, произошедшие от крыжовника европейского, поражаются мучнистой росой; сорта, созданные на основе американских видов (слабошиповатого, снежного, изменчивого), не подвержены воздействию этой болезни. Многолетние ветви долго (до 8...9 лет) сохраняют свою продуктивность. Плодоносит на однолетних приростах и многолетних плодушках. Плоды богаты каротином (до 380 мг%), пектиновыми веществами, которые способствуют выведению из организма токсичных веществ, в том числе и радиоактивной природы.</w:t>
      </w:r>
    </w:p>
    <w:p w:rsidR="008857D2" w:rsidRPr="00156E38" w:rsidRDefault="008857D2" w:rsidP="007354DB">
      <w:pPr>
        <w:spacing w:line="221" w:lineRule="exact"/>
        <w:ind w:left="80" w:right="60" w:firstLine="480"/>
        <w:jc w:val="both"/>
        <w:rPr>
          <w:sz w:val="24"/>
          <w:szCs w:val="24"/>
        </w:rPr>
      </w:pPr>
      <w:r w:rsidRPr="00156E38">
        <w:rPr>
          <w:sz w:val="24"/>
          <w:szCs w:val="24"/>
        </w:rPr>
        <w:t>Созданы слабошиповатые сорта, устойчивые к мучнистой росе. Крыжовник размножают зелеными, одревесневшими стеблевыми черенками, отводками. Иногда прививают на смородину золотистую для создания штамбовых растений.</w:t>
      </w:r>
    </w:p>
    <w:p w:rsidR="008857D2" w:rsidRPr="00156E38" w:rsidRDefault="008857D2" w:rsidP="007354DB">
      <w:pPr>
        <w:spacing w:line="221" w:lineRule="exact"/>
        <w:ind w:left="80" w:right="60" w:firstLine="480"/>
        <w:jc w:val="both"/>
        <w:rPr>
          <w:sz w:val="24"/>
          <w:szCs w:val="24"/>
        </w:rPr>
      </w:pPr>
      <w:r w:rsidRPr="00156E38">
        <w:rPr>
          <w:rStyle w:val="2"/>
          <w:rFonts w:eastAsia="Arial Unicode MS"/>
          <w:sz w:val="24"/>
          <w:szCs w:val="24"/>
        </w:rPr>
        <w:t>Жимолость съедобная</w:t>
      </w:r>
      <w:r w:rsidR="004212E1" w:rsidRPr="00156E38">
        <w:rPr>
          <w:sz w:val="24"/>
          <w:szCs w:val="24"/>
        </w:rPr>
        <w:t xml:space="preserve">. </w:t>
      </w:r>
      <w:r w:rsidRPr="00156E38">
        <w:rPr>
          <w:sz w:val="24"/>
          <w:szCs w:val="24"/>
        </w:rPr>
        <w:t>произошла из стран Дальнего Востока (Кореи, Китая). Морозостойкий кустарник высотой до 1,5 м с мелкими листьями, плодоносит с третьего года после посадки. Ягоды синие, созревают раньше земляники, вкус различный (от кислого до сладкого). Светолюбивое растение, нетребовательное к почве. Размножают зелеными и одревесневшими черенками, отводками.</w:t>
      </w:r>
    </w:p>
    <w:p w:rsidR="008857D2" w:rsidRPr="00156E38" w:rsidRDefault="008857D2" w:rsidP="007354DB">
      <w:pPr>
        <w:spacing w:line="221" w:lineRule="exact"/>
        <w:ind w:left="80" w:right="60" w:firstLine="480"/>
        <w:jc w:val="both"/>
        <w:rPr>
          <w:sz w:val="24"/>
          <w:szCs w:val="24"/>
        </w:rPr>
      </w:pPr>
      <w:r w:rsidRPr="00156E38">
        <w:rPr>
          <w:sz w:val="24"/>
          <w:szCs w:val="24"/>
        </w:rPr>
        <w:t>Из группы дикорастущих ягодников в культуру вводят бруснику, клюкву, чернику, голубику.</w:t>
      </w:r>
    </w:p>
    <w:p w:rsidR="008857D2" w:rsidRPr="00156E38" w:rsidRDefault="008857D2" w:rsidP="007354DB">
      <w:pPr>
        <w:spacing w:line="221" w:lineRule="exact"/>
        <w:ind w:left="80" w:right="60" w:firstLine="480"/>
        <w:jc w:val="both"/>
        <w:rPr>
          <w:sz w:val="24"/>
          <w:szCs w:val="24"/>
        </w:rPr>
      </w:pPr>
      <w:r w:rsidRPr="00156E38">
        <w:rPr>
          <w:rStyle w:val="2"/>
          <w:rFonts w:eastAsia="Arial Unicode MS"/>
          <w:sz w:val="24"/>
          <w:szCs w:val="24"/>
        </w:rPr>
        <w:t xml:space="preserve">Брусника </w:t>
      </w:r>
      <w:r w:rsidRPr="00156E38">
        <w:rPr>
          <w:sz w:val="24"/>
          <w:szCs w:val="24"/>
        </w:rPr>
        <w:t>- вечнозеленый кустарник высотой до 30 см, растет в диком виде в хвойных лесах Европы, Сибири. Ягоды красные, кисло-сладкие.</w:t>
      </w:r>
    </w:p>
    <w:p w:rsidR="008857D2" w:rsidRPr="00156E38" w:rsidRDefault="008857D2" w:rsidP="007354DB">
      <w:pPr>
        <w:spacing w:line="221" w:lineRule="exact"/>
        <w:ind w:left="80" w:right="60" w:firstLine="480"/>
        <w:jc w:val="both"/>
        <w:rPr>
          <w:sz w:val="24"/>
          <w:szCs w:val="24"/>
        </w:rPr>
      </w:pPr>
      <w:r w:rsidRPr="00156E38">
        <w:rPr>
          <w:rStyle w:val="2"/>
          <w:rFonts w:eastAsia="Arial Unicode MS"/>
          <w:sz w:val="24"/>
          <w:szCs w:val="24"/>
        </w:rPr>
        <w:t>Кл</w:t>
      </w:r>
      <w:r w:rsidR="004212E1" w:rsidRPr="00156E38">
        <w:rPr>
          <w:rStyle w:val="2"/>
          <w:rFonts w:eastAsia="Arial Unicode MS"/>
          <w:sz w:val="24"/>
          <w:szCs w:val="24"/>
        </w:rPr>
        <w:t xml:space="preserve">юква </w:t>
      </w:r>
      <w:r w:rsidRPr="00156E38">
        <w:rPr>
          <w:sz w:val="24"/>
          <w:szCs w:val="24"/>
        </w:rPr>
        <w:t>- вечнозеленый кустарник, растет в северных районах Европы, Америки, чаще на болотах. Ягоды красные, сочные. Как и у брусники, ягоды хорошо хранятся в свежем виде (содержат до 2,5% бензойной кислоты), прекрасно утоляют жажду, их применяют как жаропонижающее средство при простудах. Готовят варенье, напитки, начинки для пирогов. Созданы крупноплодные сорта клюквы.</w:t>
      </w:r>
    </w:p>
    <w:p w:rsidR="008857D2" w:rsidRPr="00156E38" w:rsidRDefault="008857D2" w:rsidP="007354DB">
      <w:pPr>
        <w:spacing w:line="221" w:lineRule="exact"/>
        <w:ind w:left="80" w:right="60" w:firstLine="480"/>
        <w:jc w:val="both"/>
        <w:rPr>
          <w:sz w:val="24"/>
          <w:szCs w:val="24"/>
        </w:rPr>
      </w:pPr>
      <w:r w:rsidRPr="00156E38">
        <w:rPr>
          <w:rStyle w:val="2"/>
          <w:rFonts w:eastAsia="Arial Unicode MS"/>
          <w:sz w:val="24"/>
          <w:szCs w:val="24"/>
        </w:rPr>
        <w:t xml:space="preserve">Черника </w:t>
      </w:r>
      <w:r w:rsidRPr="00156E38">
        <w:rPr>
          <w:sz w:val="24"/>
          <w:szCs w:val="24"/>
        </w:rPr>
        <w:t>- невысокий кустарник, листопадное растение, растет в лесах Европы, Сибири. Ягоды черные, сладкие, их используют в свежем виде, готовят варенье, сушат.</w:t>
      </w:r>
    </w:p>
    <w:p w:rsidR="008857D2" w:rsidRPr="00156E38" w:rsidRDefault="008857D2" w:rsidP="007354DB">
      <w:pPr>
        <w:spacing w:line="221" w:lineRule="exact"/>
        <w:ind w:left="80" w:right="60" w:firstLine="480"/>
        <w:jc w:val="both"/>
        <w:rPr>
          <w:sz w:val="24"/>
          <w:szCs w:val="24"/>
        </w:rPr>
      </w:pPr>
      <w:r w:rsidRPr="00156E38">
        <w:rPr>
          <w:rStyle w:val="2"/>
          <w:rFonts w:eastAsia="Arial Unicode MS"/>
          <w:sz w:val="24"/>
          <w:szCs w:val="24"/>
        </w:rPr>
        <w:t>Голубика,</w:t>
      </w:r>
      <w:r w:rsidRPr="00156E38">
        <w:rPr>
          <w:sz w:val="24"/>
          <w:szCs w:val="24"/>
        </w:rPr>
        <w:t xml:space="preserve"> или</w:t>
      </w:r>
      <w:r w:rsidRPr="00156E38">
        <w:rPr>
          <w:rStyle w:val="2"/>
          <w:rFonts w:eastAsia="Arial Unicode MS"/>
          <w:sz w:val="24"/>
          <w:szCs w:val="24"/>
        </w:rPr>
        <w:t xml:space="preserve"> гонобобель - </w:t>
      </w:r>
      <w:r w:rsidRPr="00156E38">
        <w:rPr>
          <w:sz w:val="24"/>
          <w:szCs w:val="24"/>
        </w:rPr>
        <w:t>кустарничек с опадающими листьями. В диком виде растет в лесах Сибири, Америки. Ягоды синеватые с голубым налетом, кисловато-сладкие, богаты витаминами, их используют в свежем виде. В культуру голубика введена в Северной Америке и Северной Европе.</w:t>
      </w:r>
    </w:p>
    <w:p w:rsidR="008857D2" w:rsidRPr="00156E38" w:rsidRDefault="008857D2" w:rsidP="007354DB">
      <w:pPr>
        <w:spacing w:line="221" w:lineRule="exact"/>
        <w:ind w:left="80" w:right="60" w:firstLine="480"/>
        <w:jc w:val="both"/>
        <w:rPr>
          <w:sz w:val="24"/>
          <w:szCs w:val="24"/>
        </w:rPr>
      </w:pPr>
      <w:r w:rsidRPr="00156E38">
        <w:rPr>
          <w:sz w:val="24"/>
          <w:szCs w:val="24"/>
        </w:rPr>
        <w:t>К группе ягодных относят и лианообразные растения: лимонник и актинидию.</w:t>
      </w:r>
    </w:p>
    <w:p w:rsidR="008857D2" w:rsidRPr="00156E38" w:rsidRDefault="004212E1" w:rsidP="007354DB">
      <w:pPr>
        <w:spacing w:line="221" w:lineRule="exact"/>
        <w:ind w:left="80" w:right="280" w:firstLine="480"/>
        <w:jc w:val="both"/>
        <w:rPr>
          <w:sz w:val="24"/>
          <w:szCs w:val="24"/>
        </w:rPr>
      </w:pPr>
      <w:r w:rsidRPr="00156E38">
        <w:rPr>
          <w:rStyle w:val="2"/>
          <w:rFonts w:eastAsia="Arial Unicode MS"/>
          <w:sz w:val="24"/>
          <w:szCs w:val="24"/>
        </w:rPr>
        <w:lastRenderedPageBreak/>
        <w:t xml:space="preserve">Лимонник китайский </w:t>
      </w:r>
      <w:r w:rsidR="008857D2" w:rsidRPr="00156E38">
        <w:rPr>
          <w:sz w:val="24"/>
          <w:szCs w:val="24"/>
        </w:rPr>
        <w:t>происходит из лесов Дальнег</w:t>
      </w:r>
      <w:r w:rsidRPr="00156E38">
        <w:rPr>
          <w:sz w:val="24"/>
          <w:szCs w:val="24"/>
        </w:rPr>
        <w:t>о Востока, Китая. Морозостойкий,</w:t>
      </w:r>
      <w:r w:rsidR="008857D2" w:rsidRPr="00156E38">
        <w:rPr>
          <w:sz w:val="24"/>
          <w:szCs w:val="24"/>
        </w:rPr>
        <w:t xml:space="preserve"> однодомная с раздельно-полыми цве</w:t>
      </w:r>
      <w:r w:rsidRPr="00156E38">
        <w:rPr>
          <w:sz w:val="24"/>
          <w:szCs w:val="24"/>
        </w:rPr>
        <w:t xml:space="preserve">тками. Плоды оранжево-красные, собраны </w:t>
      </w:r>
      <w:r w:rsidR="008857D2" w:rsidRPr="00156E38">
        <w:rPr>
          <w:sz w:val="24"/>
          <w:szCs w:val="24"/>
        </w:rPr>
        <w:t xml:space="preserve"> в кисть, кислые (содержат до 12% лимонной и яблочной кислей используют для сушки,</w:t>
      </w:r>
      <w:r w:rsidRPr="00156E38">
        <w:rPr>
          <w:sz w:val="24"/>
          <w:szCs w:val="24"/>
        </w:rPr>
        <w:t xml:space="preserve"> приготовления соков. Хорошее тонизирующее </w:t>
      </w:r>
      <w:r w:rsidR="008857D2" w:rsidRPr="00156E38">
        <w:rPr>
          <w:sz w:val="24"/>
          <w:szCs w:val="24"/>
        </w:rPr>
        <w:t>средство. Размножают черенками, корневой порослью, семенами.</w:t>
      </w:r>
    </w:p>
    <w:p w:rsidR="008857D2" w:rsidRPr="00156E38" w:rsidRDefault="008857D2" w:rsidP="007354DB">
      <w:pPr>
        <w:spacing w:line="221" w:lineRule="exact"/>
        <w:ind w:left="80" w:right="80" w:firstLine="480"/>
        <w:jc w:val="both"/>
        <w:rPr>
          <w:sz w:val="24"/>
          <w:szCs w:val="24"/>
        </w:rPr>
      </w:pPr>
      <w:r w:rsidRPr="00156E38">
        <w:rPr>
          <w:rStyle w:val="2"/>
          <w:rFonts w:eastAsia="Arial Unicode MS"/>
          <w:sz w:val="24"/>
          <w:szCs w:val="24"/>
        </w:rPr>
        <w:t>Актинидия</w:t>
      </w:r>
      <w:r w:rsidRPr="00156E38">
        <w:rPr>
          <w:sz w:val="24"/>
          <w:szCs w:val="24"/>
        </w:rPr>
        <w:t xml:space="preserve"> - древовидная морозосто</w:t>
      </w:r>
      <w:r w:rsidR="004212E1" w:rsidRPr="00156E38">
        <w:rPr>
          <w:sz w:val="24"/>
          <w:szCs w:val="24"/>
        </w:rPr>
        <w:t xml:space="preserve">йкая лиана. В диком виде растет </w:t>
      </w:r>
      <w:r w:rsidRPr="00156E38">
        <w:rPr>
          <w:sz w:val="24"/>
          <w:szCs w:val="24"/>
        </w:rPr>
        <w:t xml:space="preserve"> в лесах Дальнего Востока и Восточной А</w:t>
      </w:r>
      <w:r w:rsidR="004212E1" w:rsidRPr="00156E38">
        <w:rPr>
          <w:sz w:val="24"/>
          <w:szCs w:val="24"/>
        </w:rPr>
        <w:t xml:space="preserve">зии. В культуре распространены </w:t>
      </w:r>
      <w:r w:rsidRPr="00156E38">
        <w:rPr>
          <w:sz w:val="24"/>
          <w:szCs w:val="24"/>
        </w:rPr>
        <w:t xml:space="preserve"> аргута и коломикта. Актинидия </w:t>
      </w:r>
      <w:proofErr w:type="spellStart"/>
      <w:r w:rsidRPr="00156E38">
        <w:rPr>
          <w:sz w:val="24"/>
          <w:szCs w:val="24"/>
        </w:rPr>
        <w:t>коломикта</w:t>
      </w:r>
      <w:proofErr w:type="spellEnd"/>
      <w:r w:rsidRPr="00156E38">
        <w:rPr>
          <w:rStyle w:val="2"/>
          <w:rFonts w:eastAsia="Arial Unicode MS"/>
          <w:sz w:val="24"/>
          <w:szCs w:val="24"/>
        </w:rPr>
        <w:t xml:space="preserve"> </w:t>
      </w:r>
      <w:r w:rsidRPr="00156E38">
        <w:rPr>
          <w:sz w:val="24"/>
          <w:szCs w:val="24"/>
        </w:rPr>
        <w:t>- двудомное растен</w:t>
      </w:r>
      <w:r w:rsidR="004212E1" w:rsidRPr="00156E38">
        <w:rPr>
          <w:sz w:val="24"/>
          <w:szCs w:val="24"/>
        </w:rPr>
        <w:t xml:space="preserve">ие. Плоды зеленого цвета, </w:t>
      </w:r>
      <w:r w:rsidRPr="00156E38">
        <w:rPr>
          <w:sz w:val="24"/>
          <w:szCs w:val="24"/>
        </w:rPr>
        <w:t xml:space="preserve">сочные, нежные, кисло-сладкие, содержат </w:t>
      </w:r>
      <w:r w:rsidR="004212E1" w:rsidRPr="00156E38">
        <w:rPr>
          <w:sz w:val="24"/>
          <w:szCs w:val="24"/>
        </w:rPr>
        <w:t>много витамина С (500... 1500мг)</w:t>
      </w:r>
      <w:r w:rsidRPr="00156E38">
        <w:rPr>
          <w:sz w:val="24"/>
          <w:szCs w:val="24"/>
        </w:rPr>
        <w:t xml:space="preserve"> до 9%</w:t>
      </w:r>
      <w:r w:rsidRPr="00156E38">
        <w:rPr>
          <w:rStyle w:val="29pt"/>
          <w:rFonts w:eastAsia="Arial Unicode MS"/>
          <w:sz w:val="24"/>
          <w:szCs w:val="24"/>
        </w:rPr>
        <w:t xml:space="preserve"> Сахаров,</w:t>
      </w:r>
      <w:r w:rsidRPr="00156E38">
        <w:rPr>
          <w:sz w:val="24"/>
          <w:szCs w:val="24"/>
        </w:rPr>
        <w:t xml:space="preserve"> около 1% кислот. Пло</w:t>
      </w:r>
      <w:r w:rsidR="004212E1" w:rsidRPr="00156E38">
        <w:rPr>
          <w:sz w:val="24"/>
          <w:szCs w:val="24"/>
        </w:rPr>
        <w:t>ды</w:t>
      </w:r>
      <w:r w:rsidR="004212E1" w:rsidRPr="00105504">
        <w:t xml:space="preserve"> </w:t>
      </w:r>
      <w:r w:rsidR="004212E1" w:rsidRPr="00156E38">
        <w:rPr>
          <w:sz w:val="24"/>
          <w:szCs w:val="24"/>
        </w:rPr>
        <w:t xml:space="preserve">нетранспортабельные, осыпаются </w:t>
      </w:r>
      <w:r w:rsidRPr="00156E38">
        <w:rPr>
          <w:sz w:val="24"/>
          <w:szCs w:val="24"/>
        </w:rPr>
        <w:t xml:space="preserve"> созревают неодновременно. Их использую</w:t>
      </w:r>
      <w:r w:rsidR="004212E1" w:rsidRPr="00156E38">
        <w:rPr>
          <w:sz w:val="24"/>
          <w:szCs w:val="24"/>
        </w:rPr>
        <w:t xml:space="preserve">т в свежем виде, сушат. Размножают </w:t>
      </w:r>
      <w:r w:rsidRPr="00156E38">
        <w:rPr>
          <w:sz w:val="24"/>
          <w:szCs w:val="24"/>
        </w:rPr>
        <w:t xml:space="preserve"> черенками, отводками, прививкой.</w:t>
      </w:r>
    </w:p>
    <w:p w:rsidR="008857D2" w:rsidRPr="00156E38" w:rsidRDefault="008857D2" w:rsidP="007354DB">
      <w:pPr>
        <w:spacing w:line="221" w:lineRule="exact"/>
        <w:ind w:left="80" w:right="80" w:firstLine="480"/>
        <w:jc w:val="both"/>
        <w:rPr>
          <w:sz w:val="24"/>
          <w:szCs w:val="24"/>
        </w:rPr>
      </w:pPr>
      <w:r w:rsidRPr="00156E38">
        <w:rPr>
          <w:b/>
          <w:sz w:val="24"/>
          <w:szCs w:val="24"/>
        </w:rPr>
        <w:t>Орехоплодные культуры.</w:t>
      </w:r>
      <w:r w:rsidRPr="00156E38">
        <w:rPr>
          <w:sz w:val="24"/>
          <w:szCs w:val="24"/>
        </w:rPr>
        <w:t xml:space="preserve"> К ним</w:t>
      </w:r>
      <w:r w:rsidR="004212E1" w:rsidRPr="00156E38">
        <w:rPr>
          <w:sz w:val="24"/>
          <w:szCs w:val="24"/>
        </w:rPr>
        <w:t xml:space="preserve"> относятся культуры из различных </w:t>
      </w:r>
      <w:r w:rsidRPr="00156E38">
        <w:rPr>
          <w:sz w:val="24"/>
          <w:szCs w:val="24"/>
        </w:rPr>
        <w:t>семейств и родов, дающие плоды (орехи, кос</w:t>
      </w:r>
      <w:r w:rsidR="004212E1" w:rsidRPr="00156E38">
        <w:rPr>
          <w:sz w:val="24"/>
          <w:szCs w:val="24"/>
        </w:rPr>
        <w:t xml:space="preserve">тянки), съедобная часть которая </w:t>
      </w:r>
      <w:r w:rsidRPr="00156E38">
        <w:rPr>
          <w:sz w:val="24"/>
          <w:szCs w:val="24"/>
        </w:rPr>
        <w:t>семя, богатое белком, жирами или крахмалом (каштан съедобный).</w:t>
      </w:r>
    </w:p>
    <w:p w:rsidR="008857D2" w:rsidRPr="00156E38" w:rsidRDefault="008857D2" w:rsidP="007354DB">
      <w:pPr>
        <w:spacing w:line="221" w:lineRule="exact"/>
        <w:ind w:left="80" w:right="80" w:firstLine="480"/>
        <w:jc w:val="both"/>
        <w:rPr>
          <w:sz w:val="24"/>
          <w:szCs w:val="24"/>
        </w:rPr>
      </w:pPr>
      <w:r w:rsidRPr="00156E38">
        <w:rPr>
          <w:sz w:val="24"/>
          <w:szCs w:val="24"/>
        </w:rPr>
        <w:t>Грецкий орех</w:t>
      </w:r>
      <w:r w:rsidRPr="00156E38">
        <w:rPr>
          <w:rStyle w:val="2"/>
          <w:rFonts w:eastAsia="Arial Unicode MS"/>
          <w:sz w:val="24"/>
          <w:szCs w:val="24"/>
        </w:rPr>
        <w:t xml:space="preserve"> </w:t>
      </w:r>
      <w:r w:rsidR="004212E1" w:rsidRPr="00156E38">
        <w:rPr>
          <w:rStyle w:val="2"/>
          <w:rFonts w:eastAsia="Arial Unicode MS"/>
          <w:sz w:val="24"/>
          <w:szCs w:val="24"/>
        </w:rPr>
        <w:t>,</w:t>
      </w:r>
      <w:r w:rsidRPr="00156E38">
        <w:rPr>
          <w:sz w:val="24"/>
          <w:szCs w:val="24"/>
        </w:rPr>
        <w:t>пекан</w:t>
      </w:r>
      <w:r w:rsidR="004212E1" w:rsidRPr="00156E38">
        <w:rPr>
          <w:rStyle w:val="2"/>
          <w:rFonts w:eastAsia="Arial Unicode MS"/>
          <w:sz w:val="24"/>
          <w:szCs w:val="24"/>
        </w:rPr>
        <w:t xml:space="preserve">, </w:t>
      </w:r>
      <w:r w:rsidRPr="00156E38">
        <w:rPr>
          <w:sz w:val="24"/>
          <w:szCs w:val="24"/>
        </w:rPr>
        <w:t>каштан настоящий</w:t>
      </w:r>
      <w:r w:rsidRPr="00156E38">
        <w:rPr>
          <w:rStyle w:val="2"/>
          <w:rFonts w:eastAsia="Arial Unicode MS"/>
          <w:sz w:val="24"/>
          <w:szCs w:val="24"/>
        </w:rPr>
        <w:t xml:space="preserve"> </w:t>
      </w:r>
      <w:r w:rsidR="004212E1" w:rsidRPr="00156E38">
        <w:rPr>
          <w:rStyle w:val="2"/>
          <w:rFonts w:eastAsia="Arial Unicode MS"/>
          <w:sz w:val="24"/>
          <w:szCs w:val="24"/>
        </w:rPr>
        <w:t>,</w:t>
      </w:r>
      <w:r w:rsidRPr="00156E38">
        <w:rPr>
          <w:sz w:val="24"/>
          <w:szCs w:val="24"/>
        </w:rPr>
        <w:t>фисташка настоящая</w:t>
      </w:r>
      <w:r w:rsidR="004212E1" w:rsidRPr="00156E38">
        <w:rPr>
          <w:sz w:val="24"/>
          <w:szCs w:val="24"/>
        </w:rPr>
        <w:t xml:space="preserve"> </w:t>
      </w:r>
      <w:r w:rsidR="004212E1" w:rsidRPr="00156E38">
        <w:rPr>
          <w:rStyle w:val="2"/>
          <w:rFonts w:eastAsia="Arial Unicode MS"/>
          <w:sz w:val="24"/>
          <w:szCs w:val="24"/>
        </w:rPr>
        <w:t>,</w:t>
      </w:r>
      <w:r w:rsidR="004212E1" w:rsidRPr="00156E38">
        <w:rPr>
          <w:sz w:val="24"/>
          <w:szCs w:val="24"/>
        </w:rPr>
        <w:t>лещина.  Грецкий орех</w:t>
      </w:r>
      <w:r w:rsidRPr="00156E38">
        <w:rPr>
          <w:sz w:val="24"/>
          <w:szCs w:val="24"/>
        </w:rPr>
        <w:t xml:space="preserve"> пекан и каштан - представители древесных,</w:t>
      </w:r>
      <w:r w:rsidR="0046487E" w:rsidRPr="00156E38">
        <w:rPr>
          <w:sz w:val="24"/>
          <w:szCs w:val="24"/>
        </w:rPr>
        <w:t xml:space="preserve"> фисташка - кустовидно-древесных</w:t>
      </w:r>
      <w:r w:rsidRPr="00156E38">
        <w:rPr>
          <w:sz w:val="24"/>
          <w:szCs w:val="24"/>
        </w:rPr>
        <w:t xml:space="preserve"> форм, лещина - кустарник; относят</w:t>
      </w:r>
      <w:r w:rsidR="0046487E" w:rsidRPr="00156E38">
        <w:rPr>
          <w:sz w:val="24"/>
          <w:szCs w:val="24"/>
        </w:rPr>
        <w:t>ся к орехоплодным. Все они имеют</w:t>
      </w:r>
      <w:r w:rsidRPr="00156E38">
        <w:rPr>
          <w:sz w:val="24"/>
          <w:szCs w:val="24"/>
        </w:rPr>
        <w:t xml:space="preserve"> раздельнополые цветки; семя заключено в твердую оболочку. Плоды их = отличаются наибольшей </w:t>
      </w:r>
      <w:proofErr w:type="spellStart"/>
      <w:r w:rsidRPr="00156E38">
        <w:rPr>
          <w:sz w:val="24"/>
          <w:szCs w:val="24"/>
        </w:rPr>
        <w:t>лежкостью</w:t>
      </w:r>
      <w:proofErr w:type="spellEnd"/>
      <w:r w:rsidRPr="00156E38">
        <w:rPr>
          <w:sz w:val="24"/>
          <w:szCs w:val="24"/>
        </w:rPr>
        <w:t xml:space="preserve"> и тран</w:t>
      </w:r>
      <w:r w:rsidR="0046487E" w:rsidRPr="00156E38">
        <w:rPr>
          <w:sz w:val="24"/>
          <w:szCs w:val="24"/>
        </w:rPr>
        <w:t>спортабельностью. Съедобная часть</w:t>
      </w:r>
      <w:r w:rsidRPr="00156E38">
        <w:rPr>
          <w:sz w:val="24"/>
          <w:szCs w:val="24"/>
        </w:rPr>
        <w:t xml:space="preserve"> плода (орех) богата белками и жирами.</w:t>
      </w:r>
    </w:p>
    <w:p w:rsidR="008857D2" w:rsidRPr="00156E38" w:rsidRDefault="008857D2" w:rsidP="007354DB">
      <w:pPr>
        <w:spacing w:line="221" w:lineRule="exact"/>
        <w:ind w:left="80" w:right="80" w:firstLine="480"/>
        <w:jc w:val="both"/>
        <w:rPr>
          <w:sz w:val="24"/>
          <w:szCs w:val="24"/>
        </w:rPr>
      </w:pPr>
      <w:r w:rsidRPr="00156E38">
        <w:rPr>
          <w:sz w:val="24"/>
          <w:szCs w:val="24"/>
        </w:rPr>
        <w:t>Субтропические культуры - это ра</w:t>
      </w:r>
      <w:r w:rsidR="0046487E" w:rsidRPr="00156E38">
        <w:rPr>
          <w:sz w:val="24"/>
          <w:szCs w:val="24"/>
        </w:rPr>
        <w:t>стения теплого, влажного климата</w:t>
      </w:r>
      <w:r w:rsidRPr="00156E38">
        <w:rPr>
          <w:sz w:val="24"/>
          <w:szCs w:val="24"/>
        </w:rPr>
        <w:t xml:space="preserve"> часто вечнозеленые (не сбрасывают на зиму листья). В эту группу растение объединены только по месту произрастания, типы плодов у них самые разные (инжир, фанат, хурма, мушмула, фейхоа, маслин</w:t>
      </w:r>
      <w:r w:rsidR="0046487E" w:rsidRPr="00156E38">
        <w:rPr>
          <w:sz w:val="24"/>
          <w:szCs w:val="24"/>
        </w:rPr>
        <w:t xml:space="preserve">а, авокадо, </w:t>
      </w:r>
      <w:proofErr w:type="spellStart"/>
      <w:r w:rsidR="0046487E" w:rsidRPr="00156E38">
        <w:rPr>
          <w:sz w:val="24"/>
          <w:szCs w:val="24"/>
        </w:rPr>
        <w:t>унаби</w:t>
      </w:r>
      <w:proofErr w:type="spellEnd"/>
      <w:r w:rsidR="0046487E" w:rsidRPr="00156E38">
        <w:rPr>
          <w:sz w:val="24"/>
          <w:szCs w:val="24"/>
        </w:rPr>
        <w:t>, финик и др.)</w:t>
      </w:r>
    </w:p>
    <w:p w:rsidR="008857D2" w:rsidRPr="00156E38" w:rsidRDefault="008857D2" w:rsidP="007354DB">
      <w:pPr>
        <w:spacing w:line="221" w:lineRule="exact"/>
        <w:ind w:left="80" w:right="80" w:firstLine="480"/>
        <w:jc w:val="both"/>
        <w:rPr>
          <w:sz w:val="24"/>
          <w:szCs w:val="24"/>
        </w:rPr>
      </w:pPr>
      <w:r w:rsidRPr="00156E38">
        <w:rPr>
          <w:rStyle w:val="2"/>
          <w:rFonts w:eastAsia="Arial Unicode MS"/>
          <w:sz w:val="24"/>
          <w:szCs w:val="24"/>
        </w:rPr>
        <w:t>Инжир,</w:t>
      </w:r>
      <w:r w:rsidRPr="00156E38">
        <w:rPr>
          <w:sz w:val="24"/>
          <w:szCs w:val="24"/>
        </w:rPr>
        <w:t xml:space="preserve"> или</w:t>
      </w:r>
      <w:r w:rsidR="0046487E" w:rsidRPr="00156E38">
        <w:rPr>
          <w:rStyle w:val="2"/>
          <w:rFonts w:eastAsia="Arial Unicode MS"/>
          <w:sz w:val="24"/>
          <w:szCs w:val="24"/>
        </w:rPr>
        <w:t xml:space="preserve"> фиговое дерево, смоква </w:t>
      </w:r>
      <w:r w:rsidRPr="00156E38">
        <w:rPr>
          <w:sz w:val="24"/>
          <w:szCs w:val="24"/>
        </w:rPr>
        <w:t>относится</w:t>
      </w:r>
      <w:r w:rsidRPr="00156E38">
        <w:rPr>
          <w:rStyle w:val="2105pt"/>
          <w:rFonts w:eastAsia="Arial Unicode MS"/>
          <w:sz w:val="24"/>
          <w:szCs w:val="24"/>
        </w:rPr>
        <w:t xml:space="preserve"> к </w:t>
      </w:r>
      <w:r w:rsidR="0046487E" w:rsidRPr="00156E38">
        <w:rPr>
          <w:sz w:val="24"/>
          <w:szCs w:val="24"/>
        </w:rPr>
        <w:t xml:space="preserve">семейству Тутовые. </w:t>
      </w:r>
      <w:r w:rsidRPr="00156E38">
        <w:rPr>
          <w:sz w:val="24"/>
          <w:szCs w:val="24"/>
        </w:rPr>
        <w:t xml:space="preserve">Встречается в диком и одичалом виде а Средней Азии, Закавказье, Крыму, Индии, там же введен в культуру. Большое дерево, плоды образуются из целого соцветия (соплодия), сладкие (до 25% </w:t>
      </w:r>
      <w:r w:rsidRPr="00156E38">
        <w:rPr>
          <w:rStyle w:val="29pt"/>
          <w:rFonts w:eastAsia="Arial Unicode MS"/>
          <w:sz w:val="24"/>
          <w:szCs w:val="24"/>
        </w:rPr>
        <w:t>Сахаров),</w:t>
      </w:r>
      <w:r w:rsidRPr="00156E38">
        <w:rPr>
          <w:sz w:val="24"/>
          <w:szCs w:val="24"/>
        </w:rPr>
        <w:t xml:space="preserve"> их употребляют в свежем или сушеном виде, готовят варенье. Размножают инжир в основном черенками, можно отводками, корневой порослью, семенами.</w:t>
      </w:r>
    </w:p>
    <w:p w:rsidR="008857D2" w:rsidRPr="00156E38" w:rsidRDefault="008857D2" w:rsidP="007354DB">
      <w:pPr>
        <w:spacing w:line="221" w:lineRule="exact"/>
        <w:ind w:left="80" w:right="80" w:firstLine="480"/>
        <w:jc w:val="both"/>
        <w:rPr>
          <w:sz w:val="24"/>
          <w:szCs w:val="24"/>
        </w:rPr>
      </w:pPr>
      <w:r w:rsidRPr="00156E38">
        <w:rPr>
          <w:rStyle w:val="2"/>
          <w:rFonts w:eastAsia="Arial Unicode MS"/>
          <w:sz w:val="24"/>
          <w:szCs w:val="24"/>
        </w:rPr>
        <w:t xml:space="preserve">Гранат </w:t>
      </w:r>
      <w:r w:rsidRPr="00156E38">
        <w:rPr>
          <w:sz w:val="24"/>
          <w:szCs w:val="24"/>
        </w:rPr>
        <w:t>о</w:t>
      </w:r>
      <w:r w:rsidR="0046487E" w:rsidRPr="00156E38">
        <w:rPr>
          <w:sz w:val="24"/>
          <w:szCs w:val="24"/>
        </w:rPr>
        <w:t>тносится к семейству Гранатовые- э</w:t>
      </w:r>
      <w:r w:rsidRPr="00156E38">
        <w:rPr>
          <w:sz w:val="24"/>
          <w:szCs w:val="24"/>
        </w:rPr>
        <w:t xml:space="preserve">то </w:t>
      </w:r>
      <w:proofErr w:type="spellStart"/>
      <w:r w:rsidRPr="00156E38">
        <w:rPr>
          <w:sz w:val="24"/>
          <w:szCs w:val="24"/>
        </w:rPr>
        <w:t>кустовидно-древесные</w:t>
      </w:r>
      <w:proofErr w:type="spellEnd"/>
      <w:r w:rsidRPr="00156E38">
        <w:rPr>
          <w:sz w:val="24"/>
          <w:szCs w:val="24"/>
        </w:rPr>
        <w:t xml:space="preserve"> или кустарниковые растения, произрастающие в диком виде и в культуре в Средней Азии, Закавказье, Дагестане, Крыму. Гранат хорошо растет в сухих субтропиках, довольно морозостоек (выдерживает температуру до -14°С).</w:t>
      </w:r>
    </w:p>
    <w:p w:rsidR="008857D2" w:rsidRPr="00156E38" w:rsidRDefault="008857D2" w:rsidP="007354DB">
      <w:pPr>
        <w:spacing w:line="221" w:lineRule="exact"/>
        <w:ind w:left="80" w:right="80" w:firstLine="480"/>
        <w:jc w:val="both"/>
        <w:rPr>
          <w:sz w:val="24"/>
          <w:szCs w:val="24"/>
        </w:rPr>
      </w:pPr>
      <w:r w:rsidRPr="00156E38">
        <w:rPr>
          <w:sz w:val="24"/>
          <w:szCs w:val="24"/>
        </w:rPr>
        <w:t>Съедобная часть фаната - сочные семена, которые находятся под общим кожистым покровом. Кислый вкус обусловлен содержанием лимонной кислоты</w:t>
      </w:r>
    </w:p>
    <w:p w:rsidR="008857D2" w:rsidRPr="00156E38" w:rsidRDefault="008857D2" w:rsidP="007354DB">
      <w:pPr>
        <w:spacing w:line="221" w:lineRule="exact"/>
        <w:ind w:left="80" w:right="60"/>
        <w:jc w:val="both"/>
        <w:rPr>
          <w:sz w:val="24"/>
          <w:szCs w:val="24"/>
        </w:rPr>
      </w:pPr>
      <w:r w:rsidRPr="00156E38">
        <w:rPr>
          <w:sz w:val="24"/>
          <w:szCs w:val="24"/>
        </w:rPr>
        <w:t>(0,2...2,5%). Сахаров в фанате 14...19%. При употреблении плодов в свежем виде улучшается состав крови, настой кожуры плода помогает при кишечных расстройствах, кожуру используют для дубления, так как она содержит около 30% дубильных веществ. Кислые сорта фаната используют для получения лимонной кислоты. Размножают черенками, порослью.</w:t>
      </w:r>
    </w:p>
    <w:p w:rsidR="008857D2" w:rsidRPr="00156E38" w:rsidRDefault="0046487E" w:rsidP="007354DB">
      <w:pPr>
        <w:spacing w:line="221" w:lineRule="exact"/>
        <w:ind w:left="80" w:right="60" w:firstLine="480"/>
        <w:jc w:val="both"/>
        <w:rPr>
          <w:sz w:val="24"/>
          <w:szCs w:val="24"/>
        </w:rPr>
      </w:pPr>
      <w:r w:rsidRPr="00156E38">
        <w:rPr>
          <w:rStyle w:val="2"/>
          <w:rFonts w:eastAsia="Arial Unicode MS"/>
          <w:sz w:val="24"/>
          <w:szCs w:val="24"/>
        </w:rPr>
        <w:t xml:space="preserve">Хурма восточная </w:t>
      </w:r>
      <w:r w:rsidRPr="00156E38">
        <w:rPr>
          <w:sz w:val="24"/>
          <w:szCs w:val="24"/>
        </w:rPr>
        <w:t xml:space="preserve">относится к семейству Эбеновые </w:t>
      </w:r>
      <w:r w:rsidR="008857D2" w:rsidRPr="00156E38">
        <w:rPr>
          <w:sz w:val="24"/>
          <w:szCs w:val="24"/>
        </w:rPr>
        <w:t>ее родина - Китай. Культивируют в Грузии, Армении, Средней Азии, Дагестане, Крыму. Этот вид представлен деревьями. Имеет плоды оранжевого</w:t>
      </w:r>
      <w:r w:rsidR="008857D2" w:rsidRPr="00156E38">
        <w:rPr>
          <w:rStyle w:val="29pt"/>
          <w:rFonts w:eastAsia="Arial Unicode MS"/>
          <w:sz w:val="24"/>
          <w:szCs w:val="24"/>
        </w:rPr>
        <w:t xml:space="preserve"> цвета,</w:t>
      </w:r>
      <w:r w:rsidR="008857D2" w:rsidRPr="00156E38">
        <w:rPr>
          <w:sz w:val="24"/>
          <w:szCs w:val="24"/>
        </w:rPr>
        <w:t xml:space="preserve"> сладкие (содержат до 25%</w:t>
      </w:r>
      <w:r w:rsidR="008857D2" w:rsidRPr="00156E38">
        <w:rPr>
          <w:rStyle w:val="29pt"/>
          <w:rFonts w:eastAsia="Arial Unicode MS"/>
          <w:sz w:val="24"/>
          <w:szCs w:val="24"/>
        </w:rPr>
        <w:t xml:space="preserve"> Сахаров),</w:t>
      </w:r>
      <w:r w:rsidR="008857D2" w:rsidRPr="00156E38">
        <w:rPr>
          <w:sz w:val="24"/>
          <w:szCs w:val="24"/>
        </w:rPr>
        <w:t xml:space="preserve"> часто вяжущего вкуса. Плоды используют в свежем</w:t>
      </w:r>
      <w:r w:rsidR="008857D2" w:rsidRPr="00156E38">
        <w:rPr>
          <w:rStyle w:val="28pt"/>
          <w:rFonts w:eastAsia="Arial Unicode MS"/>
          <w:sz w:val="24"/>
          <w:szCs w:val="24"/>
        </w:rPr>
        <w:t xml:space="preserve"> виде,</w:t>
      </w:r>
      <w:r w:rsidR="008857D2" w:rsidRPr="00156E38">
        <w:rPr>
          <w:sz w:val="24"/>
          <w:szCs w:val="24"/>
        </w:rPr>
        <w:t xml:space="preserve"> сушат. Из всех субтропических культур хурма наиболее зимостойкая. Размножают семенами и прививкой на сеянцах хурмы восточной или кавказской.</w:t>
      </w:r>
    </w:p>
    <w:p w:rsidR="008857D2" w:rsidRPr="00156E38" w:rsidRDefault="0046487E" w:rsidP="007354DB">
      <w:pPr>
        <w:spacing w:line="221" w:lineRule="exact"/>
        <w:ind w:left="80" w:right="60" w:firstLine="480"/>
        <w:jc w:val="both"/>
        <w:rPr>
          <w:sz w:val="24"/>
          <w:szCs w:val="24"/>
        </w:rPr>
      </w:pPr>
      <w:r w:rsidRPr="00156E38">
        <w:rPr>
          <w:rStyle w:val="2"/>
          <w:rFonts w:eastAsia="Arial Unicode MS"/>
          <w:sz w:val="24"/>
          <w:szCs w:val="24"/>
        </w:rPr>
        <w:t xml:space="preserve">Мушмула восточная </w:t>
      </w:r>
      <w:r w:rsidR="008857D2" w:rsidRPr="00156E38">
        <w:rPr>
          <w:rStyle w:val="275pt"/>
          <w:rFonts w:eastAsia="Arial Unicode MS"/>
          <w:sz w:val="24"/>
          <w:szCs w:val="24"/>
        </w:rPr>
        <w:t>относится</w:t>
      </w:r>
      <w:r w:rsidR="008857D2" w:rsidRPr="00156E38">
        <w:rPr>
          <w:sz w:val="24"/>
          <w:szCs w:val="24"/>
        </w:rPr>
        <w:t xml:space="preserve"> к семейству Розовые. Родина - Китай, выращивают на Черноморском побережье, в Закавказье, Средней Азии. Вечнозеленое дерево или кустарник, цветет в октябре-декабре, плоды созревают в мае-июне, они небольшие (до 80 г), малотранспортабельные, сочные, вкусные. Используют в свежем виде (или перерабатывают). Размножают черенками, отводками, прививкой, семенами.</w:t>
      </w:r>
    </w:p>
    <w:p w:rsidR="008857D2" w:rsidRPr="00156E38" w:rsidRDefault="008857D2" w:rsidP="007354DB">
      <w:pPr>
        <w:spacing w:line="221" w:lineRule="exact"/>
        <w:ind w:left="80" w:right="60" w:firstLine="480"/>
        <w:jc w:val="both"/>
        <w:rPr>
          <w:sz w:val="24"/>
          <w:szCs w:val="24"/>
        </w:rPr>
      </w:pPr>
      <w:r w:rsidRPr="00156E38">
        <w:rPr>
          <w:rStyle w:val="2"/>
          <w:rFonts w:eastAsia="Arial Unicode MS"/>
          <w:sz w:val="24"/>
          <w:szCs w:val="24"/>
        </w:rPr>
        <w:t>Фейхоа</w:t>
      </w:r>
      <w:r w:rsidR="0046487E" w:rsidRPr="00156E38">
        <w:rPr>
          <w:sz w:val="24"/>
          <w:szCs w:val="24"/>
        </w:rPr>
        <w:t xml:space="preserve"> </w:t>
      </w:r>
      <w:r w:rsidRPr="00156E38">
        <w:rPr>
          <w:sz w:val="24"/>
          <w:szCs w:val="24"/>
        </w:rPr>
        <w:t>относится к с</w:t>
      </w:r>
      <w:r w:rsidR="0046487E" w:rsidRPr="00156E38">
        <w:rPr>
          <w:sz w:val="24"/>
          <w:szCs w:val="24"/>
        </w:rPr>
        <w:t xml:space="preserve">емейству Миртовые. </w:t>
      </w:r>
      <w:r w:rsidRPr="00156E38">
        <w:rPr>
          <w:sz w:val="24"/>
          <w:szCs w:val="24"/>
        </w:rPr>
        <w:t>Родина - Южная Америка, выращивают на Черноморском побережье. Вечнозеленый кустарник, требователен к теплу, влаге. Плоды ценят из-за большого содержания йода и других микроэлементов, по виду плод напоминает овальную зеленую сливу с восковым налетом, кисло- сладкого вкуса. Размножается плохо (черенками, отводками и семенами).</w:t>
      </w:r>
    </w:p>
    <w:p w:rsidR="008857D2" w:rsidRPr="00156E38" w:rsidRDefault="008857D2" w:rsidP="007354DB">
      <w:pPr>
        <w:pStyle w:val="70"/>
        <w:shd w:val="clear" w:color="auto" w:fill="auto"/>
        <w:spacing w:line="221" w:lineRule="exact"/>
        <w:ind w:left="80" w:right="60" w:firstLine="480"/>
        <w:jc w:val="both"/>
        <w:rPr>
          <w:sz w:val="24"/>
          <w:szCs w:val="24"/>
        </w:rPr>
      </w:pPr>
      <w:r w:rsidRPr="00156E38">
        <w:rPr>
          <w:sz w:val="24"/>
          <w:szCs w:val="24"/>
        </w:rPr>
        <w:lastRenderedPageBreak/>
        <w:t>Маслина обыкновенная,</w:t>
      </w:r>
      <w:r w:rsidRPr="00156E38">
        <w:rPr>
          <w:rStyle w:val="71"/>
          <w:rFonts w:eastAsia="Batang"/>
          <w:sz w:val="24"/>
          <w:szCs w:val="24"/>
        </w:rPr>
        <w:t xml:space="preserve"> или</w:t>
      </w:r>
      <w:r w:rsidRPr="00156E38">
        <w:rPr>
          <w:sz w:val="24"/>
          <w:szCs w:val="24"/>
        </w:rPr>
        <w:t xml:space="preserve"> оливковое дерево</w:t>
      </w:r>
      <w:r w:rsidR="0046487E" w:rsidRPr="00156E38">
        <w:rPr>
          <w:sz w:val="24"/>
          <w:szCs w:val="24"/>
        </w:rPr>
        <w:t xml:space="preserve"> </w:t>
      </w:r>
      <w:r w:rsidRPr="00156E38">
        <w:rPr>
          <w:rStyle w:val="71"/>
          <w:rFonts w:eastAsia="Batang"/>
          <w:sz w:val="24"/>
          <w:szCs w:val="24"/>
        </w:rPr>
        <w:t>относится к семейству Маслиновые.</w:t>
      </w:r>
    </w:p>
    <w:p w:rsidR="008857D2" w:rsidRPr="00156E38" w:rsidRDefault="008857D2" w:rsidP="007354DB">
      <w:pPr>
        <w:spacing w:line="221" w:lineRule="exact"/>
        <w:ind w:left="80" w:right="60" w:firstLine="480"/>
        <w:jc w:val="both"/>
        <w:rPr>
          <w:sz w:val="24"/>
          <w:szCs w:val="24"/>
        </w:rPr>
      </w:pPr>
      <w:r w:rsidRPr="00156E38">
        <w:rPr>
          <w:sz w:val="24"/>
          <w:szCs w:val="24"/>
        </w:rPr>
        <w:t>Очень долговечные, вечнозеленые деревья (живут до 2000 лет), выносят жару и морозы до -15°С. Их культивируют с древних времен на Средиземноморском и Черноморском побережьях. Плод - костянка с сочной маслянистой мякотью (содержит до 40% масла - оливкового, или прованского). Оливковое дерево ценят также из-за хорошей древесины.</w:t>
      </w:r>
    </w:p>
    <w:p w:rsidR="008857D2" w:rsidRPr="00156E38" w:rsidRDefault="008857D2" w:rsidP="007354DB">
      <w:pPr>
        <w:spacing w:line="221" w:lineRule="exact"/>
        <w:ind w:left="80" w:right="60" w:firstLine="480"/>
        <w:jc w:val="both"/>
        <w:rPr>
          <w:sz w:val="24"/>
          <w:szCs w:val="24"/>
        </w:rPr>
      </w:pPr>
      <w:r w:rsidRPr="00156E38">
        <w:rPr>
          <w:rStyle w:val="2"/>
          <w:rFonts w:eastAsia="Arial Unicode MS"/>
          <w:sz w:val="24"/>
          <w:szCs w:val="24"/>
        </w:rPr>
        <w:t>Цитрусовые культуры</w:t>
      </w:r>
      <w:r w:rsidRPr="00156E38">
        <w:rPr>
          <w:sz w:val="24"/>
          <w:szCs w:val="24"/>
        </w:rPr>
        <w:t xml:space="preserve"> - это растения из семейства Рутовые </w:t>
      </w:r>
      <w:r w:rsidR="0046487E" w:rsidRPr="00156E38">
        <w:rPr>
          <w:sz w:val="24"/>
          <w:szCs w:val="24"/>
        </w:rPr>
        <w:t xml:space="preserve">,подсемейства Померанцевые </w:t>
      </w:r>
      <w:r w:rsidRPr="00156E38">
        <w:rPr>
          <w:sz w:val="24"/>
          <w:szCs w:val="24"/>
        </w:rPr>
        <w:t>в основном из рода цитрус</w:t>
      </w:r>
      <w:r w:rsidR="0046487E" w:rsidRPr="00156E38">
        <w:rPr>
          <w:rStyle w:val="2"/>
          <w:rFonts w:eastAsia="Arial Unicode MS"/>
          <w:sz w:val="24"/>
          <w:szCs w:val="24"/>
        </w:rPr>
        <w:t xml:space="preserve"> </w:t>
      </w:r>
      <w:r w:rsidRPr="00156E38">
        <w:rPr>
          <w:rStyle w:val="2"/>
          <w:rFonts w:eastAsia="Arial Unicode MS"/>
          <w:sz w:val="24"/>
          <w:szCs w:val="24"/>
        </w:rPr>
        <w:t>.</w:t>
      </w:r>
    </w:p>
    <w:p w:rsidR="008857D2" w:rsidRPr="00156E38" w:rsidRDefault="008857D2" w:rsidP="007354DB">
      <w:pPr>
        <w:spacing w:line="221" w:lineRule="exact"/>
        <w:ind w:left="80" w:right="60" w:firstLine="480"/>
        <w:jc w:val="both"/>
        <w:rPr>
          <w:sz w:val="24"/>
          <w:szCs w:val="24"/>
        </w:rPr>
      </w:pPr>
      <w:r w:rsidRPr="00156E38">
        <w:rPr>
          <w:sz w:val="24"/>
          <w:szCs w:val="24"/>
        </w:rPr>
        <w:t>Это чаще всего вечнозеленые растения, кустарники или деревья, листья темно-зеленые, кожистые, содержат эфирные масла. Плод - померанец, сочный, ароматный, приятного вкуса</w:t>
      </w:r>
      <w:r w:rsidRPr="00105504">
        <w:t xml:space="preserve">. </w:t>
      </w:r>
      <w:r w:rsidRPr="00156E38">
        <w:rPr>
          <w:sz w:val="24"/>
          <w:szCs w:val="24"/>
        </w:rPr>
        <w:t>Плоды используют в свежем виде как витаминное средство, перерабатывают на соки, из них получают эфирные масла, эссенции.</w:t>
      </w:r>
    </w:p>
    <w:p w:rsidR="008857D2" w:rsidRPr="00156E38" w:rsidRDefault="0046487E" w:rsidP="007354DB">
      <w:pPr>
        <w:pStyle w:val="70"/>
        <w:shd w:val="clear" w:color="auto" w:fill="auto"/>
        <w:spacing w:line="221" w:lineRule="exact"/>
        <w:ind w:left="80" w:right="60" w:firstLine="480"/>
        <w:jc w:val="both"/>
        <w:rPr>
          <w:sz w:val="24"/>
          <w:szCs w:val="24"/>
        </w:rPr>
      </w:pPr>
      <w:r w:rsidRPr="00156E38">
        <w:rPr>
          <w:rStyle w:val="71"/>
          <w:rFonts w:eastAsia="Batang"/>
          <w:sz w:val="24"/>
          <w:szCs w:val="24"/>
        </w:rPr>
        <w:t>К цит</w:t>
      </w:r>
      <w:r w:rsidR="008857D2" w:rsidRPr="00156E38">
        <w:rPr>
          <w:rStyle w:val="71"/>
          <w:rFonts w:eastAsia="Batang"/>
          <w:sz w:val="24"/>
          <w:szCs w:val="24"/>
        </w:rPr>
        <w:t>русовым относят:</w:t>
      </w:r>
      <w:r w:rsidRPr="00156E38">
        <w:rPr>
          <w:sz w:val="24"/>
          <w:szCs w:val="24"/>
        </w:rPr>
        <w:t xml:space="preserve"> лимон , апельсин, мандарин, грейпфрут, </w:t>
      </w:r>
      <w:r w:rsidR="008857D2" w:rsidRPr="00156E38">
        <w:rPr>
          <w:sz w:val="24"/>
          <w:szCs w:val="24"/>
        </w:rPr>
        <w:t>помпельмус</w:t>
      </w:r>
      <w:r w:rsidRPr="00156E38">
        <w:rPr>
          <w:rStyle w:val="71"/>
          <w:rFonts w:eastAsia="Batang"/>
          <w:sz w:val="24"/>
          <w:szCs w:val="24"/>
        </w:rPr>
        <w:t xml:space="preserve"> , </w:t>
      </w:r>
      <w:r w:rsidR="008857D2" w:rsidRPr="00156E38">
        <w:rPr>
          <w:sz w:val="24"/>
          <w:szCs w:val="24"/>
        </w:rPr>
        <w:t xml:space="preserve">цитрон </w:t>
      </w:r>
      <w:r w:rsidRPr="00156E38">
        <w:rPr>
          <w:rStyle w:val="71"/>
          <w:rFonts w:eastAsia="Batang"/>
          <w:sz w:val="24"/>
          <w:szCs w:val="24"/>
        </w:rPr>
        <w:t>Родина цитр</w:t>
      </w:r>
      <w:r w:rsidR="008857D2" w:rsidRPr="00156E38">
        <w:rPr>
          <w:rStyle w:val="71"/>
          <w:rFonts w:eastAsia="Batang"/>
          <w:sz w:val="24"/>
          <w:szCs w:val="24"/>
        </w:rPr>
        <w:t>усовых - Китай, Индокитай, Восточная Индия.</w:t>
      </w:r>
    </w:p>
    <w:p w:rsidR="008857D2" w:rsidRPr="00156E38" w:rsidRDefault="0046487E" w:rsidP="007354DB">
      <w:pPr>
        <w:spacing w:line="221" w:lineRule="exact"/>
        <w:ind w:left="80" w:right="60" w:firstLine="480"/>
        <w:jc w:val="both"/>
        <w:rPr>
          <w:sz w:val="24"/>
          <w:szCs w:val="24"/>
        </w:rPr>
      </w:pPr>
      <w:r w:rsidRPr="00156E38">
        <w:rPr>
          <w:sz w:val="24"/>
          <w:szCs w:val="24"/>
        </w:rPr>
        <w:t>Выращивают в условиях субтр</w:t>
      </w:r>
      <w:r w:rsidR="008857D2" w:rsidRPr="00156E38">
        <w:rPr>
          <w:sz w:val="24"/>
          <w:szCs w:val="24"/>
        </w:rPr>
        <w:t>опического климата, при большом колич</w:t>
      </w:r>
      <w:r w:rsidRPr="00156E38">
        <w:rPr>
          <w:sz w:val="24"/>
          <w:szCs w:val="24"/>
        </w:rPr>
        <w:t>естве осадков (более 800 мм). Цит</w:t>
      </w:r>
      <w:r w:rsidR="008857D2" w:rsidRPr="00156E38">
        <w:rPr>
          <w:sz w:val="24"/>
          <w:szCs w:val="24"/>
        </w:rPr>
        <w:t>русовые не выдерживают низких температур.</w:t>
      </w:r>
    </w:p>
    <w:p w:rsidR="008857D2" w:rsidRPr="00156E38" w:rsidRDefault="008857D2" w:rsidP="007354DB">
      <w:pPr>
        <w:spacing w:line="221" w:lineRule="exact"/>
        <w:ind w:left="140" w:right="-160" w:firstLine="500"/>
        <w:jc w:val="both"/>
        <w:rPr>
          <w:sz w:val="24"/>
          <w:szCs w:val="24"/>
        </w:rPr>
      </w:pPr>
      <w:r w:rsidRPr="00156E38">
        <w:rPr>
          <w:sz w:val="24"/>
          <w:szCs w:val="24"/>
        </w:rPr>
        <w:t>Размножают черенками (особе</w:t>
      </w:r>
      <w:r w:rsidR="0046487E" w:rsidRPr="00156E38">
        <w:rPr>
          <w:sz w:val="24"/>
          <w:szCs w:val="24"/>
        </w:rPr>
        <w:t>нно лимоны), прививкой глазком ,</w:t>
      </w:r>
      <w:r w:rsidRPr="00156E38">
        <w:rPr>
          <w:sz w:val="24"/>
          <w:szCs w:val="24"/>
        </w:rPr>
        <w:t>воздушными отводками. Подвоем служат трифолиата</w:t>
      </w:r>
      <w:r w:rsidR="0046487E" w:rsidRPr="00156E38">
        <w:rPr>
          <w:rStyle w:val="2"/>
          <w:rFonts w:eastAsia="Batang"/>
          <w:sz w:val="24"/>
          <w:szCs w:val="24"/>
        </w:rPr>
        <w:t xml:space="preserve"> </w:t>
      </w:r>
      <w:r w:rsidRPr="00156E38">
        <w:rPr>
          <w:rStyle w:val="2"/>
          <w:rFonts w:eastAsia="Batang"/>
          <w:sz w:val="24"/>
          <w:szCs w:val="24"/>
        </w:rPr>
        <w:t>-</w:t>
      </w:r>
      <w:r w:rsidRPr="00156E38">
        <w:rPr>
          <w:sz w:val="24"/>
          <w:szCs w:val="24"/>
        </w:rPr>
        <w:t xml:space="preserve"> трех-</w:t>
      </w:r>
      <w:r w:rsidR="0046487E" w:rsidRPr="00156E38">
        <w:rPr>
          <w:sz w:val="24"/>
          <w:szCs w:val="24"/>
        </w:rPr>
        <w:t>лист очковый</w:t>
      </w:r>
      <w:r w:rsidRPr="00156E38">
        <w:rPr>
          <w:sz w:val="24"/>
          <w:szCs w:val="24"/>
        </w:rPr>
        <w:t xml:space="preserve"> лимон, а также грейпфрут, апельсин.</w:t>
      </w:r>
    </w:p>
    <w:p w:rsidR="008857D2" w:rsidRPr="00156E38" w:rsidRDefault="008857D2" w:rsidP="007354DB">
      <w:pPr>
        <w:spacing w:line="221" w:lineRule="exact"/>
        <w:ind w:left="140" w:right="100" w:firstLine="500"/>
        <w:jc w:val="both"/>
        <w:rPr>
          <w:sz w:val="24"/>
          <w:szCs w:val="24"/>
        </w:rPr>
      </w:pPr>
      <w:r w:rsidRPr="00156E38">
        <w:rPr>
          <w:sz w:val="24"/>
          <w:szCs w:val="24"/>
        </w:rPr>
        <w:t>К тропическим культурам отно</w:t>
      </w:r>
      <w:r w:rsidR="0046487E" w:rsidRPr="00156E38">
        <w:rPr>
          <w:sz w:val="24"/>
          <w:szCs w:val="24"/>
        </w:rPr>
        <w:t xml:space="preserve">сятся: банан, ананас, манго, </w:t>
      </w:r>
      <w:r w:rsidRPr="00156E38">
        <w:rPr>
          <w:sz w:val="24"/>
          <w:szCs w:val="24"/>
        </w:rPr>
        <w:t xml:space="preserve"> дерево (папайя), пальма кокосовая, финик</w:t>
      </w:r>
      <w:r w:rsidR="0046487E" w:rsidRPr="00156E38">
        <w:rPr>
          <w:sz w:val="24"/>
          <w:szCs w:val="24"/>
        </w:rPr>
        <w:t xml:space="preserve">овая и масличная, анакардия, </w:t>
      </w:r>
      <w:r w:rsidRPr="00156E38">
        <w:rPr>
          <w:sz w:val="24"/>
          <w:szCs w:val="24"/>
        </w:rPr>
        <w:t xml:space="preserve"> рамбутан, анона, хлебное дерево, мангустан, эвгения, какао, дуриан.</w:t>
      </w:r>
    </w:p>
    <w:p w:rsidR="008857D2" w:rsidRPr="00156E38" w:rsidRDefault="008857D2" w:rsidP="007354DB">
      <w:pPr>
        <w:spacing w:line="221" w:lineRule="exact"/>
        <w:ind w:left="140" w:right="-80" w:firstLine="500"/>
        <w:jc w:val="both"/>
        <w:rPr>
          <w:sz w:val="24"/>
          <w:szCs w:val="24"/>
        </w:rPr>
      </w:pPr>
      <w:r w:rsidRPr="00156E38">
        <w:rPr>
          <w:sz w:val="24"/>
          <w:szCs w:val="24"/>
        </w:rPr>
        <w:t>Порядок проведения работы -</w:t>
      </w:r>
      <w:r w:rsidR="0046487E" w:rsidRPr="00156E38">
        <w:rPr>
          <w:sz w:val="24"/>
          <w:szCs w:val="24"/>
        </w:rPr>
        <w:t xml:space="preserve"> работу ведут в такой последователь</w:t>
      </w:r>
      <w:r w:rsidRPr="00156E38">
        <w:rPr>
          <w:sz w:val="24"/>
          <w:szCs w:val="24"/>
        </w:rPr>
        <w:t>ности. Студенты должны запомнить названия производственно-биологич</w:t>
      </w:r>
      <w:r w:rsidR="0046487E" w:rsidRPr="00156E38">
        <w:rPr>
          <w:sz w:val="24"/>
          <w:szCs w:val="24"/>
        </w:rPr>
        <w:t xml:space="preserve">еских </w:t>
      </w:r>
      <w:r w:rsidRPr="00156E38">
        <w:rPr>
          <w:sz w:val="24"/>
          <w:szCs w:val="24"/>
        </w:rPr>
        <w:t xml:space="preserve"> групп плодовых и ягодных растений. </w:t>
      </w:r>
      <w:r w:rsidR="0046487E" w:rsidRPr="00156E38">
        <w:rPr>
          <w:sz w:val="24"/>
          <w:szCs w:val="24"/>
        </w:rPr>
        <w:t xml:space="preserve">Выучить русские, казахские названия </w:t>
      </w:r>
      <w:r w:rsidRPr="00156E38">
        <w:rPr>
          <w:sz w:val="24"/>
          <w:szCs w:val="24"/>
        </w:rPr>
        <w:t xml:space="preserve"> культур, их синонимы, а также латинские названия.</w:t>
      </w:r>
    </w:p>
    <w:p w:rsidR="008857D2" w:rsidRPr="00156E38" w:rsidRDefault="008857D2" w:rsidP="007354DB">
      <w:pPr>
        <w:spacing w:line="221" w:lineRule="exact"/>
        <w:ind w:left="140" w:right="100" w:firstLine="500"/>
        <w:jc w:val="both"/>
        <w:rPr>
          <w:sz w:val="24"/>
          <w:szCs w:val="24"/>
        </w:rPr>
      </w:pPr>
      <w:r w:rsidRPr="00156E38">
        <w:rPr>
          <w:sz w:val="24"/>
          <w:szCs w:val="24"/>
        </w:rPr>
        <w:t>Необходимо усвоить названия</w:t>
      </w:r>
      <w:r w:rsidR="0046487E" w:rsidRPr="00156E38">
        <w:rPr>
          <w:sz w:val="24"/>
          <w:szCs w:val="24"/>
        </w:rPr>
        <w:t xml:space="preserve"> жизненных форм плодовых и ягодных</w:t>
      </w:r>
      <w:r w:rsidRPr="00156E38">
        <w:rPr>
          <w:sz w:val="24"/>
          <w:szCs w:val="24"/>
        </w:rPr>
        <w:t xml:space="preserve"> растений, знать названия растений, имеющих ту или иную биологичес</w:t>
      </w:r>
      <w:r w:rsidR="0046487E" w:rsidRPr="00156E38">
        <w:rPr>
          <w:sz w:val="24"/>
          <w:szCs w:val="24"/>
        </w:rPr>
        <w:t>кую</w:t>
      </w:r>
      <w:r w:rsidRPr="00156E38">
        <w:rPr>
          <w:sz w:val="24"/>
          <w:szCs w:val="24"/>
        </w:rPr>
        <w:t xml:space="preserve"> (жизненную) форму.</w:t>
      </w:r>
    </w:p>
    <w:p w:rsidR="008857D2" w:rsidRPr="00156E38" w:rsidRDefault="008857D2" w:rsidP="007354DB">
      <w:pPr>
        <w:spacing w:line="221" w:lineRule="exact"/>
        <w:ind w:left="140" w:right="-80" w:firstLine="500"/>
        <w:jc w:val="both"/>
        <w:rPr>
          <w:sz w:val="24"/>
          <w:szCs w:val="24"/>
        </w:rPr>
      </w:pPr>
      <w:r w:rsidRPr="00156E38">
        <w:rPr>
          <w:sz w:val="24"/>
          <w:szCs w:val="24"/>
        </w:rPr>
        <w:t>Используя рисунки, литератур</w:t>
      </w:r>
      <w:r w:rsidR="0046487E" w:rsidRPr="00156E38">
        <w:rPr>
          <w:sz w:val="24"/>
          <w:szCs w:val="24"/>
        </w:rPr>
        <w:t xml:space="preserve">ные источники, плакаты, гербарий </w:t>
      </w:r>
      <w:r w:rsidRPr="00156E38">
        <w:rPr>
          <w:sz w:val="24"/>
          <w:szCs w:val="24"/>
        </w:rPr>
        <w:t>образцы (например, кусты ягодных расте</w:t>
      </w:r>
      <w:r w:rsidR="0046487E" w:rsidRPr="00156E38">
        <w:rPr>
          <w:sz w:val="24"/>
          <w:szCs w:val="24"/>
        </w:rPr>
        <w:t xml:space="preserve">ний, лимонника и др.), изучают и </w:t>
      </w:r>
      <w:r w:rsidRPr="00156E38">
        <w:rPr>
          <w:sz w:val="24"/>
          <w:szCs w:val="24"/>
        </w:rPr>
        <w:t xml:space="preserve">описывают особенности каждой </w:t>
      </w:r>
      <w:r w:rsidR="0046487E" w:rsidRPr="00156E38">
        <w:rPr>
          <w:sz w:val="24"/>
          <w:szCs w:val="24"/>
        </w:rPr>
        <w:t>группы и жизненной формы основных</w:t>
      </w:r>
      <w:r w:rsidRPr="00156E38">
        <w:rPr>
          <w:sz w:val="24"/>
          <w:szCs w:val="24"/>
        </w:rPr>
        <w:t xml:space="preserve"> плодовых и ягодных культур. Делают схематичные рисунки. Записи ведутся  форме 1.</w:t>
      </w:r>
    </w:p>
    <w:p w:rsidR="008857D2" w:rsidRPr="00105504" w:rsidRDefault="0046487E" w:rsidP="007354DB">
      <w:pPr>
        <w:pStyle w:val="70"/>
        <w:shd w:val="clear" w:color="auto" w:fill="auto"/>
        <w:spacing w:line="221" w:lineRule="exact"/>
        <w:ind w:left="6100"/>
        <w:jc w:val="both"/>
        <w:rPr>
          <w:sz w:val="20"/>
          <w:szCs w:val="20"/>
        </w:rPr>
      </w:pPr>
      <w:r w:rsidRPr="00105504">
        <w:rPr>
          <w:sz w:val="20"/>
          <w:szCs w:val="20"/>
        </w:rPr>
        <w:t>Форма 1</w:t>
      </w:r>
    </w:p>
    <w:p w:rsidR="008857D2" w:rsidRPr="00105504" w:rsidRDefault="008857D2" w:rsidP="007354DB">
      <w:pPr>
        <w:spacing w:after="76" w:line="221" w:lineRule="exact"/>
        <w:ind w:right="100"/>
        <w:jc w:val="both"/>
      </w:pPr>
      <w:r w:rsidRPr="00105504">
        <w:t>Производственно-биологическая характеристика плодовых и ягодных растений</w:t>
      </w:r>
    </w:p>
    <w:tbl>
      <w:tblPr>
        <w:tblW w:w="0" w:type="auto"/>
        <w:jc w:val="center"/>
        <w:tblLayout w:type="fixed"/>
        <w:tblCellMar>
          <w:left w:w="10" w:type="dxa"/>
          <w:right w:w="10" w:type="dxa"/>
        </w:tblCellMar>
        <w:tblLook w:val="04A0"/>
      </w:tblPr>
      <w:tblGrid>
        <w:gridCol w:w="821"/>
        <w:gridCol w:w="638"/>
        <w:gridCol w:w="648"/>
        <w:gridCol w:w="648"/>
        <w:gridCol w:w="384"/>
        <w:gridCol w:w="389"/>
        <w:gridCol w:w="883"/>
        <w:gridCol w:w="883"/>
        <w:gridCol w:w="504"/>
        <w:gridCol w:w="523"/>
        <w:gridCol w:w="777"/>
      </w:tblGrid>
      <w:tr w:rsidR="008857D2" w:rsidRPr="00105504" w:rsidTr="00F010E2">
        <w:trPr>
          <w:trHeight w:val="360"/>
          <w:jc w:val="center"/>
        </w:trPr>
        <w:tc>
          <w:tcPr>
            <w:tcW w:w="821" w:type="dxa"/>
            <w:vMerge w:val="restart"/>
            <w:tcBorders>
              <w:top w:val="single" w:sz="4" w:space="0" w:color="auto"/>
              <w:left w:val="single" w:sz="4" w:space="0" w:color="auto"/>
              <w:right w:val="single" w:sz="4" w:space="0" w:color="auto"/>
            </w:tcBorders>
            <w:shd w:val="clear" w:color="auto" w:fill="FFFFFF"/>
          </w:tcPr>
          <w:p w:rsidR="008857D2" w:rsidRPr="00105504" w:rsidRDefault="00F010E2" w:rsidP="007354DB">
            <w:pPr>
              <w:framePr w:wrap="notBeside" w:vAnchor="text" w:hAnchor="text" w:xAlign="center" w:y="1"/>
              <w:spacing w:line="154" w:lineRule="exact"/>
              <w:jc w:val="both"/>
            </w:pPr>
            <w:r w:rsidRPr="00105504">
              <w:t>Производственно-би</w:t>
            </w:r>
            <w:r w:rsidR="008857D2" w:rsidRPr="00105504">
              <w:t>олог</w:t>
            </w:r>
            <w:r w:rsidRPr="00105504">
              <w:t>и</w:t>
            </w:r>
            <w:r w:rsidR="008857D2" w:rsidRPr="00105504">
              <w:t>ческая группа</w:t>
            </w:r>
          </w:p>
        </w:tc>
        <w:tc>
          <w:tcPr>
            <w:tcW w:w="1934" w:type="dxa"/>
            <w:gridSpan w:val="3"/>
            <w:tcBorders>
              <w:top w:val="single" w:sz="4" w:space="0" w:color="auto"/>
              <w:left w:val="single" w:sz="4" w:space="0" w:color="auto"/>
              <w:bottom w:val="single" w:sz="4" w:space="0" w:color="auto"/>
              <w:right w:val="single" w:sz="4" w:space="0" w:color="auto"/>
            </w:tcBorders>
            <w:shd w:val="clear" w:color="auto" w:fill="FFFFFF"/>
          </w:tcPr>
          <w:p w:rsidR="008857D2" w:rsidRPr="00105504" w:rsidRDefault="008857D2" w:rsidP="007354DB">
            <w:pPr>
              <w:framePr w:wrap="notBeside" w:vAnchor="text" w:hAnchor="text" w:xAlign="center" w:y="1"/>
              <w:ind w:left="700"/>
              <w:jc w:val="both"/>
            </w:pPr>
            <w:r w:rsidRPr="00105504">
              <w:t>Культура</w:t>
            </w:r>
          </w:p>
        </w:tc>
        <w:tc>
          <w:tcPr>
            <w:tcW w:w="384" w:type="dxa"/>
            <w:vMerge w:val="restart"/>
            <w:tcBorders>
              <w:top w:val="single" w:sz="4" w:space="0" w:color="auto"/>
              <w:left w:val="single" w:sz="4" w:space="0" w:color="auto"/>
              <w:right w:val="single" w:sz="4" w:space="0" w:color="auto"/>
            </w:tcBorders>
            <w:shd w:val="clear" w:color="auto" w:fill="FFFFFF"/>
            <w:textDirection w:val="btLr"/>
          </w:tcPr>
          <w:p w:rsidR="008857D2" w:rsidRPr="00105504" w:rsidRDefault="008857D2" w:rsidP="007354DB">
            <w:pPr>
              <w:framePr w:wrap="notBeside" w:vAnchor="text" w:hAnchor="text" w:xAlign="center" w:y="1"/>
              <w:spacing w:line="163" w:lineRule="exact"/>
              <w:ind w:right="280"/>
              <w:jc w:val="both"/>
            </w:pPr>
            <w:r w:rsidRPr="00105504">
              <w:t>Жизненная форма</w:t>
            </w:r>
          </w:p>
        </w:tc>
        <w:tc>
          <w:tcPr>
            <w:tcW w:w="389" w:type="dxa"/>
            <w:vMerge w:val="restart"/>
            <w:tcBorders>
              <w:top w:val="single" w:sz="4" w:space="0" w:color="auto"/>
              <w:left w:val="single" w:sz="4" w:space="0" w:color="auto"/>
              <w:right w:val="single" w:sz="4" w:space="0" w:color="auto"/>
            </w:tcBorders>
            <w:shd w:val="clear" w:color="auto" w:fill="FFFFFF"/>
            <w:textDirection w:val="btLr"/>
          </w:tcPr>
          <w:p w:rsidR="008857D2" w:rsidRPr="00105504" w:rsidRDefault="008857D2" w:rsidP="007354DB">
            <w:pPr>
              <w:framePr w:wrap="notBeside" w:vAnchor="text" w:hAnchor="text" w:xAlign="center" w:y="1"/>
              <w:ind w:right="280"/>
              <w:jc w:val="both"/>
            </w:pPr>
            <w:r w:rsidRPr="00105504">
              <w:t>Долговечность</w:t>
            </w:r>
          </w:p>
        </w:tc>
        <w:tc>
          <w:tcPr>
            <w:tcW w:w="1766" w:type="dxa"/>
            <w:gridSpan w:val="2"/>
            <w:tcBorders>
              <w:top w:val="single" w:sz="4" w:space="0" w:color="auto"/>
              <w:left w:val="single" w:sz="4" w:space="0" w:color="auto"/>
              <w:bottom w:val="single" w:sz="4" w:space="0" w:color="auto"/>
              <w:right w:val="single" w:sz="4" w:space="0" w:color="auto"/>
            </w:tcBorders>
            <w:shd w:val="clear" w:color="auto" w:fill="FFFFFF"/>
          </w:tcPr>
          <w:p w:rsidR="008857D2" w:rsidRPr="00105504" w:rsidRDefault="008857D2" w:rsidP="007354DB">
            <w:pPr>
              <w:framePr w:wrap="notBeside" w:vAnchor="text" w:hAnchor="text" w:xAlign="center" w:y="1"/>
              <w:spacing w:line="158" w:lineRule="exact"/>
              <w:ind w:right="220"/>
              <w:jc w:val="both"/>
            </w:pPr>
            <w:r w:rsidRPr="00105504">
              <w:t>Примерные сроки (для культурных форм)</w:t>
            </w:r>
          </w:p>
        </w:tc>
        <w:tc>
          <w:tcPr>
            <w:tcW w:w="504" w:type="dxa"/>
            <w:vMerge w:val="restart"/>
            <w:tcBorders>
              <w:top w:val="single" w:sz="4" w:space="0" w:color="auto"/>
              <w:left w:val="single" w:sz="4" w:space="0" w:color="auto"/>
              <w:right w:val="single" w:sz="4" w:space="0" w:color="auto"/>
            </w:tcBorders>
            <w:shd w:val="clear" w:color="auto" w:fill="FFFFFF"/>
            <w:textDirection w:val="btLr"/>
          </w:tcPr>
          <w:p w:rsidR="008857D2" w:rsidRPr="00105504" w:rsidRDefault="008857D2" w:rsidP="007354DB">
            <w:pPr>
              <w:framePr w:wrap="notBeside" w:vAnchor="text" w:hAnchor="text" w:xAlign="center" w:y="1"/>
              <w:spacing w:line="168" w:lineRule="exact"/>
              <w:ind w:right="280"/>
              <w:jc w:val="both"/>
            </w:pPr>
            <w:r w:rsidRPr="00105504">
              <w:t>Использование растения</w:t>
            </w:r>
          </w:p>
        </w:tc>
        <w:tc>
          <w:tcPr>
            <w:tcW w:w="523" w:type="dxa"/>
            <w:vMerge w:val="restart"/>
            <w:tcBorders>
              <w:top w:val="single" w:sz="4" w:space="0" w:color="auto"/>
              <w:left w:val="single" w:sz="4" w:space="0" w:color="auto"/>
              <w:right w:val="single" w:sz="4" w:space="0" w:color="auto"/>
            </w:tcBorders>
            <w:shd w:val="clear" w:color="auto" w:fill="FFFFFF"/>
            <w:textDirection w:val="btLr"/>
          </w:tcPr>
          <w:p w:rsidR="008857D2" w:rsidRPr="00105504" w:rsidRDefault="008857D2" w:rsidP="007354DB">
            <w:pPr>
              <w:framePr w:wrap="notBeside" w:vAnchor="text" w:hAnchor="text" w:xAlign="center" w:y="1"/>
              <w:spacing w:line="163" w:lineRule="exact"/>
              <w:ind w:right="280"/>
              <w:jc w:val="both"/>
            </w:pPr>
            <w:r w:rsidRPr="00105504">
              <w:t>Зона распрост</w:t>
            </w:r>
            <w:r w:rsidRPr="00105504">
              <w:softHyphen/>
              <w:t>ранения</w:t>
            </w:r>
          </w:p>
        </w:tc>
        <w:tc>
          <w:tcPr>
            <w:tcW w:w="777" w:type="dxa"/>
            <w:vMerge w:val="restart"/>
            <w:tcBorders>
              <w:top w:val="single" w:sz="4" w:space="0" w:color="auto"/>
              <w:left w:val="single" w:sz="4" w:space="0" w:color="auto"/>
              <w:right w:val="single" w:sz="4" w:space="0" w:color="auto"/>
            </w:tcBorders>
            <w:shd w:val="clear" w:color="auto" w:fill="FFFFFF"/>
            <w:textDirection w:val="btLr"/>
          </w:tcPr>
          <w:p w:rsidR="008857D2" w:rsidRPr="00105504" w:rsidRDefault="00F010E2" w:rsidP="00F010E2">
            <w:pPr>
              <w:framePr w:wrap="notBeside" w:vAnchor="text" w:hAnchor="text" w:xAlign="center" w:y="1"/>
              <w:ind w:left="113" w:right="113"/>
              <w:jc w:val="both"/>
            </w:pPr>
            <w:r w:rsidRPr="00105504">
              <w:t>Способы размножения</w:t>
            </w:r>
          </w:p>
        </w:tc>
      </w:tr>
      <w:tr w:rsidR="008857D2" w:rsidRPr="00105504" w:rsidTr="00F010E2">
        <w:trPr>
          <w:trHeight w:val="854"/>
          <w:jc w:val="center"/>
        </w:trPr>
        <w:tc>
          <w:tcPr>
            <w:tcW w:w="821" w:type="dxa"/>
            <w:vMerge/>
            <w:tcBorders>
              <w:left w:val="single" w:sz="4" w:space="0" w:color="auto"/>
              <w:bottom w:val="single" w:sz="4" w:space="0" w:color="auto"/>
              <w:right w:val="single" w:sz="4" w:space="0" w:color="auto"/>
            </w:tcBorders>
            <w:shd w:val="clear" w:color="auto" w:fill="FFFFFF"/>
          </w:tcPr>
          <w:p w:rsidR="008857D2" w:rsidRPr="00105504" w:rsidRDefault="008857D2" w:rsidP="007354DB">
            <w:pPr>
              <w:framePr w:wrap="notBeside" w:vAnchor="text" w:hAnchor="text" w:xAlign="center" w:y="1"/>
              <w:jc w:val="both"/>
            </w:pPr>
          </w:p>
        </w:tc>
        <w:tc>
          <w:tcPr>
            <w:tcW w:w="638" w:type="dxa"/>
            <w:tcBorders>
              <w:top w:val="single" w:sz="4" w:space="0" w:color="auto"/>
              <w:left w:val="single" w:sz="4" w:space="0" w:color="auto"/>
              <w:bottom w:val="single" w:sz="4" w:space="0" w:color="auto"/>
              <w:right w:val="single" w:sz="4" w:space="0" w:color="auto"/>
            </w:tcBorders>
            <w:shd w:val="clear" w:color="auto" w:fill="FFFFFF"/>
          </w:tcPr>
          <w:p w:rsidR="008857D2" w:rsidRPr="00105504" w:rsidRDefault="008857D2" w:rsidP="007354DB">
            <w:pPr>
              <w:framePr w:wrap="notBeside" w:vAnchor="text" w:hAnchor="text" w:xAlign="center" w:y="1"/>
              <w:spacing w:line="158" w:lineRule="exact"/>
              <w:ind w:left="80"/>
              <w:jc w:val="both"/>
            </w:pPr>
            <w:r w:rsidRPr="00105504">
              <w:t>русское назва</w:t>
            </w:r>
            <w:r w:rsidRPr="00105504">
              <w:softHyphen/>
              <w:t>ние, си</w:t>
            </w:r>
            <w:r w:rsidRPr="00105504">
              <w:softHyphen/>
              <w:t>нонимы</w:t>
            </w:r>
          </w:p>
        </w:tc>
        <w:tc>
          <w:tcPr>
            <w:tcW w:w="648" w:type="dxa"/>
            <w:tcBorders>
              <w:top w:val="single" w:sz="4" w:space="0" w:color="auto"/>
              <w:left w:val="single" w:sz="4" w:space="0" w:color="auto"/>
              <w:bottom w:val="single" w:sz="4" w:space="0" w:color="auto"/>
              <w:right w:val="single" w:sz="4" w:space="0" w:color="auto"/>
            </w:tcBorders>
            <w:shd w:val="clear" w:color="auto" w:fill="FFFFFF"/>
          </w:tcPr>
          <w:p w:rsidR="008857D2" w:rsidRPr="00105504" w:rsidRDefault="008857D2" w:rsidP="007354DB">
            <w:pPr>
              <w:framePr w:wrap="notBeside" w:vAnchor="text" w:hAnchor="text" w:xAlign="center" w:y="1"/>
              <w:spacing w:line="158" w:lineRule="exact"/>
              <w:jc w:val="both"/>
            </w:pPr>
            <w:r w:rsidRPr="00105504">
              <w:t>латин</w:t>
            </w:r>
            <w:r w:rsidRPr="00105504">
              <w:softHyphen/>
              <w:t>ское назва</w:t>
            </w:r>
            <w:r w:rsidRPr="00105504">
              <w:softHyphen/>
              <w:t>ние</w:t>
            </w:r>
          </w:p>
        </w:tc>
        <w:tc>
          <w:tcPr>
            <w:tcW w:w="648" w:type="dxa"/>
            <w:tcBorders>
              <w:top w:val="single" w:sz="4" w:space="0" w:color="auto"/>
              <w:left w:val="single" w:sz="4" w:space="0" w:color="auto"/>
              <w:bottom w:val="single" w:sz="4" w:space="0" w:color="auto"/>
              <w:right w:val="single" w:sz="4" w:space="0" w:color="auto"/>
            </w:tcBorders>
            <w:shd w:val="clear" w:color="auto" w:fill="FFFFFF"/>
          </w:tcPr>
          <w:p w:rsidR="008857D2" w:rsidRPr="00105504" w:rsidRDefault="008857D2" w:rsidP="007354DB">
            <w:pPr>
              <w:framePr w:wrap="notBeside" w:vAnchor="text" w:hAnchor="text" w:xAlign="center" w:y="1"/>
              <w:spacing w:line="158" w:lineRule="exact"/>
              <w:ind w:right="160"/>
              <w:jc w:val="both"/>
            </w:pPr>
            <w:r w:rsidRPr="00105504">
              <w:t>казах</w:t>
            </w:r>
            <w:r w:rsidRPr="00105504">
              <w:softHyphen/>
              <w:t>ское назва</w:t>
            </w:r>
            <w:r w:rsidRPr="00105504">
              <w:softHyphen/>
              <w:t>ние</w:t>
            </w:r>
          </w:p>
        </w:tc>
        <w:tc>
          <w:tcPr>
            <w:tcW w:w="384" w:type="dxa"/>
            <w:vMerge/>
            <w:tcBorders>
              <w:left w:val="single" w:sz="4" w:space="0" w:color="auto"/>
              <w:bottom w:val="single" w:sz="4" w:space="0" w:color="auto"/>
              <w:right w:val="single" w:sz="4" w:space="0" w:color="auto"/>
            </w:tcBorders>
            <w:shd w:val="clear" w:color="auto" w:fill="FFFFFF"/>
            <w:textDirection w:val="btLr"/>
          </w:tcPr>
          <w:p w:rsidR="008857D2" w:rsidRPr="00105504" w:rsidRDefault="008857D2" w:rsidP="007354DB">
            <w:pPr>
              <w:framePr w:wrap="notBeside" w:vAnchor="text" w:hAnchor="text" w:xAlign="center" w:y="1"/>
              <w:jc w:val="both"/>
            </w:pPr>
          </w:p>
        </w:tc>
        <w:tc>
          <w:tcPr>
            <w:tcW w:w="389" w:type="dxa"/>
            <w:vMerge/>
            <w:tcBorders>
              <w:left w:val="single" w:sz="4" w:space="0" w:color="auto"/>
              <w:bottom w:val="single" w:sz="4" w:space="0" w:color="auto"/>
              <w:right w:val="single" w:sz="4" w:space="0" w:color="auto"/>
            </w:tcBorders>
            <w:shd w:val="clear" w:color="auto" w:fill="FFFFFF"/>
            <w:textDirection w:val="btLr"/>
          </w:tcPr>
          <w:p w:rsidR="008857D2" w:rsidRPr="00105504" w:rsidRDefault="008857D2" w:rsidP="007354DB">
            <w:pPr>
              <w:framePr w:wrap="notBeside" w:vAnchor="text" w:hAnchor="text" w:xAlign="center" w:y="1"/>
              <w:jc w:val="both"/>
            </w:pPr>
          </w:p>
        </w:tc>
        <w:tc>
          <w:tcPr>
            <w:tcW w:w="883" w:type="dxa"/>
            <w:tcBorders>
              <w:top w:val="single" w:sz="4" w:space="0" w:color="auto"/>
              <w:left w:val="single" w:sz="4" w:space="0" w:color="auto"/>
              <w:bottom w:val="single" w:sz="4" w:space="0" w:color="auto"/>
              <w:right w:val="single" w:sz="4" w:space="0" w:color="auto"/>
            </w:tcBorders>
            <w:shd w:val="clear" w:color="auto" w:fill="FFFFFF"/>
          </w:tcPr>
          <w:p w:rsidR="008857D2" w:rsidRPr="00105504" w:rsidRDefault="008857D2" w:rsidP="007354DB">
            <w:pPr>
              <w:framePr w:wrap="notBeside" w:vAnchor="text" w:hAnchor="text" w:xAlign="center" w:y="1"/>
              <w:spacing w:line="158" w:lineRule="exact"/>
              <w:jc w:val="both"/>
            </w:pPr>
            <w:r w:rsidRPr="00105504">
              <w:t>вступления в плодоно</w:t>
            </w:r>
            <w:r w:rsidRPr="00105504">
              <w:softHyphen/>
              <w:t>шение</w:t>
            </w:r>
          </w:p>
        </w:tc>
        <w:tc>
          <w:tcPr>
            <w:tcW w:w="883" w:type="dxa"/>
            <w:tcBorders>
              <w:top w:val="single" w:sz="4" w:space="0" w:color="auto"/>
              <w:left w:val="single" w:sz="4" w:space="0" w:color="auto"/>
              <w:bottom w:val="single" w:sz="4" w:space="0" w:color="auto"/>
              <w:right w:val="single" w:sz="4" w:space="0" w:color="auto"/>
            </w:tcBorders>
            <w:shd w:val="clear" w:color="auto" w:fill="FFFFFF"/>
          </w:tcPr>
          <w:p w:rsidR="008857D2" w:rsidRPr="00105504" w:rsidRDefault="008857D2" w:rsidP="007354DB">
            <w:pPr>
              <w:framePr w:wrap="notBeside" w:vAnchor="text" w:hAnchor="text" w:xAlign="center" w:y="1"/>
              <w:spacing w:line="158" w:lineRule="exact"/>
              <w:ind w:right="160"/>
              <w:jc w:val="both"/>
            </w:pPr>
            <w:r w:rsidRPr="00105504">
              <w:t>созревания и потреб</w:t>
            </w:r>
            <w:r w:rsidRPr="00105504">
              <w:softHyphen/>
              <w:t>ления плодов</w:t>
            </w:r>
          </w:p>
        </w:tc>
        <w:tc>
          <w:tcPr>
            <w:tcW w:w="504" w:type="dxa"/>
            <w:vMerge/>
            <w:tcBorders>
              <w:left w:val="single" w:sz="4" w:space="0" w:color="auto"/>
              <w:bottom w:val="single" w:sz="4" w:space="0" w:color="auto"/>
              <w:right w:val="single" w:sz="4" w:space="0" w:color="auto"/>
            </w:tcBorders>
            <w:shd w:val="clear" w:color="auto" w:fill="FFFFFF"/>
            <w:textDirection w:val="btLr"/>
          </w:tcPr>
          <w:p w:rsidR="008857D2" w:rsidRPr="00105504" w:rsidRDefault="008857D2" w:rsidP="007354DB">
            <w:pPr>
              <w:framePr w:wrap="notBeside" w:vAnchor="text" w:hAnchor="text" w:xAlign="center" w:y="1"/>
              <w:jc w:val="both"/>
            </w:pPr>
          </w:p>
        </w:tc>
        <w:tc>
          <w:tcPr>
            <w:tcW w:w="523" w:type="dxa"/>
            <w:vMerge/>
            <w:tcBorders>
              <w:left w:val="single" w:sz="4" w:space="0" w:color="auto"/>
              <w:bottom w:val="single" w:sz="4" w:space="0" w:color="auto"/>
              <w:right w:val="single" w:sz="4" w:space="0" w:color="auto"/>
            </w:tcBorders>
            <w:shd w:val="clear" w:color="auto" w:fill="FFFFFF"/>
            <w:textDirection w:val="btLr"/>
          </w:tcPr>
          <w:p w:rsidR="008857D2" w:rsidRPr="00105504" w:rsidRDefault="008857D2" w:rsidP="007354DB">
            <w:pPr>
              <w:framePr w:wrap="notBeside" w:vAnchor="text" w:hAnchor="text" w:xAlign="center" w:y="1"/>
              <w:jc w:val="both"/>
            </w:pPr>
          </w:p>
        </w:tc>
        <w:tc>
          <w:tcPr>
            <w:tcW w:w="777" w:type="dxa"/>
            <w:vMerge/>
            <w:tcBorders>
              <w:left w:val="single" w:sz="4" w:space="0" w:color="auto"/>
              <w:bottom w:val="single" w:sz="4" w:space="0" w:color="auto"/>
              <w:right w:val="single" w:sz="4" w:space="0" w:color="auto"/>
            </w:tcBorders>
            <w:shd w:val="clear" w:color="auto" w:fill="FFFFFF"/>
          </w:tcPr>
          <w:p w:rsidR="008857D2" w:rsidRPr="00105504" w:rsidRDefault="008857D2" w:rsidP="007354DB">
            <w:pPr>
              <w:framePr w:wrap="notBeside" w:vAnchor="text" w:hAnchor="text" w:xAlign="center" w:y="1"/>
              <w:jc w:val="both"/>
            </w:pPr>
          </w:p>
        </w:tc>
      </w:tr>
      <w:tr w:rsidR="008857D2" w:rsidRPr="00105504" w:rsidTr="00F010E2">
        <w:trPr>
          <w:trHeight w:val="1397"/>
          <w:jc w:val="center"/>
        </w:trPr>
        <w:tc>
          <w:tcPr>
            <w:tcW w:w="821" w:type="dxa"/>
            <w:tcBorders>
              <w:top w:val="single" w:sz="4" w:space="0" w:color="auto"/>
              <w:left w:val="single" w:sz="4" w:space="0" w:color="auto"/>
              <w:bottom w:val="single" w:sz="4" w:space="0" w:color="auto"/>
              <w:right w:val="single" w:sz="4" w:space="0" w:color="auto"/>
            </w:tcBorders>
            <w:shd w:val="clear" w:color="auto" w:fill="FFFFFF"/>
          </w:tcPr>
          <w:p w:rsidR="008857D2" w:rsidRPr="00105504" w:rsidRDefault="008857D2" w:rsidP="007354DB">
            <w:pPr>
              <w:framePr w:wrap="notBeside" w:vAnchor="text" w:hAnchor="text" w:xAlign="center" w:y="1"/>
              <w:spacing w:line="163" w:lineRule="exact"/>
              <w:jc w:val="both"/>
            </w:pPr>
            <w:r w:rsidRPr="00105504">
              <w:t>Семечко</w:t>
            </w:r>
            <w:r w:rsidRPr="00105504">
              <w:softHyphen/>
              <w:t>вые</w:t>
            </w:r>
          </w:p>
        </w:tc>
        <w:tc>
          <w:tcPr>
            <w:tcW w:w="638" w:type="dxa"/>
            <w:tcBorders>
              <w:top w:val="single" w:sz="4" w:space="0" w:color="auto"/>
              <w:left w:val="single" w:sz="4" w:space="0" w:color="auto"/>
              <w:bottom w:val="single" w:sz="4" w:space="0" w:color="auto"/>
              <w:right w:val="single" w:sz="4" w:space="0" w:color="auto"/>
            </w:tcBorders>
            <w:shd w:val="clear" w:color="auto" w:fill="FFFFFF"/>
          </w:tcPr>
          <w:p w:rsidR="008857D2" w:rsidRPr="00105504" w:rsidRDefault="00F010E2" w:rsidP="007354DB">
            <w:pPr>
              <w:framePr w:wrap="notBeside" w:vAnchor="text" w:hAnchor="text" w:xAlign="center" w:y="1"/>
              <w:spacing w:after="120" w:line="163" w:lineRule="exact"/>
              <w:jc w:val="both"/>
            </w:pPr>
            <w:r w:rsidRPr="00105504">
              <w:t xml:space="preserve">Яблоня </w:t>
            </w:r>
            <w:r w:rsidR="008857D2" w:rsidRPr="00105504">
              <w:t>лесная</w:t>
            </w:r>
          </w:p>
          <w:p w:rsidR="008857D2" w:rsidRPr="00105504" w:rsidRDefault="00F010E2" w:rsidP="007354DB">
            <w:pPr>
              <w:framePr w:wrap="notBeside" w:vAnchor="text" w:hAnchor="text" w:xAlign="center" w:y="1"/>
              <w:spacing w:before="120" w:line="158" w:lineRule="exact"/>
              <w:jc w:val="both"/>
            </w:pPr>
            <w:r w:rsidRPr="00105504">
              <w:t xml:space="preserve">Яблоня </w:t>
            </w:r>
            <w:proofErr w:type="spellStart"/>
            <w:r w:rsidRPr="00105504">
              <w:t>сливо</w:t>
            </w:r>
            <w:proofErr w:type="spellEnd"/>
            <w:r w:rsidRPr="00105504">
              <w:t>- лесная</w:t>
            </w:r>
            <w:r w:rsidR="008857D2" w:rsidRPr="00105504">
              <w:t>, китайка</w:t>
            </w:r>
            <w:r w:rsidRPr="00105504">
              <w:t xml:space="preserve"> </w:t>
            </w:r>
          </w:p>
        </w:tc>
        <w:tc>
          <w:tcPr>
            <w:tcW w:w="648" w:type="dxa"/>
            <w:tcBorders>
              <w:top w:val="single" w:sz="4" w:space="0" w:color="auto"/>
              <w:left w:val="single" w:sz="4" w:space="0" w:color="auto"/>
              <w:bottom w:val="single" w:sz="4" w:space="0" w:color="auto"/>
              <w:right w:val="single" w:sz="4" w:space="0" w:color="auto"/>
            </w:tcBorders>
            <w:shd w:val="clear" w:color="auto" w:fill="FFFFFF"/>
          </w:tcPr>
          <w:p w:rsidR="00F010E2" w:rsidRPr="00105504" w:rsidRDefault="00F010E2" w:rsidP="00F010E2">
            <w:pPr>
              <w:framePr w:wrap="notBeside" w:vAnchor="text" w:hAnchor="text" w:xAlign="center" w:y="1"/>
              <w:spacing w:line="163" w:lineRule="exact"/>
              <w:jc w:val="both"/>
            </w:pPr>
          </w:p>
          <w:p w:rsidR="008857D2" w:rsidRPr="00105504" w:rsidRDefault="008857D2" w:rsidP="007354DB">
            <w:pPr>
              <w:framePr w:wrap="notBeside" w:vAnchor="text" w:hAnchor="text" w:xAlign="center" w:y="1"/>
              <w:spacing w:line="163" w:lineRule="exact"/>
              <w:jc w:val="both"/>
            </w:pPr>
          </w:p>
        </w:tc>
        <w:tc>
          <w:tcPr>
            <w:tcW w:w="648" w:type="dxa"/>
            <w:tcBorders>
              <w:top w:val="single" w:sz="4" w:space="0" w:color="auto"/>
              <w:left w:val="single" w:sz="4" w:space="0" w:color="auto"/>
              <w:bottom w:val="single" w:sz="4" w:space="0" w:color="auto"/>
              <w:right w:val="single" w:sz="4" w:space="0" w:color="auto"/>
            </w:tcBorders>
            <w:shd w:val="clear" w:color="auto" w:fill="FFFFFF"/>
          </w:tcPr>
          <w:p w:rsidR="008857D2" w:rsidRPr="00105504" w:rsidRDefault="008857D2" w:rsidP="007354DB">
            <w:pPr>
              <w:framePr w:wrap="notBeside" w:vAnchor="text" w:hAnchor="text" w:xAlign="center" w:y="1"/>
              <w:spacing w:before="120" w:line="163" w:lineRule="exact"/>
              <w:ind w:right="160"/>
              <w:jc w:val="both"/>
            </w:pPr>
          </w:p>
        </w:tc>
        <w:tc>
          <w:tcPr>
            <w:tcW w:w="384" w:type="dxa"/>
            <w:tcBorders>
              <w:top w:val="single" w:sz="4" w:space="0" w:color="auto"/>
              <w:left w:val="single" w:sz="4" w:space="0" w:color="auto"/>
              <w:bottom w:val="single" w:sz="4" w:space="0" w:color="auto"/>
              <w:right w:val="single" w:sz="4" w:space="0" w:color="auto"/>
            </w:tcBorders>
            <w:shd w:val="clear" w:color="auto" w:fill="FFFFFF"/>
          </w:tcPr>
          <w:p w:rsidR="008857D2" w:rsidRPr="00105504" w:rsidRDefault="008857D2" w:rsidP="007354DB">
            <w:pPr>
              <w:framePr w:wrap="notBeside" w:vAnchor="text" w:hAnchor="text" w:xAlign="center" w:y="1"/>
              <w:jc w:val="both"/>
            </w:pPr>
          </w:p>
        </w:tc>
        <w:tc>
          <w:tcPr>
            <w:tcW w:w="389" w:type="dxa"/>
            <w:tcBorders>
              <w:top w:val="single" w:sz="4" w:space="0" w:color="auto"/>
              <w:left w:val="single" w:sz="4" w:space="0" w:color="auto"/>
              <w:bottom w:val="single" w:sz="4" w:space="0" w:color="auto"/>
              <w:right w:val="single" w:sz="4" w:space="0" w:color="auto"/>
            </w:tcBorders>
            <w:shd w:val="clear" w:color="auto" w:fill="FFFFFF"/>
          </w:tcPr>
          <w:p w:rsidR="008857D2" w:rsidRPr="00105504" w:rsidRDefault="008857D2" w:rsidP="007354DB">
            <w:pPr>
              <w:framePr w:wrap="notBeside" w:vAnchor="text" w:hAnchor="text" w:xAlign="center" w:y="1"/>
              <w:jc w:val="both"/>
            </w:pPr>
          </w:p>
        </w:tc>
        <w:tc>
          <w:tcPr>
            <w:tcW w:w="883" w:type="dxa"/>
            <w:tcBorders>
              <w:top w:val="single" w:sz="4" w:space="0" w:color="auto"/>
              <w:left w:val="single" w:sz="4" w:space="0" w:color="auto"/>
              <w:bottom w:val="single" w:sz="4" w:space="0" w:color="auto"/>
              <w:right w:val="single" w:sz="4" w:space="0" w:color="auto"/>
            </w:tcBorders>
            <w:shd w:val="clear" w:color="auto" w:fill="FFFFFF"/>
          </w:tcPr>
          <w:p w:rsidR="008857D2" w:rsidRPr="00105504" w:rsidRDefault="008857D2" w:rsidP="007354DB">
            <w:pPr>
              <w:framePr w:wrap="notBeside" w:vAnchor="text" w:hAnchor="text" w:xAlign="center" w:y="1"/>
              <w:jc w:val="both"/>
            </w:pPr>
          </w:p>
        </w:tc>
        <w:tc>
          <w:tcPr>
            <w:tcW w:w="883" w:type="dxa"/>
            <w:tcBorders>
              <w:top w:val="single" w:sz="4" w:space="0" w:color="auto"/>
              <w:left w:val="single" w:sz="4" w:space="0" w:color="auto"/>
              <w:bottom w:val="single" w:sz="4" w:space="0" w:color="auto"/>
              <w:right w:val="single" w:sz="4" w:space="0" w:color="auto"/>
            </w:tcBorders>
            <w:shd w:val="clear" w:color="auto" w:fill="FFFFFF"/>
          </w:tcPr>
          <w:p w:rsidR="008857D2" w:rsidRPr="00105504" w:rsidRDefault="008857D2" w:rsidP="007354DB">
            <w:pPr>
              <w:framePr w:wrap="notBeside" w:vAnchor="text" w:hAnchor="text" w:xAlign="center" w:y="1"/>
              <w:jc w:val="both"/>
            </w:pPr>
          </w:p>
        </w:tc>
        <w:tc>
          <w:tcPr>
            <w:tcW w:w="504" w:type="dxa"/>
            <w:tcBorders>
              <w:top w:val="single" w:sz="4" w:space="0" w:color="auto"/>
              <w:left w:val="single" w:sz="4" w:space="0" w:color="auto"/>
              <w:bottom w:val="single" w:sz="4" w:space="0" w:color="auto"/>
              <w:right w:val="single" w:sz="4" w:space="0" w:color="auto"/>
            </w:tcBorders>
            <w:shd w:val="clear" w:color="auto" w:fill="FFFFFF"/>
          </w:tcPr>
          <w:p w:rsidR="008857D2" w:rsidRPr="00105504" w:rsidRDefault="008857D2" w:rsidP="007354DB">
            <w:pPr>
              <w:pStyle w:val="150"/>
              <w:framePr w:wrap="notBeside" w:vAnchor="text" w:hAnchor="text" w:xAlign="center" w:y="1"/>
              <w:shd w:val="clear" w:color="auto" w:fill="auto"/>
              <w:spacing w:line="240" w:lineRule="auto"/>
              <w:ind w:left="340"/>
              <w:jc w:val="both"/>
              <w:rPr>
                <w:sz w:val="20"/>
                <w:szCs w:val="20"/>
              </w:rPr>
            </w:pPr>
          </w:p>
        </w:tc>
        <w:tc>
          <w:tcPr>
            <w:tcW w:w="523" w:type="dxa"/>
            <w:tcBorders>
              <w:top w:val="single" w:sz="4" w:space="0" w:color="auto"/>
              <w:left w:val="single" w:sz="4" w:space="0" w:color="auto"/>
              <w:bottom w:val="single" w:sz="4" w:space="0" w:color="auto"/>
              <w:right w:val="single" w:sz="4" w:space="0" w:color="auto"/>
            </w:tcBorders>
            <w:shd w:val="clear" w:color="auto" w:fill="FFFFFF"/>
          </w:tcPr>
          <w:p w:rsidR="008857D2" w:rsidRPr="00105504" w:rsidRDefault="008857D2" w:rsidP="007354DB">
            <w:pPr>
              <w:framePr w:wrap="notBeside" w:vAnchor="text" w:hAnchor="text" w:xAlign="center" w:y="1"/>
              <w:jc w:val="both"/>
            </w:pPr>
          </w:p>
        </w:tc>
        <w:tc>
          <w:tcPr>
            <w:tcW w:w="777" w:type="dxa"/>
            <w:tcBorders>
              <w:top w:val="single" w:sz="4" w:space="0" w:color="auto"/>
              <w:left w:val="single" w:sz="4" w:space="0" w:color="auto"/>
              <w:bottom w:val="single" w:sz="4" w:space="0" w:color="auto"/>
              <w:right w:val="single" w:sz="4" w:space="0" w:color="auto"/>
            </w:tcBorders>
            <w:shd w:val="clear" w:color="auto" w:fill="FFFFFF"/>
          </w:tcPr>
          <w:p w:rsidR="008857D2" w:rsidRPr="00105504" w:rsidRDefault="008857D2" w:rsidP="007354DB">
            <w:pPr>
              <w:framePr w:wrap="notBeside" w:vAnchor="text" w:hAnchor="text" w:xAlign="center" w:y="1"/>
              <w:jc w:val="both"/>
            </w:pPr>
          </w:p>
        </w:tc>
      </w:tr>
    </w:tbl>
    <w:p w:rsidR="008857D2" w:rsidRPr="00105504" w:rsidRDefault="008857D2" w:rsidP="007354DB">
      <w:pPr>
        <w:jc w:val="both"/>
      </w:pPr>
    </w:p>
    <w:p w:rsidR="0049304A" w:rsidRPr="00156E38" w:rsidRDefault="0049304A" w:rsidP="007354DB">
      <w:pPr>
        <w:spacing w:before="77" w:line="216" w:lineRule="exact"/>
        <w:ind w:left="140" w:right="-80" w:firstLine="500"/>
        <w:jc w:val="both"/>
        <w:rPr>
          <w:sz w:val="24"/>
          <w:szCs w:val="24"/>
        </w:rPr>
      </w:pPr>
      <w:r w:rsidRPr="00156E38">
        <w:rPr>
          <w:b/>
          <w:sz w:val="24"/>
          <w:szCs w:val="24"/>
        </w:rPr>
        <w:t>Домашнее задание</w:t>
      </w:r>
      <w:r w:rsidRPr="00156E38">
        <w:rPr>
          <w:sz w:val="24"/>
          <w:szCs w:val="24"/>
        </w:rPr>
        <w:t xml:space="preserve">: </w:t>
      </w:r>
      <w:r w:rsidR="008857D2" w:rsidRPr="00156E38">
        <w:rPr>
          <w:sz w:val="24"/>
          <w:szCs w:val="24"/>
        </w:rPr>
        <w:t>Описывают основные плодовые ку</w:t>
      </w:r>
      <w:r w:rsidRPr="00156E38">
        <w:rPr>
          <w:sz w:val="24"/>
          <w:szCs w:val="24"/>
        </w:rPr>
        <w:t xml:space="preserve">льтуры в каждой группе, отметить </w:t>
      </w:r>
      <w:r w:rsidR="008857D2" w:rsidRPr="00156E38">
        <w:rPr>
          <w:sz w:val="24"/>
          <w:szCs w:val="24"/>
        </w:rPr>
        <w:t>ареал, характерные морфологические и биологические признаки всего растеши и его частей, использование растения, способы размножения.</w:t>
      </w:r>
    </w:p>
    <w:p w:rsidR="0049304A" w:rsidRPr="00156E38" w:rsidRDefault="008857D2" w:rsidP="007354DB">
      <w:pPr>
        <w:spacing w:before="77" w:line="216" w:lineRule="exact"/>
        <w:ind w:left="140" w:right="-80" w:firstLine="500"/>
        <w:jc w:val="both"/>
        <w:rPr>
          <w:sz w:val="24"/>
          <w:szCs w:val="24"/>
        </w:rPr>
      </w:pPr>
      <w:r w:rsidRPr="00156E38">
        <w:rPr>
          <w:sz w:val="24"/>
          <w:szCs w:val="24"/>
        </w:rPr>
        <w:t xml:space="preserve"> </w:t>
      </w:r>
      <w:r w:rsidRPr="00156E38">
        <w:rPr>
          <w:b/>
          <w:sz w:val="24"/>
          <w:szCs w:val="24"/>
        </w:rPr>
        <w:t>Контрольные вопросы и задания к СРС</w:t>
      </w:r>
      <w:r w:rsidRPr="00156E38">
        <w:rPr>
          <w:sz w:val="24"/>
          <w:szCs w:val="24"/>
        </w:rPr>
        <w:t xml:space="preserve">: </w:t>
      </w:r>
    </w:p>
    <w:p w:rsidR="0049304A" w:rsidRPr="00156E38" w:rsidRDefault="0049304A" w:rsidP="007354DB">
      <w:pPr>
        <w:spacing w:before="77" w:line="216" w:lineRule="exact"/>
        <w:ind w:left="140" w:right="-80" w:firstLine="500"/>
        <w:jc w:val="both"/>
        <w:rPr>
          <w:sz w:val="24"/>
          <w:szCs w:val="24"/>
        </w:rPr>
      </w:pPr>
      <w:r w:rsidRPr="00156E38">
        <w:rPr>
          <w:b/>
          <w:sz w:val="24"/>
          <w:szCs w:val="24"/>
        </w:rPr>
        <w:t>1</w:t>
      </w:r>
      <w:r w:rsidRPr="00156E38">
        <w:rPr>
          <w:sz w:val="24"/>
          <w:szCs w:val="24"/>
        </w:rPr>
        <w:t>.</w:t>
      </w:r>
      <w:r w:rsidR="008857D2" w:rsidRPr="00156E38">
        <w:rPr>
          <w:sz w:val="24"/>
          <w:szCs w:val="24"/>
        </w:rPr>
        <w:t>Перечислите жизненные формы плодов</w:t>
      </w:r>
      <w:r w:rsidRPr="00156E38">
        <w:rPr>
          <w:sz w:val="24"/>
          <w:szCs w:val="24"/>
        </w:rPr>
        <w:t>ых и ягодных растений.</w:t>
      </w:r>
    </w:p>
    <w:p w:rsidR="0049304A" w:rsidRPr="00156E38" w:rsidRDefault="0049304A" w:rsidP="0049304A">
      <w:pPr>
        <w:spacing w:before="77" w:line="216" w:lineRule="exact"/>
        <w:ind w:left="140" w:right="-80" w:firstLine="500"/>
        <w:jc w:val="both"/>
        <w:rPr>
          <w:sz w:val="24"/>
          <w:szCs w:val="24"/>
        </w:rPr>
      </w:pPr>
      <w:r w:rsidRPr="00156E38">
        <w:rPr>
          <w:sz w:val="24"/>
          <w:szCs w:val="24"/>
        </w:rPr>
        <w:t xml:space="preserve"> 2.Назовите </w:t>
      </w:r>
      <w:r w:rsidR="008857D2" w:rsidRPr="00156E38">
        <w:rPr>
          <w:sz w:val="24"/>
          <w:szCs w:val="24"/>
        </w:rPr>
        <w:t xml:space="preserve">группы плодовых и ягодных культур. </w:t>
      </w:r>
    </w:p>
    <w:p w:rsidR="008857D2" w:rsidRPr="00156E38" w:rsidRDefault="0049304A" w:rsidP="0049304A">
      <w:pPr>
        <w:spacing w:before="77" w:line="216" w:lineRule="exact"/>
        <w:ind w:left="140" w:right="-80" w:firstLine="500"/>
        <w:jc w:val="both"/>
        <w:rPr>
          <w:sz w:val="24"/>
          <w:szCs w:val="24"/>
        </w:rPr>
      </w:pPr>
      <w:r w:rsidRPr="00156E38">
        <w:rPr>
          <w:sz w:val="24"/>
          <w:szCs w:val="24"/>
        </w:rPr>
        <w:lastRenderedPageBreak/>
        <w:t>3.</w:t>
      </w:r>
      <w:r w:rsidR="008857D2" w:rsidRPr="00156E38">
        <w:rPr>
          <w:sz w:val="24"/>
          <w:szCs w:val="24"/>
        </w:rPr>
        <w:t>Какие общие отличительные признаки свойственны растениям каждой группы? Перечислите растения, относящиеся N каждой группе. Дайте их краткую характеристику.</w:t>
      </w:r>
    </w:p>
    <w:p w:rsidR="008857D2" w:rsidRPr="00156E38" w:rsidRDefault="008857D2" w:rsidP="007354DB">
      <w:pPr>
        <w:pStyle w:val="160"/>
        <w:shd w:val="clear" w:color="auto" w:fill="auto"/>
        <w:spacing w:after="115"/>
        <w:ind w:left="40" w:firstLine="500"/>
        <w:rPr>
          <w:sz w:val="24"/>
          <w:szCs w:val="24"/>
        </w:rPr>
      </w:pPr>
    </w:p>
    <w:p w:rsidR="006230D0" w:rsidRDefault="006230D0" w:rsidP="007354DB">
      <w:pPr>
        <w:spacing w:line="216" w:lineRule="exact"/>
        <w:ind w:right="-80"/>
        <w:jc w:val="center"/>
        <w:rPr>
          <w:b/>
          <w:sz w:val="24"/>
          <w:szCs w:val="24"/>
          <w:lang w:val="kk-KZ"/>
        </w:rPr>
      </w:pPr>
    </w:p>
    <w:p w:rsidR="006230D0" w:rsidRDefault="006230D0" w:rsidP="007354DB">
      <w:pPr>
        <w:spacing w:line="216" w:lineRule="exact"/>
        <w:ind w:right="-80"/>
        <w:jc w:val="center"/>
        <w:rPr>
          <w:b/>
          <w:sz w:val="24"/>
          <w:szCs w:val="24"/>
          <w:lang w:val="kk-KZ"/>
        </w:rPr>
      </w:pPr>
    </w:p>
    <w:p w:rsidR="008857D2" w:rsidRPr="00156E38" w:rsidRDefault="00DF56EA" w:rsidP="007354DB">
      <w:pPr>
        <w:spacing w:line="216" w:lineRule="exact"/>
        <w:ind w:right="-80"/>
        <w:jc w:val="center"/>
        <w:rPr>
          <w:b/>
          <w:sz w:val="24"/>
          <w:szCs w:val="24"/>
          <w:lang w:val="kk-KZ"/>
        </w:rPr>
      </w:pPr>
      <w:r w:rsidRPr="00156E38">
        <w:rPr>
          <w:b/>
          <w:sz w:val="24"/>
          <w:szCs w:val="24"/>
          <w:lang w:val="kk-KZ"/>
        </w:rPr>
        <w:t>Практическое занятие</w:t>
      </w:r>
      <w:r w:rsidR="008857D2" w:rsidRPr="00156E38">
        <w:rPr>
          <w:b/>
          <w:sz w:val="24"/>
          <w:szCs w:val="24"/>
          <w:lang w:val="kk-KZ"/>
        </w:rPr>
        <w:t xml:space="preserve">  №2</w:t>
      </w:r>
    </w:p>
    <w:p w:rsidR="008857D2" w:rsidRPr="00156E38" w:rsidRDefault="00FE1BA8" w:rsidP="007354DB">
      <w:pPr>
        <w:spacing w:line="216" w:lineRule="exact"/>
        <w:ind w:right="-80"/>
        <w:jc w:val="center"/>
        <w:rPr>
          <w:b/>
          <w:sz w:val="24"/>
          <w:szCs w:val="24"/>
        </w:rPr>
      </w:pPr>
      <w:r w:rsidRPr="00156E38">
        <w:rPr>
          <w:b/>
          <w:sz w:val="24"/>
          <w:szCs w:val="24"/>
          <w:lang w:val="kk-KZ"/>
        </w:rPr>
        <w:t>Тема:</w:t>
      </w:r>
      <w:r w:rsidR="008857D2" w:rsidRPr="00156E38">
        <w:rPr>
          <w:b/>
          <w:sz w:val="24"/>
          <w:szCs w:val="24"/>
          <w:lang w:val="kk-KZ"/>
        </w:rPr>
        <w:t>Морфология плодовых растений</w:t>
      </w:r>
    </w:p>
    <w:p w:rsidR="008857D2" w:rsidRPr="00156E38" w:rsidRDefault="008857D2" w:rsidP="007354DB">
      <w:pPr>
        <w:jc w:val="both"/>
        <w:rPr>
          <w:sz w:val="24"/>
          <w:szCs w:val="24"/>
          <w:lang w:val="kk-KZ"/>
        </w:rPr>
      </w:pPr>
    </w:p>
    <w:p w:rsidR="008857D2" w:rsidRPr="00156E38" w:rsidRDefault="008857D2" w:rsidP="007354DB">
      <w:pPr>
        <w:spacing w:line="221" w:lineRule="exact"/>
        <w:ind w:left="40" w:right="80" w:firstLine="500"/>
        <w:jc w:val="both"/>
        <w:rPr>
          <w:sz w:val="24"/>
          <w:szCs w:val="24"/>
        </w:rPr>
      </w:pPr>
      <w:r w:rsidRPr="00156E38">
        <w:rPr>
          <w:rStyle w:val="21"/>
          <w:rFonts w:eastAsia="Arial Unicode MS"/>
          <w:sz w:val="24"/>
          <w:szCs w:val="24"/>
        </w:rPr>
        <w:t>Цель</w:t>
      </w:r>
      <w:r w:rsidRPr="00156E38">
        <w:rPr>
          <w:sz w:val="24"/>
          <w:szCs w:val="24"/>
        </w:rPr>
        <w:t xml:space="preserve"> </w:t>
      </w:r>
      <w:r w:rsidR="00FE1BA8" w:rsidRPr="00156E38">
        <w:rPr>
          <w:b/>
          <w:sz w:val="24"/>
          <w:szCs w:val="24"/>
        </w:rPr>
        <w:t>работы:</w:t>
      </w:r>
      <w:r w:rsidRPr="00156E38">
        <w:rPr>
          <w:sz w:val="24"/>
          <w:szCs w:val="24"/>
        </w:rPr>
        <w:t xml:space="preserve"> Ознакомиться со строением надземной части плодовых и ягодных растений, с морфологическими признаками, а также с биологическими особенностями корня, стебля, листьев.</w:t>
      </w:r>
    </w:p>
    <w:p w:rsidR="008857D2" w:rsidRPr="00156E38" w:rsidRDefault="008857D2" w:rsidP="007354DB">
      <w:pPr>
        <w:spacing w:line="221" w:lineRule="exact"/>
        <w:ind w:left="40" w:right="80" w:firstLine="500"/>
        <w:jc w:val="both"/>
        <w:rPr>
          <w:sz w:val="24"/>
          <w:szCs w:val="24"/>
        </w:rPr>
      </w:pPr>
      <w:r w:rsidRPr="00156E38">
        <w:rPr>
          <w:sz w:val="24"/>
          <w:szCs w:val="24"/>
        </w:rPr>
        <w:t>Зная органографию и правильную терминологию, студенты смогут более глубоко усвоить теоретический и практический материал, избежать ошибок при использовании навыков в самостоятельной работе.</w:t>
      </w:r>
    </w:p>
    <w:p w:rsidR="008857D2" w:rsidRPr="00156E38" w:rsidRDefault="00FE1BA8" w:rsidP="007354DB">
      <w:pPr>
        <w:spacing w:line="221" w:lineRule="exact"/>
        <w:ind w:left="40" w:right="80" w:firstLine="500"/>
        <w:jc w:val="both"/>
        <w:rPr>
          <w:sz w:val="24"/>
          <w:szCs w:val="24"/>
        </w:rPr>
      </w:pPr>
      <w:r w:rsidRPr="00156E38">
        <w:rPr>
          <w:b/>
          <w:sz w:val="24"/>
          <w:szCs w:val="24"/>
        </w:rPr>
        <w:t>План:</w:t>
      </w:r>
      <w:r w:rsidR="008857D2" w:rsidRPr="00156E38">
        <w:rPr>
          <w:sz w:val="24"/>
          <w:szCs w:val="24"/>
        </w:rPr>
        <w:t xml:space="preserve"> 1. Изучить строение плодового дерева. Зарисовать и описать основные его части и органы.</w:t>
      </w:r>
    </w:p>
    <w:p w:rsidR="008857D2" w:rsidRPr="00156E38" w:rsidRDefault="008857D2" w:rsidP="007354DB">
      <w:pPr>
        <w:spacing w:line="221" w:lineRule="exact"/>
        <w:ind w:left="40" w:right="80" w:firstLine="500"/>
        <w:jc w:val="both"/>
        <w:rPr>
          <w:sz w:val="24"/>
          <w:szCs w:val="24"/>
        </w:rPr>
      </w:pPr>
      <w:r w:rsidRPr="00156E38">
        <w:rPr>
          <w:sz w:val="24"/>
          <w:szCs w:val="24"/>
        </w:rPr>
        <w:t>2. Ознакомиться со строением основных ягодных кустарников. Зарисовать кусты и их части.</w:t>
      </w:r>
    </w:p>
    <w:p w:rsidR="004766F4" w:rsidRPr="00156E38" w:rsidRDefault="004766F4" w:rsidP="004766F4">
      <w:pPr>
        <w:spacing w:line="221" w:lineRule="exact"/>
        <w:ind w:left="80" w:right="60" w:firstLine="500"/>
        <w:jc w:val="both"/>
        <w:rPr>
          <w:sz w:val="24"/>
          <w:szCs w:val="24"/>
        </w:rPr>
      </w:pPr>
      <w:r w:rsidRPr="00156E38">
        <w:rPr>
          <w:rStyle w:val="21"/>
          <w:rFonts w:eastAsia="Arial Unicode MS"/>
          <w:sz w:val="24"/>
          <w:szCs w:val="24"/>
        </w:rPr>
        <w:t>Материал, оборудование, пособия.</w:t>
      </w:r>
      <w:r w:rsidRPr="00156E38">
        <w:rPr>
          <w:sz w:val="24"/>
          <w:szCs w:val="24"/>
        </w:rPr>
        <w:t xml:space="preserve"> Кусты ягодных культур. Саженцы, подвои (сеянцы, отводки). Ветви (старше двух лет) плодовых и ягодных культур (яблони, груши, вишни, сливы, смородины черной и красной, малины, крыжовника и др.). Гербарий побегов. Рисунки взрослого дерева, куста. Макеты с плодовой древесиной по культурам. Препараты с первичным и вторичным строением корней. Микроскоп.</w:t>
      </w:r>
    </w:p>
    <w:p w:rsidR="004766F4" w:rsidRPr="00156E38" w:rsidRDefault="004766F4" w:rsidP="007354DB">
      <w:pPr>
        <w:spacing w:line="221" w:lineRule="exact"/>
        <w:ind w:left="40" w:right="80" w:firstLine="500"/>
        <w:jc w:val="both"/>
        <w:rPr>
          <w:sz w:val="24"/>
          <w:szCs w:val="24"/>
        </w:rPr>
      </w:pPr>
    </w:p>
    <w:p w:rsidR="004766F4" w:rsidRPr="00156E38" w:rsidRDefault="004766F4" w:rsidP="007354DB">
      <w:pPr>
        <w:spacing w:line="221" w:lineRule="exact"/>
        <w:ind w:left="40" w:right="80" w:firstLine="500"/>
        <w:jc w:val="both"/>
        <w:rPr>
          <w:sz w:val="24"/>
          <w:szCs w:val="24"/>
        </w:rPr>
      </w:pPr>
      <w:r w:rsidRPr="00156E38">
        <w:rPr>
          <w:b/>
          <w:sz w:val="24"/>
          <w:szCs w:val="24"/>
        </w:rPr>
        <w:t xml:space="preserve">Выполнение работы: </w:t>
      </w:r>
      <w:r w:rsidRPr="00156E38">
        <w:rPr>
          <w:sz w:val="24"/>
          <w:szCs w:val="24"/>
        </w:rPr>
        <w:t>ознакомление,</w:t>
      </w:r>
      <w:r w:rsidR="00F010E2" w:rsidRPr="00156E38">
        <w:rPr>
          <w:sz w:val="24"/>
          <w:szCs w:val="24"/>
        </w:rPr>
        <w:t xml:space="preserve"> </w:t>
      </w:r>
      <w:r w:rsidRPr="00156E38">
        <w:rPr>
          <w:sz w:val="24"/>
          <w:szCs w:val="24"/>
        </w:rPr>
        <w:t>вопросы-ответы.</w:t>
      </w:r>
    </w:p>
    <w:p w:rsidR="008857D2" w:rsidRPr="00156E38" w:rsidRDefault="004766F4" w:rsidP="007354DB">
      <w:pPr>
        <w:spacing w:line="221" w:lineRule="exact"/>
        <w:ind w:left="40" w:right="80" w:firstLine="500"/>
        <w:jc w:val="both"/>
        <w:rPr>
          <w:sz w:val="24"/>
          <w:szCs w:val="24"/>
        </w:rPr>
      </w:pPr>
      <w:r w:rsidRPr="00156E38">
        <w:rPr>
          <w:rStyle w:val="21"/>
          <w:rFonts w:eastAsia="Arial Unicode MS"/>
          <w:sz w:val="24"/>
          <w:szCs w:val="24"/>
        </w:rPr>
        <w:t>Теоретическая основа</w:t>
      </w:r>
      <w:r w:rsidR="008857D2" w:rsidRPr="00156E38">
        <w:rPr>
          <w:rStyle w:val="21"/>
          <w:rFonts w:eastAsia="Arial Unicode MS"/>
          <w:sz w:val="24"/>
          <w:szCs w:val="24"/>
        </w:rPr>
        <w:t>.</w:t>
      </w:r>
      <w:r w:rsidR="008857D2" w:rsidRPr="00156E38">
        <w:rPr>
          <w:sz w:val="24"/>
          <w:szCs w:val="24"/>
        </w:rPr>
        <w:t xml:space="preserve"> Плодовые и ягодные растения имеют надземную и подземную части. Границу между ними называют корневой шейкой, она бывает настоящей и условной. Настоящая корневая шейка (у растений, выросших из </w:t>
      </w:r>
      <w:r w:rsidR="008857D2" w:rsidRPr="00156E38">
        <w:rPr>
          <w:rStyle w:val="21"/>
          <w:rFonts w:eastAsia="Arial Unicode MS"/>
          <w:sz w:val="24"/>
          <w:szCs w:val="24"/>
        </w:rPr>
        <w:t>семян)</w:t>
      </w:r>
      <w:r w:rsidR="008857D2" w:rsidRPr="00156E38">
        <w:rPr>
          <w:sz w:val="24"/>
          <w:szCs w:val="24"/>
        </w:rPr>
        <w:t xml:space="preserve"> возникает из подсемядольного колена, условная (у вегетативно размножаемых растений) - из черенков, отводков, путем прививки. При размно</w:t>
      </w:r>
      <w:r w:rsidR="008857D2" w:rsidRPr="00156E38">
        <w:rPr>
          <w:sz w:val="24"/>
          <w:szCs w:val="24"/>
        </w:rPr>
        <w:softHyphen/>
        <w:t>жении прививкой место соединения привоя с подвоем считают условной корневой шейкой.</w:t>
      </w:r>
    </w:p>
    <w:p w:rsidR="008857D2" w:rsidRPr="00156E38" w:rsidRDefault="008857D2" w:rsidP="007354DB">
      <w:pPr>
        <w:spacing w:line="221" w:lineRule="exact"/>
        <w:ind w:left="40" w:right="80" w:firstLine="500"/>
        <w:jc w:val="both"/>
        <w:rPr>
          <w:sz w:val="24"/>
          <w:szCs w:val="24"/>
        </w:rPr>
      </w:pPr>
      <w:r w:rsidRPr="00156E38">
        <w:rPr>
          <w:sz w:val="24"/>
          <w:szCs w:val="24"/>
        </w:rPr>
        <w:t>Надземная часть дерева включает ствол и крону (рис. 1).</w:t>
      </w:r>
      <w:r w:rsidRPr="00156E38">
        <w:rPr>
          <w:rStyle w:val="2"/>
          <w:rFonts w:eastAsia="Arial Unicode MS"/>
          <w:sz w:val="24"/>
          <w:szCs w:val="24"/>
        </w:rPr>
        <w:t xml:space="preserve"> Ствол</w:t>
      </w:r>
      <w:r w:rsidRPr="00156E38">
        <w:rPr>
          <w:sz w:val="24"/>
          <w:szCs w:val="24"/>
        </w:rPr>
        <w:t xml:space="preserve"> - это вертикально расположенная часть дерева (от корневой шейки до конца</w:t>
      </w:r>
    </w:p>
    <w:p w:rsidR="008857D2" w:rsidRPr="00156E38" w:rsidRDefault="008857D2" w:rsidP="007354DB">
      <w:pPr>
        <w:spacing w:line="221" w:lineRule="exact"/>
        <w:ind w:left="40" w:right="80"/>
        <w:jc w:val="both"/>
        <w:rPr>
          <w:sz w:val="24"/>
          <w:szCs w:val="24"/>
        </w:rPr>
      </w:pPr>
      <w:r w:rsidRPr="00156E38">
        <w:rPr>
          <w:sz w:val="24"/>
          <w:szCs w:val="24"/>
        </w:rPr>
        <w:t>прироста последнего года). Ствол состоит из штамба, центрального проводника и побега продолжения.</w:t>
      </w:r>
    </w:p>
    <w:p w:rsidR="008857D2" w:rsidRPr="00156E38" w:rsidRDefault="008857D2" w:rsidP="007354DB">
      <w:pPr>
        <w:spacing w:line="221" w:lineRule="exact"/>
        <w:ind w:left="40" w:right="80" w:firstLine="500"/>
        <w:jc w:val="both"/>
        <w:rPr>
          <w:sz w:val="24"/>
          <w:szCs w:val="24"/>
        </w:rPr>
      </w:pPr>
      <w:r w:rsidRPr="00156E38">
        <w:rPr>
          <w:rStyle w:val="2"/>
          <w:rFonts w:eastAsia="Arial Unicode MS"/>
          <w:sz w:val="24"/>
          <w:szCs w:val="24"/>
        </w:rPr>
        <w:t>Штамб</w:t>
      </w:r>
      <w:r w:rsidRPr="00156E38">
        <w:rPr>
          <w:sz w:val="24"/>
          <w:szCs w:val="24"/>
        </w:rPr>
        <w:t xml:space="preserve"> - нижняя часть ствола от корневой шейки (настоящей или условной) до первого разветвления (первой скелетной ветви). </w:t>
      </w:r>
      <w:r w:rsidRPr="00156E38">
        <w:rPr>
          <w:rStyle w:val="2"/>
          <w:rFonts w:eastAsia="Arial Unicode MS"/>
          <w:sz w:val="24"/>
          <w:szCs w:val="24"/>
        </w:rPr>
        <w:t>Центральный проводник (лидер) -</w:t>
      </w:r>
      <w:r w:rsidRPr="00156E38">
        <w:rPr>
          <w:sz w:val="24"/>
          <w:szCs w:val="24"/>
        </w:rPr>
        <w:t xml:space="preserve"> часть ствола от штамба до начала побега продолжения (прироста последнего года). Центральный проводник есть и у скелетных ветвей - это их центральная (осевая) часть.</w:t>
      </w:r>
    </w:p>
    <w:p w:rsidR="008857D2" w:rsidRPr="00156E38" w:rsidRDefault="008857D2" w:rsidP="007354DB">
      <w:pPr>
        <w:spacing w:line="221" w:lineRule="exact"/>
        <w:ind w:left="40" w:right="80" w:firstLine="500"/>
        <w:jc w:val="both"/>
        <w:rPr>
          <w:sz w:val="24"/>
          <w:szCs w:val="24"/>
        </w:rPr>
      </w:pPr>
      <w:r w:rsidRPr="00156E38">
        <w:rPr>
          <w:rStyle w:val="2"/>
          <w:rFonts w:eastAsia="Arial Unicode MS"/>
          <w:sz w:val="24"/>
          <w:szCs w:val="24"/>
        </w:rPr>
        <w:t>Побег продолжения -</w:t>
      </w:r>
      <w:r w:rsidRPr="00156E38">
        <w:rPr>
          <w:sz w:val="24"/>
          <w:szCs w:val="24"/>
        </w:rPr>
        <w:t xml:space="preserve"> это однолетний прирост, завершающий ствол или скелетную (полу скелетную) ветвь.</w:t>
      </w:r>
    </w:p>
    <w:p w:rsidR="008857D2" w:rsidRPr="00156E38" w:rsidRDefault="008857D2" w:rsidP="007354DB">
      <w:pPr>
        <w:jc w:val="both"/>
        <w:rPr>
          <w:sz w:val="24"/>
          <w:szCs w:val="24"/>
        </w:rPr>
      </w:pPr>
      <w:r w:rsidRPr="00156E38">
        <w:rPr>
          <w:sz w:val="24"/>
          <w:szCs w:val="24"/>
        </w:rPr>
        <w:t>Центральный проводник несет на себе боковые ответвления - ветви (сучья). Ветви разделяют по силе роста на скелетные и полускелетные</w:t>
      </w:r>
    </w:p>
    <w:p w:rsidR="008857D2" w:rsidRPr="00156E38" w:rsidRDefault="008857D2" w:rsidP="00F010E2">
      <w:pPr>
        <w:spacing w:line="221" w:lineRule="exact"/>
        <w:ind w:right="100"/>
        <w:jc w:val="both"/>
        <w:rPr>
          <w:sz w:val="24"/>
          <w:szCs w:val="24"/>
        </w:rPr>
      </w:pPr>
      <w:r w:rsidRPr="00156E38">
        <w:rPr>
          <w:rStyle w:val="2"/>
          <w:rFonts w:eastAsia="Arial Unicode MS"/>
          <w:sz w:val="24"/>
          <w:szCs w:val="24"/>
        </w:rPr>
        <w:t>Скелетные ветви -</w:t>
      </w:r>
      <w:r w:rsidRPr="00156E38">
        <w:rPr>
          <w:sz w:val="24"/>
          <w:szCs w:val="24"/>
        </w:rPr>
        <w:t xml:space="preserve"> это осно</w:t>
      </w:r>
      <w:r w:rsidR="00C1508C" w:rsidRPr="00156E38">
        <w:rPr>
          <w:sz w:val="24"/>
          <w:szCs w:val="24"/>
        </w:rPr>
        <w:t>вные ветви, достаточно толстые,</w:t>
      </w:r>
      <w:r w:rsidR="00F010E2" w:rsidRPr="00156E38">
        <w:rPr>
          <w:sz w:val="24"/>
          <w:szCs w:val="24"/>
        </w:rPr>
        <w:t xml:space="preserve"> </w:t>
      </w:r>
      <w:r w:rsidRPr="00156E38">
        <w:rPr>
          <w:sz w:val="24"/>
          <w:szCs w:val="24"/>
        </w:rPr>
        <w:t>долговечные, несущие на себе обрастающие веточки (мелкие высоких порядков ветвления).</w:t>
      </w:r>
    </w:p>
    <w:p w:rsidR="008857D2" w:rsidRPr="00156E38" w:rsidRDefault="008857D2" w:rsidP="007354DB">
      <w:pPr>
        <w:spacing w:line="221" w:lineRule="exact"/>
        <w:ind w:left="80" w:right="100" w:firstLine="500"/>
        <w:jc w:val="both"/>
        <w:rPr>
          <w:sz w:val="24"/>
          <w:szCs w:val="24"/>
        </w:rPr>
      </w:pPr>
      <w:r w:rsidRPr="00156E38">
        <w:rPr>
          <w:rStyle w:val="2"/>
          <w:rFonts w:eastAsia="Arial Unicode MS"/>
          <w:sz w:val="24"/>
          <w:szCs w:val="24"/>
        </w:rPr>
        <w:t>Полускелетные ветви</w:t>
      </w:r>
      <w:r w:rsidRPr="00156E38">
        <w:rPr>
          <w:sz w:val="24"/>
          <w:szCs w:val="24"/>
        </w:rPr>
        <w:t xml:space="preserve"> менее мощные, обычно располагаются ярусами скелетных ветвей (у древ</w:t>
      </w:r>
      <w:r w:rsidR="00F010E2" w:rsidRPr="00156E38">
        <w:rPr>
          <w:sz w:val="24"/>
          <w:szCs w:val="24"/>
        </w:rPr>
        <w:t>есных форм) или являются основными</w:t>
      </w:r>
      <w:r w:rsidRPr="00156E38">
        <w:rPr>
          <w:sz w:val="24"/>
          <w:szCs w:val="24"/>
        </w:rPr>
        <w:t xml:space="preserve"> ветвями (у древесно-кустарниковых растений).</w:t>
      </w:r>
    </w:p>
    <w:p w:rsidR="008857D2" w:rsidRPr="00156E38" w:rsidRDefault="008857D2" w:rsidP="007354DB">
      <w:pPr>
        <w:spacing w:line="221" w:lineRule="exact"/>
        <w:ind w:left="80" w:right="100" w:firstLine="500"/>
        <w:jc w:val="both"/>
        <w:rPr>
          <w:sz w:val="24"/>
          <w:szCs w:val="24"/>
        </w:rPr>
      </w:pPr>
      <w:r w:rsidRPr="00156E38">
        <w:rPr>
          <w:sz w:val="24"/>
          <w:szCs w:val="24"/>
        </w:rPr>
        <w:t>Ветви, отходящие от ствола - это ветв</w:t>
      </w:r>
      <w:r w:rsidR="00F010E2" w:rsidRPr="00156E38">
        <w:rPr>
          <w:sz w:val="24"/>
          <w:szCs w:val="24"/>
        </w:rPr>
        <w:t>и I порядка, от них отходят ветви 2</w:t>
      </w:r>
      <w:r w:rsidRPr="00156E38">
        <w:rPr>
          <w:sz w:val="24"/>
          <w:szCs w:val="24"/>
        </w:rPr>
        <w:t xml:space="preserve"> порядка и т. д.</w:t>
      </w:r>
    </w:p>
    <w:p w:rsidR="008857D2" w:rsidRPr="00156E38" w:rsidRDefault="008857D2" w:rsidP="007354DB">
      <w:pPr>
        <w:spacing w:line="221" w:lineRule="exact"/>
        <w:ind w:left="80" w:right="100" w:firstLine="500"/>
        <w:jc w:val="both"/>
        <w:rPr>
          <w:sz w:val="24"/>
          <w:szCs w:val="24"/>
        </w:rPr>
      </w:pPr>
      <w:r w:rsidRPr="00156E38">
        <w:rPr>
          <w:rStyle w:val="2"/>
          <w:rFonts w:eastAsia="Arial Unicode MS"/>
          <w:sz w:val="24"/>
          <w:szCs w:val="24"/>
        </w:rPr>
        <w:t>Обрастающая древесина</w:t>
      </w:r>
      <w:r w:rsidRPr="00156E38">
        <w:rPr>
          <w:sz w:val="24"/>
          <w:szCs w:val="24"/>
        </w:rPr>
        <w:t xml:space="preserve"> (обрастающие ветви) располагаем я Й скелетных, полускелетных ветвях. </w:t>
      </w:r>
      <w:r w:rsidR="00F010E2" w:rsidRPr="00156E38">
        <w:rPr>
          <w:sz w:val="24"/>
          <w:szCs w:val="24"/>
        </w:rPr>
        <w:t xml:space="preserve">Эта древесина состоит из ростовых </w:t>
      </w:r>
      <w:r w:rsidRPr="00156E38">
        <w:rPr>
          <w:sz w:val="24"/>
          <w:szCs w:val="24"/>
        </w:rPr>
        <w:t xml:space="preserve"> плодовых веточек (их синонимы: плодовая древесина, плодовые обра</w:t>
      </w:r>
      <w:r w:rsidR="00F010E2" w:rsidRPr="00156E38">
        <w:rPr>
          <w:sz w:val="24"/>
          <w:szCs w:val="24"/>
        </w:rPr>
        <w:t>зования.)</w:t>
      </w:r>
    </w:p>
    <w:p w:rsidR="008857D2" w:rsidRPr="00156E38" w:rsidRDefault="008857D2" w:rsidP="007354DB">
      <w:pPr>
        <w:spacing w:line="221" w:lineRule="exact"/>
        <w:ind w:left="80" w:right="100" w:firstLine="500"/>
        <w:jc w:val="both"/>
        <w:rPr>
          <w:sz w:val="24"/>
          <w:szCs w:val="24"/>
        </w:rPr>
      </w:pPr>
      <w:r w:rsidRPr="00156E38">
        <w:rPr>
          <w:rStyle w:val="2"/>
          <w:rFonts w:eastAsia="Arial Unicode MS"/>
          <w:sz w:val="24"/>
          <w:szCs w:val="24"/>
        </w:rPr>
        <w:t>Крону</w:t>
      </w:r>
      <w:r w:rsidRPr="00156E38">
        <w:rPr>
          <w:sz w:val="24"/>
          <w:szCs w:val="24"/>
        </w:rPr>
        <w:t xml:space="preserve"> дерева образует совок</w:t>
      </w:r>
      <w:r w:rsidR="00F010E2" w:rsidRPr="00156E38">
        <w:rPr>
          <w:sz w:val="24"/>
          <w:szCs w:val="24"/>
        </w:rPr>
        <w:t xml:space="preserve">упность скелетных, </w:t>
      </w:r>
      <w:proofErr w:type="spellStart"/>
      <w:r w:rsidR="00F010E2" w:rsidRPr="00156E38">
        <w:rPr>
          <w:sz w:val="24"/>
          <w:szCs w:val="24"/>
        </w:rPr>
        <w:t>полускелетные</w:t>
      </w:r>
      <w:proofErr w:type="spellEnd"/>
      <w:r w:rsidR="00F010E2" w:rsidRPr="00156E38">
        <w:rPr>
          <w:sz w:val="24"/>
          <w:szCs w:val="24"/>
        </w:rPr>
        <w:t xml:space="preserve"> </w:t>
      </w:r>
      <w:r w:rsidRPr="00156E38">
        <w:rPr>
          <w:sz w:val="24"/>
          <w:szCs w:val="24"/>
        </w:rPr>
        <w:t xml:space="preserve"> I обрастающих ветвей.</w:t>
      </w:r>
    </w:p>
    <w:p w:rsidR="008857D2" w:rsidRPr="00156E38" w:rsidRDefault="008857D2" w:rsidP="007354DB">
      <w:pPr>
        <w:spacing w:line="221" w:lineRule="exact"/>
        <w:ind w:left="80" w:right="100" w:firstLine="500"/>
        <w:jc w:val="both"/>
        <w:rPr>
          <w:sz w:val="24"/>
          <w:szCs w:val="24"/>
        </w:rPr>
      </w:pPr>
      <w:r w:rsidRPr="00156E38">
        <w:rPr>
          <w:rStyle w:val="2"/>
          <w:rFonts w:eastAsia="Arial Unicode MS"/>
          <w:sz w:val="24"/>
          <w:szCs w:val="24"/>
        </w:rPr>
        <w:t>Побегом</w:t>
      </w:r>
      <w:r w:rsidRPr="00156E38">
        <w:rPr>
          <w:sz w:val="24"/>
          <w:szCs w:val="24"/>
        </w:rPr>
        <w:t xml:space="preserve"> называют облиственную част</w:t>
      </w:r>
      <w:r w:rsidR="00F010E2" w:rsidRPr="00156E38">
        <w:rPr>
          <w:sz w:val="24"/>
          <w:szCs w:val="24"/>
        </w:rPr>
        <w:t>ь стебля, находятся в состоянии</w:t>
      </w:r>
      <w:r w:rsidRPr="00156E38">
        <w:rPr>
          <w:sz w:val="24"/>
          <w:szCs w:val="24"/>
        </w:rPr>
        <w:t xml:space="preserve"> роста. Обычно он бывает однолетним (у</w:t>
      </w:r>
      <w:r w:rsidR="00F010E2" w:rsidRPr="00156E38">
        <w:rPr>
          <w:sz w:val="24"/>
          <w:szCs w:val="24"/>
        </w:rPr>
        <w:t xml:space="preserve"> листопадных растений), у вечно-</w:t>
      </w:r>
      <w:r w:rsidRPr="00156E38">
        <w:rPr>
          <w:sz w:val="24"/>
          <w:szCs w:val="24"/>
        </w:rPr>
        <w:t xml:space="preserve"> зеленых он может быть </w:t>
      </w:r>
      <w:proofErr w:type="spellStart"/>
      <w:r w:rsidRPr="00156E38">
        <w:rPr>
          <w:sz w:val="24"/>
          <w:szCs w:val="24"/>
        </w:rPr>
        <w:t>дву</w:t>
      </w:r>
      <w:proofErr w:type="spellEnd"/>
      <w:r w:rsidRPr="00156E38">
        <w:rPr>
          <w:sz w:val="24"/>
          <w:szCs w:val="24"/>
        </w:rPr>
        <w:t>-, тр</w:t>
      </w:r>
      <w:r w:rsidR="00F010E2" w:rsidRPr="00156E38">
        <w:rPr>
          <w:sz w:val="24"/>
          <w:szCs w:val="24"/>
        </w:rPr>
        <w:t xml:space="preserve">ехлетним. Рост побега завершается </w:t>
      </w:r>
      <w:r w:rsidRPr="00156E38">
        <w:rPr>
          <w:sz w:val="24"/>
          <w:szCs w:val="24"/>
        </w:rPr>
        <w:t xml:space="preserve"> образованием верхушечной почки.</w:t>
      </w:r>
    </w:p>
    <w:p w:rsidR="008857D2" w:rsidRPr="00156E38" w:rsidRDefault="008857D2" w:rsidP="007354DB">
      <w:pPr>
        <w:spacing w:line="221" w:lineRule="exact"/>
        <w:ind w:left="80" w:right="100" w:firstLine="500"/>
        <w:jc w:val="both"/>
        <w:rPr>
          <w:sz w:val="24"/>
          <w:szCs w:val="24"/>
        </w:rPr>
      </w:pPr>
      <w:r w:rsidRPr="00156E38">
        <w:rPr>
          <w:sz w:val="24"/>
          <w:szCs w:val="24"/>
        </w:rPr>
        <w:lastRenderedPageBreak/>
        <w:t>После опадения листьев побе</w:t>
      </w:r>
      <w:r w:rsidR="00F010E2" w:rsidRPr="00156E38">
        <w:rPr>
          <w:sz w:val="24"/>
          <w:szCs w:val="24"/>
        </w:rPr>
        <w:t xml:space="preserve">г называют однолетним приросшими </w:t>
      </w:r>
      <w:r w:rsidRPr="00156E38">
        <w:rPr>
          <w:sz w:val="24"/>
          <w:szCs w:val="24"/>
        </w:rPr>
        <w:t>приростом прошлого года или однолетне</w:t>
      </w:r>
      <w:r w:rsidR="00F010E2" w:rsidRPr="00156E38">
        <w:rPr>
          <w:sz w:val="24"/>
          <w:szCs w:val="24"/>
        </w:rPr>
        <w:t>й ветвью. По происхождению побеги</w:t>
      </w:r>
      <w:r w:rsidRPr="00156E38">
        <w:rPr>
          <w:sz w:val="24"/>
          <w:szCs w:val="24"/>
        </w:rPr>
        <w:t xml:space="preserve"> бывают:</w:t>
      </w:r>
    </w:p>
    <w:p w:rsidR="008857D2" w:rsidRPr="00156E38" w:rsidRDefault="008857D2" w:rsidP="007354DB">
      <w:pPr>
        <w:numPr>
          <w:ilvl w:val="0"/>
          <w:numId w:val="2"/>
        </w:numPr>
        <w:tabs>
          <w:tab w:val="left" w:pos="695"/>
        </w:tabs>
        <w:spacing w:line="221" w:lineRule="exact"/>
        <w:ind w:left="80" w:firstLine="500"/>
        <w:jc w:val="both"/>
        <w:rPr>
          <w:sz w:val="24"/>
          <w:szCs w:val="24"/>
        </w:rPr>
      </w:pPr>
      <w:r w:rsidRPr="00156E38">
        <w:rPr>
          <w:rStyle w:val="2"/>
          <w:rFonts w:eastAsia="Arial Unicode MS"/>
          <w:sz w:val="24"/>
          <w:szCs w:val="24"/>
        </w:rPr>
        <w:t>нормальные -</w:t>
      </w:r>
      <w:r w:rsidRPr="00156E38">
        <w:rPr>
          <w:sz w:val="24"/>
          <w:szCs w:val="24"/>
        </w:rPr>
        <w:t xml:space="preserve"> возникают из почек, сформированных в пр</w:t>
      </w:r>
      <w:r w:rsidR="00F010E2" w:rsidRPr="00156E38">
        <w:rPr>
          <w:sz w:val="24"/>
          <w:szCs w:val="24"/>
        </w:rPr>
        <w:t>едыдущем году</w:t>
      </w:r>
    </w:p>
    <w:p w:rsidR="008857D2" w:rsidRPr="00156E38" w:rsidRDefault="008857D2" w:rsidP="007354DB">
      <w:pPr>
        <w:numPr>
          <w:ilvl w:val="0"/>
          <w:numId w:val="2"/>
        </w:numPr>
        <w:tabs>
          <w:tab w:val="left" w:pos="671"/>
        </w:tabs>
        <w:spacing w:line="221" w:lineRule="exact"/>
        <w:ind w:left="80" w:firstLine="500"/>
        <w:jc w:val="both"/>
        <w:rPr>
          <w:sz w:val="24"/>
          <w:szCs w:val="24"/>
        </w:rPr>
      </w:pPr>
      <w:r w:rsidRPr="00156E38">
        <w:rPr>
          <w:rStyle w:val="2"/>
          <w:rFonts w:eastAsia="Arial Unicode MS"/>
          <w:sz w:val="24"/>
          <w:szCs w:val="24"/>
        </w:rPr>
        <w:t>летние</w:t>
      </w:r>
      <w:r w:rsidRPr="00156E38">
        <w:rPr>
          <w:sz w:val="24"/>
          <w:szCs w:val="24"/>
        </w:rPr>
        <w:t xml:space="preserve"> - возникают из почек в год их закладки (часто у косточковых),</w:t>
      </w:r>
    </w:p>
    <w:p w:rsidR="008857D2" w:rsidRPr="00156E38" w:rsidRDefault="008857D2" w:rsidP="007354DB">
      <w:pPr>
        <w:numPr>
          <w:ilvl w:val="0"/>
          <w:numId w:val="2"/>
        </w:numPr>
        <w:tabs>
          <w:tab w:val="left" w:pos="776"/>
        </w:tabs>
        <w:spacing w:line="221" w:lineRule="exact"/>
        <w:ind w:left="80" w:right="100" w:firstLine="500"/>
        <w:jc w:val="both"/>
        <w:rPr>
          <w:sz w:val="24"/>
          <w:szCs w:val="24"/>
        </w:rPr>
      </w:pPr>
      <w:r w:rsidRPr="00156E38">
        <w:rPr>
          <w:rStyle w:val="2"/>
          <w:rFonts w:eastAsia="Arial Unicode MS"/>
          <w:sz w:val="24"/>
          <w:szCs w:val="24"/>
        </w:rPr>
        <w:t>волчковые, жировые</w:t>
      </w:r>
      <w:r w:rsidRPr="00156E38">
        <w:rPr>
          <w:sz w:val="24"/>
          <w:szCs w:val="24"/>
        </w:rPr>
        <w:t xml:space="preserve"> - возникают на надземной части растения</w:t>
      </w:r>
      <w:r w:rsidR="00F010E2" w:rsidRPr="00156E38">
        <w:rPr>
          <w:rStyle w:val="265pt"/>
          <w:rFonts w:eastAsia="Arial Unicode MS"/>
          <w:sz w:val="24"/>
          <w:szCs w:val="24"/>
        </w:rPr>
        <w:t xml:space="preserve"> </w:t>
      </w:r>
      <w:r w:rsidRPr="00156E38">
        <w:rPr>
          <w:sz w:val="24"/>
          <w:szCs w:val="24"/>
        </w:rPr>
        <w:t>спящих почек (часто после сильной обрез</w:t>
      </w:r>
      <w:r w:rsidR="00F010E2" w:rsidRPr="00156E38">
        <w:rPr>
          <w:sz w:val="24"/>
          <w:szCs w:val="24"/>
        </w:rPr>
        <w:t>ки, повреждения или у растений в</w:t>
      </w:r>
      <w:r w:rsidRPr="00156E38">
        <w:rPr>
          <w:sz w:val="24"/>
          <w:szCs w:val="24"/>
        </w:rPr>
        <w:t xml:space="preserve"> большом возрасте);</w:t>
      </w:r>
    </w:p>
    <w:p w:rsidR="008857D2" w:rsidRPr="00156E38" w:rsidRDefault="008857D2" w:rsidP="007354DB">
      <w:pPr>
        <w:numPr>
          <w:ilvl w:val="0"/>
          <w:numId w:val="2"/>
        </w:numPr>
        <w:tabs>
          <w:tab w:val="left" w:pos="695"/>
        </w:tabs>
        <w:spacing w:line="221" w:lineRule="exact"/>
        <w:ind w:left="80" w:firstLine="500"/>
        <w:jc w:val="both"/>
        <w:rPr>
          <w:sz w:val="24"/>
          <w:szCs w:val="24"/>
        </w:rPr>
      </w:pPr>
      <w:r w:rsidRPr="00156E38">
        <w:rPr>
          <w:rStyle w:val="2"/>
          <w:rFonts w:eastAsia="Arial Unicode MS"/>
          <w:sz w:val="24"/>
          <w:szCs w:val="24"/>
        </w:rPr>
        <w:t>придаточные -</w:t>
      </w:r>
      <w:r w:rsidRPr="00156E38">
        <w:rPr>
          <w:sz w:val="24"/>
          <w:szCs w:val="24"/>
        </w:rPr>
        <w:t xml:space="preserve"> возникают из придаточных почек на корнях, листьях.</w:t>
      </w:r>
    </w:p>
    <w:p w:rsidR="008857D2" w:rsidRPr="00156E38" w:rsidRDefault="008857D2" w:rsidP="007354DB">
      <w:pPr>
        <w:spacing w:line="221" w:lineRule="exact"/>
        <w:ind w:left="80" w:right="100" w:firstLine="500"/>
        <w:jc w:val="both"/>
        <w:rPr>
          <w:sz w:val="24"/>
          <w:szCs w:val="24"/>
        </w:rPr>
      </w:pPr>
      <w:r w:rsidRPr="00156E38">
        <w:rPr>
          <w:sz w:val="24"/>
          <w:szCs w:val="24"/>
        </w:rPr>
        <w:t>По функции все однолетние приросты (ветви) разделяют на ростовые И плодовые (или генеративные).</w:t>
      </w:r>
    </w:p>
    <w:p w:rsidR="008857D2" w:rsidRPr="00156E38" w:rsidRDefault="008857D2" w:rsidP="007354DB">
      <w:pPr>
        <w:spacing w:line="221" w:lineRule="exact"/>
        <w:ind w:left="80" w:right="100" w:firstLine="500"/>
        <w:jc w:val="both"/>
        <w:rPr>
          <w:sz w:val="24"/>
          <w:szCs w:val="24"/>
        </w:rPr>
      </w:pPr>
      <w:r w:rsidRPr="00156E38">
        <w:rPr>
          <w:rStyle w:val="2"/>
          <w:rFonts w:eastAsia="Arial Unicode MS"/>
          <w:sz w:val="24"/>
          <w:szCs w:val="24"/>
        </w:rPr>
        <w:t>Ростовые ветви -</w:t>
      </w:r>
      <w:r w:rsidRPr="00156E38">
        <w:rPr>
          <w:sz w:val="24"/>
          <w:szCs w:val="24"/>
        </w:rPr>
        <w:t xml:space="preserve"> это приросты достаточной длины, несущие на себе только вегетативные почки. Возникают из верхушечных или боковых почек</w:t>
      </w:r>
      <w:r w:rsidRPr="00156E38">
        <w:rPr>
          <w:rStyle w:val="29pt"/>
          <w:rFonts w:eastAsia="Arial Unicode MS"/>
          <w:sz w:val="24"/>
          <w:szCs w:val="24"/>
        </w:rPr>
        <w:t xml:space="preserve"> и </w:t>
      </w:r>
      <w:r w:rsidRPr="00156E38">
        <w:rPr>
          <w:sz w:val="24"/>
          <w:szCs w:val="24"/>
        </w:rPr>
        <w:t>служат основой для построения скелета кроны.</w:t>
      </w:r>
    </w:p>
    <w:p w:rsidR="008857D2" w:rsidRPr="00156E38" w:rsidRDefault="008857D2" w:rsidP="007354DB">
      <w:pPr>
        <w:spacing w:line="221" w:lineRule="exact"/>
        <w:ind w:left="80" w:right="100" w:firstLine="500"/>
        <w:jc w:val="both"/>
        <w:rPr>
          <w:sz w:val="24"/>
          <w:szCs w:val="24"/>
        </w:rPr>
      </w:pPr>
      <w:r w:rsidRPr="00156E38">
        <w:rPr>
          <w:rStyle w:val="2"/>
          <w:rFonts w:eastAsia="Arial Unicode MS"/>
          <w:sz w:val="24"/>
          <w:szCs w:val="24"/>
        </w:rPr>
        <w:t>Плодовые ветви</w:t>
      </w:r>
      <w:r w:rsidRPr="00156E38">
        <w:rPr>
          <w:sz w:val="24"/>
          <w:szCs w:val="24"/>
        </w:rPr>
        <w:t xml:space="preserve"> (или плодовая древесина) - это приросты, на которых формируются плодовые почки, а в дальнейшем плоды. Они бывают разного типа.</w:t>
      </w:r>
    </w:p>
    <w:p w:rsidR="008857D2" w:rsidRPr="00156E38" w:rsidRDefault="008857D2" w:rsidP="007354DB">
      <w:pPr>
        <w:spacing w:line="221" w:lineRule="exact"/>
        <w:ind w:left="80" w:right="100" w:firstLine="500"/>
        <w:jc w:val="both"/>
        <w:rPr>
          <w:sz w:val="24"/>
          <w:szCs w:val="24"/>
        </w:rPr>
      </w:pPr>
      <w:r w:rsidRPr="00156E38">
        <w:rPr>
          <w:sz w:val="24"/>
          <w:szCs w:val="24"/>
        </w:rPr>
        <w:t>Семечков</w:t>
      </w:r>
      <w:r w:rsidR="00F010E2" w:rsidRPr="00156E38">
        <w:rPr>
          <w:sz w:val="24"/>
          <w:szCs w:val="24"/>
        </w:rPr>
        <w:t xml:space="preserve">ым культурам свойственны такие, </w:t>
      </w:r>
      <w:r w:rsidRPr="00156E38">
        <w:rPr>
          <w:sz w:val="24"/>
          <w:szCs w:val="24"/>
        </w:rPr>
        <w:t>однолетние плодовые образования, как кольчатки, копьеца, плодовые прутики, многолетние - плодушки и плодухи. Плодовые ветви боле</w:t>
      </w:r>
      <w:r w:rsidR="00F010E2" w:rsidRPr="00156E38">
        <w:rPr>
          <w:sz w:val="24"/>
          <w:szCs w:val="24"/>
        </w:rPr>
        <w:t>е короткие, чем ростовые (рис. 2</w:t>
      </w:r>
      <w:r w:rsidRPr="00156E38">
        <w:rPr>
          <w:sz w:val="24"/>
          <w:szCs w:val="24"/>
        </w:rPr>
        <w:t>).</w:t>
      </w:r>
    </w:p>
    <w:p w:rsidR="008857D2" w:rsidRPr="00156E38" w:rsidRDefault="008857D2" w:rsidP="007354DB">
      <w:pPr>
        <w:spacing w:line="221" w:lineRule="exact"/>
        <w:ind w:left="80" w:right="100" w:firstLine="500"/>
        <w:jc w:val="both"/>
        <w:rPr>
          <w:sz w:val="24"/>
          <w:szCs w:val="24"/>
        </w:rPr>
      </w:pPr>
      <w:r w:rsidRPr="00156E38">
        <w:rPr>
          <w:rStyle w:val="2"/>
          <w:rFonts w:eastAsia="Arial Unicode MS"/>
          <w:sz w:val="24"/>
          <w:szCs w:val="24"/>
        </w:rPr>
        <w:t>Кольчатки</w:t>
      </w:r>
      <w:r w:rsidRPr="00156E38">
        <w:rPr>
          <w:sz w:val="24"/>
          <w:szCs w:val="24"/>
        </w:rPr>
        <w:t xml:space="preserve"> - однолетние приросты длиной до 0,5 см, оканчивающиеся одной вегетативной или генеративной почкой. На укороченном однолетнем приросте заметны рубцы от опавших почковых чешуй и листьев, боковых почек нет </w:t>
      </w:r>
      <w:r w:rsidR="00F010E2" w:rsidRPr="00156E38">
        <w:rPr>
          <w:sz w:val="24"/>
          <w:szCs w:val="24"/>
        </w:rPr>
        <w:t>.</w:t>
      </w:r>
      <w:r w:rsidRPr="00156E38">
        <w:rPr>
          <w:sz w:val="24"/>
          <w:szCs w:val="24"/>
        </w:rPr>
        <w:t xml:space="preserve"> У семечковых культур (яблоня, груша) кольчатки, оканчивающиеся генеративной почкой, превращаются в плодушку (на месте плодовой почки образуется плодовая сумка); у косточковых кольчатка оканчивается только</w:t>
      </w:r>
    </w:p>
    <w:p w:rsidR="008857D2" w:rsidRPr="00156E38" w:rsidRDefault="008857D2" w:rsidP="007354DB">
      <w:pPr>
        <w:jc w:val="both"/>
        <w:rPr>
          <w:sz w:val="24"/>
          <w:szCs w:val="24"/>
        </w:rPr>
      </w:pPr>
      <w:r w:rsidRPr="00156E38">
        <w:rPr>
          <w:sz w:val="24"/>
          <w:szCs w:val="24"/>
        </w:rPr>
        <w:t>вегетативной почкой.</w:t>
      </w:r>
    </w:p>
    <w:p w:rsidR="008857D2" w:rsidRPr="00156E38" w:rsidRDefault="008857D2" w:rsidP="007354DB">
      <w:pPr>
        <w:spacing w:line="221" w:lineRule="exact"/>
        <w:ind w:left="60" w:right="80" w:firstLine="500"/>
        <w:jc w:val="both"/>
        <w:rPr>
          <w:sz w:val="24"/>
          <w:szCs w:val="24"/>
        </w:rPr>
      </w:pPr>
      <w:r w:rsidRPr="00156E38">
        <w:rPr>
          <w:rStyle w:val="2"/>
          <w:rFonts w:eastAsia="Arial Unicode MS"/>
          <w:sz w:val="24"/>
          <w:szCs w:val="24"/>
        </w:rPr>
        <w:t>Копьеца</w:t>
      </w:r>
      <w:r w:rsidRPr="00156E38">
        <w:rPr>
          <w:sz w:val="24"/>
          <w:szCs w:val="24"/>
        </w:rPr>
        <w:t xml:space="preserve"> - однолетние приросты длиной от 2 до 15 см, расположенные чаще всего под прямым углом к той части ветки, на которой возникли. Оканчиваются генеративной или вегетативной почкой. В пазухах листьев закладываются слабые вегетативные почки (в отличие от кольчагок, где боковых почек нет).</w:t>
      </w:r>
    </w:p>
    <w:p w:rsidR="008857D2" w:rsidRPr="00156E38" w:rsidRDefault="008857D2" w:rsidP="007354DB">
      <w:pPr>
        <w:spacing w:line="221" w:lineRule="exact"/>
        <w:ind w:left="60" w:right="80" w:firstLine="500"/>
        <w:jc w:val="both"/>
        <w:rPr>
          <w:sz w:val="24"/>
          <w:szCs w:val="24"/>
        </w:rPr>
      </w:pPr>
      <w:r w:rsidRPr="00156E38">
        <w:rPr>
          <w:rStyle w:val="2"/>
          <w:rFonts w:eastAsia="Arial Unicode MS"/>
          <w:sz w:val="24"/>
          <w:szCs w:val="24"/>
        </w:rPr>
        <w:t>Плодовые прутики</w:t>
      </w:r>
      <w:r w:rsidRPr="00156E38">
        <w:rPr>
          <w:sz w:val="24"/>
          <w:szCs w:val="24"/>
        </w:rPr>
        <w:t xml:space="preserve"> - однолетние приросты длиной более 15 см, оканчивающиеся генеративной почкой. Это тонкие побеги, часто изогнутые, они могут располагаться на конце прироста предшествующего года или сбоку от него.</w:t>
      </w:r>
    </w:p>
    <w:p w:rsidR="008857D2" w:rsidRPr="00156E38" w:rsidRDefault="008857D2" w:rsidP="007354DB">
      <w:pPr>
        <w:spacing w:line="221" w:lineRule="exact"/>
        <w:ind w:left="60" w:right="80"/>
        <w:jc w:val="both"/>
        <w:rPr>
          <w:sz w:val="24"/>
          <w:szCs w:val="24"/>
        </w:rPr>
      </w:pPr>
      <w:r w:rsidRPr="00156E38">
        <w:rPr>
          <w:rStyle w:val="2"/>
          <w:rFonts w:eastAsia="Arial Unicode MS"/>
          <w:sz w:val="24"/>
          <w:szCs w:val="24"/>
        </w:rPr>
        <w:t>Плодушки и плодухи</w:t>
      </w:r>
      <w:r w:rsidRPr="00156E38">
        <w:rPr>
          <w:sz w:val="24"/>
          <w:szCs w:val="24"/>
        </w:rPr>
        <w:t xml:space="preserve"> - многолетние плодовые образования (плодовые ветки), которые состоят из кольчаток, копьец, объединенных между собой годичными кольцами и плодовыми сумками.</w:t>
      </w:r>
    </w:p>
    <w:p w:rsidR="008857D2" w:rsidRPr="00156E38" w:rsidRDefault="008857D2" w:rsidP="007354DB">
      <w:pPr>
        <w:spacing w:line="221" w:lineRule="exact"/>
        <w:ind w:left="60" w:right="80" w:firstLine="500"/>
        <w:jc w:val="both"/>
        <w:rPr>
          <w:sz w:val="24"/>
          <w:szCs w:val="24"/>
        </w:rPr>
      </w:pPr>
      <w:r w:rsidRPr="00156E38">
        <w:rPr>
          <w:rStyle w:val="2"/>
          <w:rFonts w:eastAsia="Arial Unicode MS"/>
          <w:sz w:val="24"/>
          <w:szCs w:val="24"/>
        </w:rPr>
        <w:t>Плодовая сумка</w:t>
      </w:r>
      <w:r w:rsidRPr="00156E38">
        <w:rPr>
          <w:sz w:val="24"/>
          <w:szCs w:val="24"/>
        </w:rPr>
        <w:t xml:space="preserve"> - это утолщение стебля на месте генеративной почки (разросшаяся ось плодовой почки). Под плодовой сумкой располагается годичное кольцо, над ней однолетние или многолетние приросты ветвей.</w:t>
      </w:r>
    </w:p>
    <w:p w:rsidR="008857D2" w:rsidRPr="00156E38" w:rsidRDefault="008857D2" w:rsidP="007354DB">
      <w:pPr>
        <w:spacing w:line="221" w:lineRule="exact"/>
        <w:ind w:left="60" w:right="80" w:firstLine="500"/>
        <w:jc w:val="both"/>
        <w:rPr>
          <w:sz w:val="24"/>
          <w:szCs w:val="24"/>
        </w:rPr>
      </w:pPr>
      <w:r w:rsidRPr="00156E38">
        <w:rPr>
          <w:rStyle w:val="2"/>
          <w:rFonts w:eastAsia="Arial Unicode MS"/>
          <w:sz w:val="24"/>
          <w:szCs w:val="24"/>
        </w:rPr>
        <w:t>Годичное кольцо -</w:t>
      </w:r>
      <w:r w:rsidRPr="00156E38">
        <w:rPr>
          <w:sz w:val="24"/>
          <w:szCs w:val="24"/>
        </w:rPr>
        <w:t xml:space="preserve"> это следы (рубцы) от опавших почковых чешуй, разграничивающие приросты разного возраста.</w:t>
      </w:r>
    </w:p>
    <w:p w:rsidR="008857D2" w:rsidRPr="00156E38" w:rsidRDefault="008857D2" w:rsidP="007354DB">
      <w:pPr>
        <w:spacing w:line="221" w:lineRule="exact"/>
        <w:ind w:left="60" w:right="80" w:firstLine="500"/>
        <w:jc w:val="both"/>
        <w:rPr>
          <w:sz w:val="24"/>
          <w:szCs w:val="24"/>
        </w:rPr>
      </w:pPr>
      <w:r w:rsidRPr="00156E38">
        <w:rPr>
          <w:sz w:val="24"/>
          <w:szCs w:val="24"/>
        </w:rPr>
        <w:t>У косточковых культур формируются следующие плодовые веточки (или плодовая древесина).</w:t>
      </w:r>
    </w:p>
    <w:p w:rsidR="008857D2" w:rsidRPr="00156E38" w:rsidRDefault="008857D2" w:rsidP="007354DB">
      <w:pPr>
        <w:spacing w:line="221" w:lineRule="exact"/>
        <w:ind w:left="60" w:right="80" w:firstLine="500"/>
        <w:jc w:val="both"/>
        <w:rPr>
          <w:sz w:val="24"/>
          <w:szCs w:val="24"/>
        </w:rPr>
      </w:pPr>
      <w:r w:rsidRPr="00156E38">
        <w:rPr>
          <w:rStyle w:val="2"/>
          <w:rFonts w:eastAsia="Arial Unicode MS"/>
          <w:sz w:val="24"/>
          <w:szCs w:val="24"/>
        </w:rPr>
        <w:t>Кольчатки -</w:t>
      </w:r>
      <w:r w:rsidRPr="00156E38">
        <w:rPr>
          <w:sz w:val="24"/>
          <w:szCs w:val="24"/>
        </w:rPr>
        <w:t xml:space="preserve"> однолетние короткие приросты побегов (до 0,5... 1,0 см), оканчивающиеся всегда вегетативной почкой и дающие начало другим плодовым образованиям.</w:t>
      </w:r>
    </w:p>
    <w:p w:rsidR="008857D2" w:rsidRPr="00156E38" w:rsidRDefault="008857D2" w:rsidP="007354DB">
      <w:pPr>
        <w:spacing w:line="221" w:lineRule="exact"/>
        <w:ind w:left="60" w:right="80" w:firstLine="500"/>
        <w:jc w:val="both"/>
        <w:rPr>
          <w:sz w:val="24"/>
          <w:szCs w:val="24"/>
        </w:rPr>
      </w:pPr>
      <w:r w:rsidRPr="00156E38">
        <w:rPr>
          <w:rStyle w:val="2"/>
          <w:rFonts w:eastAsia="Arial Unicode MS"/>
          <w:sz w:val="24"/>
          <w:szCs w:val="24"/>
        </w:rPr>
        <w:t>Букетные веточки</w:t>
      </w:r>
      <w:r w:rsidRPr="00156E38">
        <w:rPr>
          <w:sz w:val="24"/>
          <w:szCs w:val="24"/>
        </w:rPr>
        <w:t xml:space="preserve"> - однолетние приросты побегов длиной примерно до 2 см, несущие на себе несколько </w:t>
      </w:r>
      <w:r w:rsidR="009E447F" w:rsidRPr="00156E38">
        <w:rPr>
          <w:sz w:val="24"/>
          <w:szCs w:val="24"/>
        </w:rPr>
        <w:t>сближено</w:t>
      </w:r>
      <w:r w:rsidRPr="00156E38">
        <w:rPr>
          <w:sz w:val="24"/>
          <w:szCs w:val="24"/>
        </w:rPr>
        <w:t xml:space="preserve"> расположенных генеративных почек (как правило, они боковые) и одну (реже несколько) вегетативную. Междоузлия между боковыми почками почта не просматриваются. Во время цветения образуется букет цветков - отсюда и название «букетная веточк</w:t>
      </w:r>
      <w:r w:rsidR="009E447F" w:rsidRPr="00156E38">
        <w:rPr>
          <w:sz w:val="24"/>
          <w:szCs w:val="24"/>
        </w:rPr>
        <w:t>а)). Букетные веточки могут быт</w:t>
      </w:r>
      <w:r w:rsidRPr="00156E38">
        <w:rPr>
          <w:sz w:val="24"/>
          <w:szCs w:val="24"/>
        </w:rPr>
        <w:t>ь и многолетними (2...8 лег), тогда на приростах прошлых лет на месте генеративных почек заметны рубчики (следы от плодоножек), а годы один от другого отделяются годичными кольцами.</w:t>
      </w:r>
    </w:p>
    <w:p w:rsidR="008857D2" w:rsidRPr="00156E38" w:rsidRDefault="008857D2" w:rsidP="007354DB">
      <w:pPr>
        <w:spacing w:line="221" w:lineRule="exact"/>
        <w:ind w:left="60" w:right="80" w:firstLine="500"/>
        <w:jc w:val="both"/>
        <w:rPr>
          <w:sz w:val="24"/>
          <w:szCs w:val="24"/>
        </w:rPr>
      </w:pPr>
      <w:r w:rsidRPr="00156E38">
        <w:rPr>
          <w:rStyle w:val="2"/>
          <w:rFonts w:eastAsia="Arial Unicode MS"/>
          <w:sz w:val="24"/>
          <w:szCs w:val="24"/>
        </w:rPr>
        <w:t>Шпорцами</w:t>
      </w:r>
      <w:r w:rsidRPr="00156E38">
        <w:rPr>
          <w:sz w:val="24"/>
          <w:szCs w:val="24"/>
        </w:rPr>
        <w:t xml:space="preserve"> называют колючки, образующиеся у слив на конце букетных веточек.</w:t>
      </w:r>
    </w:p>
    <w:p w:rsidR="008857D2" w:rsidRPr="00156E38" w:rsidRDefault="008857D2" w:rsidP="007354DB">
      <w:pPr>
        <w:spacing w:line="221" w:lineRule="exact"/>
        <w:ind w:left="60" w:right="80" w:firstLine="500"/>
        <w:jc w:val="both"/>
        <w:rPr>
          <w:sz w:val="24"/>
          <w:szCs w:val="24"/>
        </w:rPr>
      </w:pPr>
      <w:r w:rsidRPr="00156E38">
        <w:rPr>
          <w:rStyle w:val="2"/>
          <w:rFonts w:eastAsia="Arial Unicode MS"/>
          <w:sz w:val="24"/>
          <w:szCs w:val="24"/>
        </w:rPr>
        <w:t>Плодовые веточки -</w:t>
      </w:r>
      <w:r w:rsidRPr="00156E38">
        <w:rPr>
          <w:sz w:val="24"/>
          <w:szCs w:val="24"/>
        </w:rPr>
        <w:t xml:space="preserve"> однолетние приросты длиной до 20...25 см, несущие на себе по бокам только генеративные почки, на конце - всегда вегетативную почку.</w:t>
      </w:r>
    </w:p>
    <w:p w:rsidR="008857D2" w:rsidRPr="00156E38" w:rsidRDefault="008857D2" w:rsidP="007354DB">
      <w:pPr>
        <w:jc w:val="both"/>
        <w:rPr>
          <w:sz w:val="24"/>
          <w:szCs w:val="24"/>
        </w:rPr>
      </w:pPr>
      <w:r w:rsidRPr="00156E38">
        <w:rPr>
          <w:rStyle w:val="2"/>
          <w:rFonts w:eastAsia="Arial Unicode MS"/>
          <w:sz w:val="24"/>
          <w:szCs w:val="24"/>
        </w:rPr>
        <w:t>Смешанные веточки -</w:t>
      </w:r>
      <w:r w:rsidRPr="00156E38">
        <w:rPr>
          <w:sz w:val="24"/>
          <w:szCs w:val="24"/>
        </w:rPr>
        <w:t xml:space="preserve"> однолетние приросты длиной более 25 см, имеющие по бокам как генеративные, так и вегетативные почки (среди множеств</w:t>
      </w:r>
      <w:r w:rsidR="009E447F" w:rsidRPr="00156E38">
        <w:rPr>
          <w:sz w:val="24"/>
          <w:szCs w:val="24"/>
        </w:rPr>
        <w:t xml:space="preserve">а </w:t>
      </w:r>
      <w:r w:rsidR="009E447F" w:rsidRPr="00156E38">
        <w:rPr>
          <w:sz w:val="24"/>
          <w:szCs w:val="24"/>
        </w:rPr>
        <w:lastRenderedPageBreak/>
        <w:t>вегетативных почек может быть</w:t>
      </w:r>
      <w:r w:rsidRPr="00156E38">
        <w:rPr>
          <w:sz w:val="24"/>
          <w:szCs w:val="24"/>
        </w:rPr>
        <w:t xml:space="preserve"> одна генеративная, и наоборот); оканчиваются всегда вегетативной почкой</w:t>
      </w:r>
    </w:p>
    <w:p w:rsidR="008857D2" w:rsidRPr="00156E38" w:rsidRDefault="008857D2" w:rsidP="007354DB">
      <w:pPr>
        <w:framePr w:w="2525" w:h="3946" w:hSpace="102" w:vSpace="288" w:wrap="around" w:hAnchor="margin" w:x="67" w:y="303"/>
        <w:jc w:val="both"/>
        <w:rPr>
          <w:sz w:val="24"/>
          <w:szCs w:val="24"/>
        </w:rPr>
      </w:pPr>
      <w:r w:rsidRPr="00156E38">
        <w:rPr>
          <w:noProof/>
          <w:sz w:val="24"/>
          <w:szCs w:val="24"/>
        </w:rPr>
        <w:drawing>
          <wp:inline distT="0" distB="0" distL="0" distR="0">
            <wp:extent cx="1603375" cy="1377315"/>
            <wp:effectExtent l="19050" t="0" r="0" b="0"/>
            <wp:docPr id="30" name="Рисунок 2" descr="C:\A4F7~1\AppData\Local\Temp\FineReader10\media\image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A4F7~1\AppData\Local\Temp\FineReader10\media\image4.jpeg"/>
                    <pic:cNvPicPr>
                      <a:picLocks noChangeAspect="1" noChangeArrowheads="1"/>
                    </pic:cNvPicPr>
                  </pic:nvPicPr>
                  <pic:blipFill>
                    <a:blip r:embed="rId10" cstate="print"/>
                    <a:srcRect/>
                    <a:stretch>
                      <a:fillRect/>
                    </a:stretch>
                  </pic:blipFill>
                  <pic:spPr bwMode="auto">
                    <a:xfrm>
                      <a:off x="0" y="0"/>
                      <a:ext cx="1603375" cy="1377315"/>
                    </a:xfrm>
                    <a:prstGeom prst="rect">
                      <a:avLst/>
                    </a:prstGeom>
                    <a:noFill/>
                    <a:ln w="9525">
                      <a:noFill/>
                      <a:miter lim="800000"/>
                      <a:headEnd/>
                      <a:tailEnd/>
                    </a:ln>
                  </pic:spPr>
                </pic:pic>
              </a:graphicData>
            </a:graphic>
          </wp:inline>
        </w:drawing>
      </w:r>
    </w:p>
    <w:p w:rsidR="008857D2" w:rsidRPr="00156E38" w:rsidRDefault="008857D2" w:rsidP="007354DB">
      <w:pPr>
        <w:pStyle w:val="a4"/>
        <w:framePr w:w="2525" w:h="3946" w:hSpace="102" w:vSpace="288" w:wrap="around" w:hAnchor="margin" w:x="67" w:y="303"/>
        <w:shd w:val="clear" w:color="auto" w:fill="auto"/>
        <w:spacing w:line="163" w:lineRule="exact"/>
        <w:rPr>
          <w:sz w:val="24"/>
          <w:szCs w:val="24"/>
        </w:rPr>
      </w:pPr>
      <w:r w:rsidRPr="00156E38">
        <w:rPr>
          <w:rStyle w:val="a8"/>
          <w:sz w:val="24"/>
          <w:szCs w:val="24"/>
        </w:rPr>
        <w:t xml:space="preserve">плодовых культур: </w:t>
      </w:r>
      <w:r w:rsidRPr="00156E38">
        <w:rPr>
          <w:sz w:val="24"/>
          <w:szCs w:val="24"/>
        </w:rPr>
        <w:t>а</w:t>
      </w:r>
      <w:r w:rsidR="009E447F" w:rsidRPr="00156E38">
        <w:rPr>
          <w:sz w:val="24"/>
          <w:szCs w:val="24"/>
        </w:rPr>
        <w:t xml:space="preserve"> - ростовая ветвь; 6 - кольчатки; в - копь</w:t>
      </w:r>
      <w:r w:rsidRPr="00156E38">
        <w:rPr>
          <w:sz w:val="24"/>
          <w:szCs w:val="24"/>
        </w:rPr>
        <w:t>еца;</w:t>
      </w:r>
      <w:r w:rsidRPr="00156E38">
        <w:rPr>
          <w:rStyle w:val="a5"/>
          <w:sz w:val="24"/>
          <w:szCs w:val="24"/>
        </w:rPr>
        <w:t xml:space="preserve"> г</w:t>
      </w:r>
      <w:r w:rsidRPr="00156E38">
        <w:rPr>
          <w:sz w:val="24"/>
          <w:szCs w:val="24"/>
        </w:rPr>
        <w:t xml:space="preserve"> - плодовые прутики;</w:t>
      </w:r>
      <w:r w:rsidRPr="00156E38">
        <w:rPr>
          <w:rStyle w:val="a5"/>
          <w:sz w:val="24"/>
          <w:szCs w:val="24"/>
        </w:rPr>
        <w:t xml:space="preserve"> д - </w:t>
      </w:r>
      <w:r w:rsidRPr="00156E38">
        <w:rPr>
          <w:sz w:val="24"/>
          <w:szCs w:val="24"/>
        </w:rPr>
        <w:t>трехлетки плодуха</w:t>
      </w:r>
      <w:r w:rsidRPr="00156E38">
        <w:rPr>
          <w:rStyle w:val="a5"/>
          <w:sz w:val="24"/>
          <w:szCs w:val="24"/>
        </w:rPr>
        <w:t xml:space="preserve"> (6,</w:t>
      </w:r>
      <w:r w:rsidRPr="00156E38">
        <w:rPr>
          <w:rStyle w:val="a9"/>
          <w:sz w:val="24"/>
          <w:szCs w:val="24"/>
        </w:rPr>
        <w:t xml:space="preserve"> в,</w:t>
      </w:r>
      <w:r w:rsidRPr="00156E38">
        <w:rPr>
          <w:rStyle w:val="a5"/>
          <w:sz w:val="24"/>
          <w:szCs w:val="24"/>
        </w:rPr>
        <w:t xml:space="preserve"> г</w:t>
      </w:r>
      <w:r w:rsidRPr="00156E38">
        <w:rPr>
          <w:sz w:val="24"/>
          <w:szCs w:val="24"/>
        </w:rPr>
        <w:t xml:space="preserve"> - у семечковых культур);</w:t>
      </w:r>
      <w:r w:rsidRPr="00156E38">
        <w:rPr>
          <w:rStyle w:val="a9"/>
          <w:sz w:val="24"/>
          <w:szCs w:val="24"/>
        </w:rPr>
        <w:t xml:space="preserve"> с -</w:t>
      </w:r>
      <w:r w:rsidR="009E447F" w:rsidRPr="00156E38">
        <w:rPr>
          <w:sz w:val="24"/>
          <w:szCs w:val="24"/>
        </w:rPr>
        <w:t xml:space="preserve"> букетные веточки; ж-плодовая</w:t>
      </w:r>
      <w:r w:rsidRPr="00156E38">
        <w:rPr>
          <w:sz w:val="24"/>
          <w:szCs w:val="24"/>
        </w:rPr>
        <w:t xml:space="preserve"> веточка;</w:t>
      </w:r>
      <w:r w:rsidRPr="00156E38">
        <w:rPr>
          <w:rStyle w:val="a5"/>
          <w:sz w:val="24"/>
          <w:szCs w:val="24"/>
        </w:rPr>
        <w:t xml:space="preserve"> з </w:t>
      </w:r>
      <w:r w:rsidR="009E447F" w:rsidRPr="00156E38">
        <w:rPr>
          <w:rStyle w:val="a5"/>
          <w:sz w:val="24"/>
          <w:szCs w:val="24"/>
        </w:rPr>
        <w:t>–</w:t>
      </w:r>
      <w:r w:rsidRPr="00156E38">
        <w:rPr>
          <w:rStyle w:val="a5"/>
          <w:sz w:val="24"/>
          <w:szCs w:val="24"/>
        </w:rPr>
        <w:t xml:space="preserve"> </w:t>
      </w:r>
      <w:r w:rsidRPr="00156E38">
        <w:rPr>
          <w:sz w:val="24"/>
          <w:szCs w:val="24"/>
        </w:rPr>
        <w:t>смешанны</w:t>
      </w:r>
      <w:r w:rsidR="009E447F" w:rsidRPr="00156E38">
        <w:rPr>
          <w:sz w:val="24"/>
          <w:szCs w:val="24"/>
        </w:rPr>
        <w:t xml:space="preserve">е </w:t>
      </w:r>
      <w:r w:rsidRPr="00156E38">
        <w:rPr>
          <w:sz w:val="24"/>
          <w:szCs w:val="24"/>
        </w:rPr>
        <w:t xml:space="preserve"> веточка; и - </w:t>
      </w:r>
      <w:r w:rsidR="009E447F" w:rsidRPr="00156E38">
        <w:rPr>
          <w:sz w:val="24"/>
          <w:szCs w:val="24"/>
        </w:rPr>
        <w:t>шпорец</w:t>
      </w:r>
      <w:r w:rsidRPr="00156E38">
        <w:rPr>
          <w:sz w:val="24"/>
          <w:szCs w:val="24"/>
        </w:rPr>
        <w:t xml:space="preserve"> сливы (е, </w:t>
      </w:r>
      <w:r w:rsidRPr="00156E38">
        <w:rPr>
          <w:rStyle w:val="a9"/>
          <w:sz w:val="24"/>
          <w:szCs w:val="24"/>
        </w:rPr>
        <w:t>ж, г, и</w:t>
      </w:r>
      <w:r w:rsidRPr="00156E38">
        <w:rPr>
          <w:rStyle w:val="a5"/>
          <w:sz w:val="24"/>
          <w:szCs w:val="24"/>
        </w:rPr>
        <w:t xml:space="preserve"> - у</w:t>
      </w:r>
      <w:r w:rsidRPr="00156E38">
        <w:rPr>
          <w:sz w:val="24"/>
          <w:szCs w:val="24"/>
        </w:rPr>
        <w:t xml:space="preserve"> косточковых культур); / • генер</w:t>
      </w:r>
      <w:r w:rsidR="009E447F" w:rsidRPr="00156E38">
        <w:rPr>
          <w:sz w:val="24"/>
          <w:szCs w:val="24"/>
        </w:rPr>
        <w:t xml:space="preserve">ативная </w:t>
      </w:r>
      <w:r w:rsidRPr="00156E38">
        <w:rPr>
          <w:sz w:val="24"/>
          <w:szCs w:val="24"/>
        </w:rPr>
        <w:t xml:space="preserve"> почка; 2 - вегетативна</w:t>
      </w:r>
      <w:r w:rsidR="009E447F" w:rsidRPr="00156E38">
        <w:rPr>
          <w:sz w:val="24"/>
          <w:szCs w:val="24"/>
        </w:rPr>
        <w:t>я» почка</w:t>
      </w:r>
      <w:r w:rsidRPr="00156E38">
        <w:rPr>
          <w:rStyle w:val="a5"/>
          <w:sz w:val="24"/>
          <w:szCs w:val="24"/>
        </w:rPr>
        <w:t xml:space="preserve"> 3</w:t>
      </w:r>
      <w:r w:rsidRPr="00156E38">
        <w:rPr>
          <w:sz w:val="24"/>
          <w:szCs w:val="24"/>
        </w:rPr>
        <w:t xml:space="preserve"> • плодовая сумка;</w:t>
      </w:r>
      <w:r w:rsidRPr="00156E38">
        <w:rPr>
          <w:rStyle w:val="a5"/>
          <w:sz w:val="24"/>
          <w:szCs w:val="24"/>
        </w:rPr>
        <w:t xml:space="preserve"> 4</w:t>
      </w:r>
      <w:r w:rsidRPr="00156E38">
        <w:rPr>
          <w:sz w:val="24"/>
          <w:szCs w:val="24"/>
        </w:rPr>
        <w:t xml:space="preserve"> - наружное годичное кольцо</w:t>
      </w:r>
    </w:p>
    <w:p w:rsidR="008857D2" w:rsidRPr="00105504" w:rsidRDefault="008857D2" w:rsidP="007354DB">
      <w:pPr>
        <w:spacing w:line="221" w:lineRule="exact"/>
        <w:ind w:right="40"/>
        <w:jc w:val="both"/>
      </w:pPr>
      <w:r w:rsidRPr="00156E38">
        <w:rPr>
          <w:sz w:val="24"/>
          <w:szCs w:val="24"/>
        </w:rPr>
        <w:t>Надземная часть ягодных кустарн</w:t>
      </w:r>
      <w:r w:rsidR="009E447F" w:rsidRPr="00156E38">
        <w:rPr>
          <w:sz w:val="24"/>
          <w:szCs w:val="24"/>
        </w:rPr>
        <w:t>иков имеет несколько иное строение</w:t>
      </w:r>
      <w:r w:rsidRPr="00156E38">
        <w:rPr>
          <w:sz w:val="24"/>
          <w:szCs w:val="24"/>
        </w:rPr>
        <w:t xml:space="preserve"> чем у плодовых древесных растений. Жизненная (</w:t>
      </w:r>
      <w:r w:rsidR="009E447F" w:rsidRPr="00156E38">
        <w:rPr>
          <w:sz w:val="24"/>
          <w:szCs w:val="24"/>
        </w:rPr>
        <w:t>биологическая) форма у них</w:t>
      </w:r>
      <w:r w:rsidRPr="00156E38">
        <w:rPr>
          <w:sz w:val="24"/>
          <w:szCs w:val="24"/>
        </w:rPr>
        <w:t xml:space="preserve"> куст, т. е. растение имеет несколько самостоятельных надземных стеблей, называют чаще всего ветвями. Ветви бывают</w:t>
      </w:r>
      <w:r w:rsidRPr="00105504">
        <w:t xml:space="preserve"> однолетними (прикорн побеги, ветви) и многолетними. Предельный, а также продуктивный (т. с. получают наибольший урожай) возраст жизни ветви зависит от вида я растения.</w:t>
      </w:r>
    </w:p>
    <w:p w:rsidR="008857D2" w:rsidRPr="00B8644D" w:rsidRDefault="008857D2" w:rsidP="007354DB">
      <w:pPr>
        <w:spacing w:line="221" w:lineRule="exact"/>
        <w:ind w:left="120" w:right="40" w:firstLine="500"/>
        <w:jc w:val="both"/>
        <w:rPr>
          <w:sz w:val="24"/>
          <w:szCs w:val="24"/>
        </w:rPr>
      </w:pPr>
      <w:r w:rsidRPr="00B8644D">
        <w:rPr>
          <w:sz w:val="24"/>
          <w:szCs w:val="24"/>
        </w:rPr>
        <w:t>Смородина черная плодоносит на следующих плодовых образов (рис. 3): плодовых веточках (все п</w:t>
      </w:r>
      <w:r w:rsidR="009E447F" w:rsidRPr="00B8644D">
        <w:rPr>
          <w:sz w:val="24"/>
          <w:szCs w:val="24"/>
        </w:rPr>
        <w:t>очки, кроме верхней, генеративных</w:t>
      </w:r>
      <w:r w:rsidRPr="00B8644D">
        <w:rPr>
          <w:sz w:val="24"/>
          <w:szCs w:val="24"/>
        </w:rPr>
        <w:t xml:space="preserve"> смешанных веточках (они длиннее плод</w:t>
      </w:r>
      <w:r w:rsidR="009E447F" w:rsidRPr="00B8644D">
        <w:rPr>
          <w:sz w:val="24"/>
          <w:szCs w:val="24"/>
        </w:rPr>
        <w:t>овых веточек, по бокам у однолетнего</w:t>
      </w:r>
      <w:r w:rsidRPr="00B8644D">
        <w:rPr>
          <w:sz w:val="24"/>
          <w:szCs w:val="24"/>
        </w:rPr>
        <w:t xml:space="preserve"> прироста имеются как вегетативные, так </w:t>
      </w:r>
      <w:r w:rsidR="009E447F" w:rsidRPr="00B8644D">
        <w:rPr>
          <w:sz w:val="24"/>
          <w:szCs w:val="24"/>
        </w:rPr>
        <w:t>и плодовые почки); кольчатках, в</w:t>
      </w:r>
      <w:r w:rsidRPr="00B8644D">
        <w:rPr>
          <w:sz w:val="24"/>
          <w:szCs w:val="24"/>
        </w:rPr>
        <w:t xml:space="preserve"> плодушках (они завершаются генера</w:t>
      </w:r>
      <w:r w:rsidRPr="00B8644D">
        <w:rPr>
          <w:sz w:val="24"/>
          <w:szCs w:val="24"/>
        </w:rPr>
        <w:softHyphen/>
        <w:t>тивной почкой и живут два-три года).</w:t>
      </w:r>
    </w:p>
    <w:p w:rsidR="008857D2" w:rsidRPr="00B8644D" w:rsidRDefault="008857D2" w:rsidP="007354DB">
      <w:pPr>
        <w:spacing w:line="221" w:lineRule="exact"/>
        <w:ind w:left="120" w:right="141" w:firstLine="500"/>
        <w:jc w:val="both"/>
        <w:rPr>
          <w:sz w:val="24"/>
          <w:szCs w:val="24"/>
        </w:rPr>
      </w:pPr>
      <w:r w:rsidRPr="00B8644D">
        <w:rPr>
          <w:sz w:val="24"/>
          <w:szCs w:val="24"/>
        </w:rPr>
        <w:t>Смородина красная плодоносит в основном на букетных веточках, но может формировать генеративные почки и на однолетних приростах (типа плодовых и смешанных).</w:t>
      </w:r>
    </w:p>
    <w:p w:rsidR="008857D2" w:rsidRPr="00B8644D" w:rsidRDefault="008857D2" w:rsidP="00105504">
      <w:pPr>
        <w:spacing w:line="221" w:lineRule="exact"/>
        <w:ind w:left="120" w:right="40"/>
        <w:jc w:val="both"/>
        <w:rPr>
          <w:sz w:val="24"/>
          <w:szCs w:val="24"/>
        </w:rPr>
      </w:pPr>
      <w:r w:rsidRPr="00B8644D">
        <w:rPr>
          <w:sz w:val="24"/>
          <w:szCs w:val="24"/>
        </w:rPr>
        <w:t>Крыжовник формирует основной урожай на многолетних плодушках, которые живут до 10...15 лет. Однако с трехлетнего возраста плодоношение может быть и на однолетнем приросте (приросте прошлого года).</w:t>
      </w:r>
    </w:p>
    <w:p w:rsidR="008857D2" w:rsidRPr="00B8644D" w:rsidRDefault="008857D2" w:rsidP="007354DB">
      <w:pPr>
        <w:spacing w:line="221" w:lineRule="exact"/>
        <w:ind w:left="120" w:right="40" w:firstLine="500"/>
        <w:jc w:val="both"/>
        <w:rPr>
          <w:sz w:val="24"/>
          <w:szCs w:val="24"/>
        </w:rPr>
      </w:pPr>
      <w:r w:rsidRPr="00B8644D">
        <w:rPr>
          <w:sz w:val="24"/>
          <w:szCs w:val="24"/>
        </w:rPr>
        <w:t>Малина образует плодовые почки по всей длине однолетней ветви.</w:t>
      </w:r>
    </w:p>
    <w:p w:rsidR="008857D2" w:rsidRPr="00105504" w:rsidRDefault="008857D2" w:rsidP="007354DB">
      <w:pPr>
        <w:framePr w:w="2554" w:h="1766" w:wrap="around" w:vAnchor="text" w:hAnchor="margin" w:x="207" w:y="587"/>
        <w:jc w:val="both"/>
      </w:pPr>
      <w:r w:rsidRPr="00105504">
        <w:rPr>
          <w:noProof/>
        </w:rPr>
        <w:drawing>
          <wp:inline distT="0" distB="0" distL="0" distR="0">
            <wp:extent cx="1621737" cy="1164566"/>
            <wp:effectExtent l="0" t="0" r="0" b="0"/>
            <wp:docPr id="29" name="Рисунок 3" descr="C:\A4F7~1\AppData\Local\Temp\FineReader10\media\image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A4F7~1\AppData\Local\Temp\FineReader10\media\image5.jpeg"/>
                    <pic:cNvPicPr>
                      <a:picLocks noChangeAspect="1" noChangeArrowheads="1"/>
                    </pic:cNvPicPr>
                  </pic:nvPicPr>
                  <pic:blipFill>
                    <a:blip r:embed="rId11" cstate="print"/>
                    <a:srcRect/>
                    <a:stretch>
                      <a:fillRect/>
                    </a:stretch>
                  </pic:blipFill>
                  <pic:spPr bwMode="auto">
                    <a:xfrm>
                      <a:off x="0" y="0"/>
                      <a:ext cx="1621737" cy="1164566"/>
                    </a:xfrm>
                    <a:prstGeom prst="rect">
                      <a:avLst/>
                    </a:prstGeom>
                    <a:noFill/>
                    <a:ln w="9525">
                      <a:noFill/>
                      <a:miter lim="800000"/>
                      <a:headEnd/>
                      <a:tailEnd/>
                    </a:ln>
                  </pic:spPr>
                </pic:pic>
              </a:graphicData>
            </a:graphic>
          </wp:inline>
        </w:drawing>
      </w:r>
    </w:p>
    <w:p w:rsidR="008857D2" w:rsidRPr="00105504" w:rsidRDefault="008857D2" w:rsidP="007354DB">
      <w:pPr>
        <w:pStyle w:val="a4"/>
        <w:framePr w:w="1608" w:h="141" w:wrap="around" w:vAnchor="text" w:hAnchor="margin" w:x="1484" w:y="2458"/>
        <w:shd w:val="clear" w:color="auto" w:fill="auto"/>
        <w:spacing w:line="140" w:lineRule="exact"/>
        <w:rPr>
          <w:sz w:val="20"/>
          <w:szCs w:val="20"/>
        </w:rPr>
      </w:pPr>
      <w:r w:rsidRPr="00105504">
        <w:rPr>
          <w:sz w:val="20"/>
          <w:szCs w:val="20"/>
        </w:rPr>
        <w:t>формирование растений</w:t>
      </w:r>
    </w:p>
    <w:p w:rsidR="008857D2" w:rsidRPr="00105504" w:rsidRDefault="008857D2" w:rsidP="007354DB">
      <w:pPr>
        <w:pStyle w:val="a4"/>
        <w:framePr w:w="3149" w:h="1400" w:wrap="around" w:vAnchor="text" w:hAnchor="margin" w:x="-57" w:y="2442"/>
        <w:shd w:val="clear" w:color="auto" w:fill="auto"/>
        <w:ind w:right="1940"/>
        <w:rPr>
          <w:sz w:val="20"/>
          <w:szCs w:val="20"/>
        </w:rPr>
      </w:pPr>
      <w:r w:rsidRPr="00105504">
        <w:rPr>
          <w:sz w:val="20"/>
          <w:szCs w:val="20"/>
        </w:rPr>
        <w:t>Рис. 4. Строение земляники:</w:t>
      </w:r>
    </w:p>
    <w:p w:rsidR="008857D2" w:rsidRPr="00105504" w:rsidRDefault="008857D2" w:rsidP="007354DB">
      <w:pPr>
        <w:pStyle w:val="a4"/>
        <w:framePr w:w="3149" w:h="1400" w:wrap="around" w:vAnchor="text" w:hAnchor="margin" w:x="-57" w:y="2442"/>
        <w:shd w:val="clear" w:color="auto" w:fill="auto"/>
        <w:ind w:right="20"/>
        <w:rPr>
          <w:sz w:val="20"/>
          <w:szCs w:val="20"/>
        </w:rPr>
      </w:pPr>
      <w:r w:rsidRPr="00105504">
        <w:rPr>
          <w:sz w:val="20"/>
          <w:szCs w:val="20"/>
        </w:rPr>
        <w:t>а - розетка после посадки, 6 - куст в период цветения и созревания ягод,</w:t>
      </w:r>
      <w:r w:rsidRPr="00105504">
        <w:rPr>
          <w:rStyle w:val="a5"/>
          <w:sz w:val="20"/>
          <w:szCs w:val="20"/>
        </w:rPr>
        <w:t xml:space="preserve"> в</w:t>
      </w:r>
      <w:r w:rsidRPr="00105504">
        <w:rPr>
          <w:sz w:val="20"/>
          <w:szCs w:val="20"/>
        </w:rPr>
        <w:t xml:space="preserve"> - куст после первого плодоношения в середине вегетации;</w:t>
      </w:r>
      <w:r w:rsidRPr="00105504">
        <w:rPr>
          <w:rStyle w:val="a5"/>
          <w:sz w:val="20"/>
          <w:szCs w:val="20"/>
        </w:rPr>
        <w:t xml:space="preserve"> г -</w:t>
      </w:r>
      <w:r w:rsidRPr="00105504">
        <w:rPr>
          <w:sz w:val="20"/>
          <w:szCs w:val="20"/>
        </w:rPr>
        <w:t xml:space="preserve"> куст в конце вегетации; / - однолетний укороченный стебель (рожок);</w:t>
      </w:r>
      <w:r w:rsidRPr="00105504">
        <w:rPr>
          <w:rStyle w:val="6pt"/>
          <w:sz w:val="20"/>
          <w:szCs w:val="20"/>
        </w:rPr>
        <w:t xml:space="preserve"> 2</w:t>
      </w:r>
      <w:r w:rsidRPr="00105504">
        <w:rPr>
          <w:sz w:val="20"/>
          <w:szCs w:val="20"/>
        </w:rPr>
        <w:t xml:space="preserve"> - генеративная почка; 3 - вегетативная почка;</w:t>
      </w:r>
      <w:r w:rsidRPr="00105504">
        <w:rPr>
          <w:rStyle w:val="55pt"/>
          <w:sz w:val="20"/>
          <w:szCs w:val="20"/>
        </w:rPr>
        <w:t xml:space="preserve"> 4</w:t>
      </w:r>
      <w:r w:rsidRPr="00105504">
        <w:rPr>
          <w:sz w:val="20"/>
          <w:szCs w:val="20"/>
        </w:rPr>
        <w:t xml:space="preserve"> - соцветие (дихазий); 5 - шнуровидные побеги (усы); 6 - розетки (рассада)</w:t>
      </w:r>
    </w:p>
    <w:p w:rsidR="008857D2" w:rsidRPr="00B8644D" w:rsidRDefault="008857D2" w:rsidP="00105504">
      <w:pPr>
        <w:spacing w:line="221" w:lineRule="exact"/>
        <w:jc w:val="both"/>
        <w:rPr>
          <w:sz w:val="24"/>
          <w:szCs w:val="24"/>
        </w:rPr>
      </w:pPr>
      <w:r w:rsidRPr="00B8644D">
        <w:rPr>
          <w:sz w:val="24"/>
          <w:szCs w:val="24"/>
        </w:rPr>
        <w:t>Земляника и клубника образуют</w:t>
      </w:r>
      <w:r w:rsidR="00105504" w:rsidRPr="00B8644D">
        <w:rPr>
          <w:sz w:val="24"/>
          <w:szCs w:val="24"/>
        </w:rPr>
        <w:t xml:space="preserve"> </w:t>
      </w:r>
      <w:r w:rsidRPr="00B8644D">
        <w:rPr>
          <w:sz w:val="24"/>
          <w:szCs w:val="24"/>
        </w:rPr>
        <w:t>цветоносы из генеративных почек, расположенных на верхушках укороченных побегов - рожков. Куст земляники и клубники не имеет одревесневшей надземной части, так как это многолетнее травянистое растение. Куст формируется в результате ветвления укороченных стеблей - рожков. Кроме рожков в кусте есть еще две разновидности стеблей - это цветоносы и длинные шнуровидные побеги - усы (рис. 4).</w:t>
      </w:r>
    </w:p>
    <w:p w:rsidR="008857D2" w:rsidRPr="00B8644D" w:rsidRDefault="008857D2" w:rsidP="007354DB">
      <w:pPr>
        <w:spacing w:line="221" w:lineRule="exact"/>
        <w:ind w:left="120" w:right="40" w:firstLine="500"/>
        <w:jc w:val="both"/>
        <w:rPr>
          <w:sz w:val="24"/>
          <w:szCs w:val="24"/>
        </w:rPr>
      </w:pPr>
      <w:r w:rsidRPr="00B8644D">
        <w:rPr>
          <w:rStyle w:val="2"/>
          <w:rFonts w:eastAsia="Arial Unicode MS"/>
          <w:sz w:val="24"/>
          <w:szCs w:val="24"/>
        </w:rPr>
        <w:t>Побег</w:t>
      </w:r>
      <w:r w:rsidR="009E447F" w:rsidRPr="00B8644D">
        <w:rPr>
          <w:sz w:val="24"/>
          <w:szCs w:val="24"/>
        </w:rPr>
        <w:t xml:space="preserve"> </w:t>
      </w:r>
      <w:r w:rsidRPr="00B8644D">
        <w:rPr>
          <w:sz w:val="24"/>
          <w:szCs w:val="24"/>
        </w:rPr>
        <w:t>у плодовых и ягодных растений состоит из стеблевой части, на которой расположены листья, прилистники, почки, чечевички, желёзки (рис. 5).</w:t>
      </w:r>
    </w:p>
    <w:p w:rsidR="008857D2" w:rsidRPr="00B8644D" w:rsidRDefault="008857D2" w:rsidP="007354DB">
      <w:pPr>
        <w:jc w:val="both"/>
        <w:rPr>
          <w:sz w:val="24"/>
          <w:szCs w:val="24"/>
        </w:rPr>
      </w:pPr>
      <w:r w:rsidRPr="00B8644D">
        <w:rPr>
          <w:sz w:val="24"/>
          <w:szCs w:val="24"/>
        </w:rPr>
        <w:t>Место прикрепления почки и листа к стеблю называют узлом, часть стебля между соседними узлами - междоузлием. Длина междоузлий зависит от культуры, сорта, освещенности</w:t>
      </w:r>
    </w:p>
    <w:p w:rsidR="008857D2" w:rsidRPr="00B8644D" w:rsidRDefault="008857D2" w:rsidP="007354DB">
      <w:pPr>
        <w:jc w:val="both"/>
        <w:rPr>
          <w:sz w:val="24"/>
          <w:szCs w:val="24"/>
        </w:rPr>
      </w:pPr>
    </w:p>
    <w:p w:rsidR="008857D2" w:rsidRPr="00B8644D" w:rsidRDefault="008857D2" w:rsidP="007354DB">
      <w:pPr>
        <w:spacing w:line="221" w:lineRule="exact"/>
        <w:ind w:right="40"/>
        <w:jc w:val="both"/>
        <w:rPr>
          <w:sz w:val="24"/>
          <w:szCs w:val="24"/>
        </w:rPr>
      </w:pPr>
      <w:r w:rsidRPr="00B8644D">
        <w:rPr>
          <w:sz w:val="24"/>
          <w:szCs w:val="24"/>
        </w:rPr>
        <w:t>Местоположения на побеге и т. д. На междоузлиях расположены светлые точки - чечевички, через них воздух по межклетникам проникает внутрь стебля.</w:t>
      </w:r>
    </w:p>
    <w:p w:rsidR="008857D2" w:rsidRPr="00B8644D" w:rsidRDefault="008857D2" w:rsidP="007354DB">
      <w:pPr>
        <w:spacing w:line="221" w:lineRule="exact"/>
        <w:ind w:left="20" w:right="40" w:firstLine="540"/>
        <w:jc w:val="both"/>
        <w:rPr>
          <w:sz w:val="24"/>
          <w:szCs w:val="24"/>
        </w:rPr>
      </w:pPr>
      <w:r w:rsidRPr="00B8644D">
        <w:rPr>
          <w:rStyle w:val="2"/>
          <w:rFonts w:eastAsia="Georgia"/>
          <w:sz w:val="24"/>
          <w:szCs w:val="24"/>
        </w:rPr>
        <w:t>Лист</w:t>
      </w:r>
      <w:r w:rsidRPr="00B8644D">
        <w:rPr>
          <w:sz w:val="24"/>
          <w:szCs w:val="24"/>
        </w:rPr>
        <w:t xml:space="preserve"> - это орган, который поглощает солнечную энергию, диоксид углерода и служит основным местом фотосинтеза в растении. В месте прикрепления листа образуется небольшое вздутие стеблевой части - листовая подушечка. Через нее в черешок листа проникают сосудисто- волокнистые пучки. Лист состоит</w:t>
      </w:r>
      <w:r w:rsidRPr="00105504">
        <w:t xml:space="preserve"> </w:t>
      </w:r>
      <w:r w:rsidRPr="00B8644D">
        <w:rPr>
          <w:sz w:val="24"/>
          <w:szCs w:val="24"/>
        </w:rPr>
        <w:t>из листовой пластинки, пронизанной сосудами, по которым идет отток органических веществ в растение и поступление воды и минеральных элементов из почвы, а также черешка, прилистников. Иногда на черешке листа располагаются желёзки.</w:t>
      </w:r>
    </w:p>
    <w:p w:rsidR="008857D2" w:rsidRPr="00B8644D" w:rsidRDefault="008857D2" w:rsidP="007354DB">
      <w:pPr>
        <w:jc w:val="both"/>
        <w:rPr>
          <w:sz w:val="24"/>
          <w:szCs w:val="24"/>
        </w:rPr>
      </w:pPr>
      <w:r w:rsidRPr="00B8644D">
        <w:rPr>
          <w:sz w:val="24"/>
          <w:szCs w:val="24"/>
        </w:rPr>
        <w:t>Листья бывают простые и сложные. Простой лист имеет одну листовую пластинку (яблоня, смородина и др.), которая может быть цельной или изрезанной (разной формы). Сложный лист состоит из нескольких пластинок и может быть тройчатым, непарно- и парноперистым (акация), пальчато-сложным (каштан). При описании листьев следует обращать внимание на их размер, форму, край листовых пластинок, опушенность</w:t>
      </w:r>
      <w:r w:rsidR="009E447F" w:rsidRPr="00B8644D">
        <w:rPr>
          <w:sz w:val="24"/>
          <w:szCs w:val="24"/>
        </w:rPr>
        <w:t>ю</w:t>
      </w:r>
      <w:r w:rsidRPr="00B8644D">
        <w:rPr>
          <w:sz w:val="24"/>
          <w:szCs w:val="24"/>
        </w:rPr>
        <w:t xml:space="preserve">, длину черешка, </w:t>
      </w:r>
      <w:r w:rsidRPr="00B8644D">
        <w:rPr>
          <w:sz w:val="24"/>
          <w:szCs w:val="24"/>
        </w:rPr>
        <w:lastRenderedPageBreak/>
        <w:t>особенности прилистников, характер поверхности и жилкования, на особенности расположения на побеге и др.</w:t>
      </w:r>
    </w:p>
    <w:p w:rsidR="00661EE1" w:rsidRPr="00B8644D" w:rsidRDefault="00661EE1" w:rsidP="007354DB">
      <w:pPr>
        <w:spacing w:line="221" w:lineRule="exact"/>
        <w:ind w:left="60" w:right="20" w:firstLine="600"/>
        <w:jc w:val="both"/>
        <w:rPr>
          <w:sz w:val="24"/>
          <w:szCs w:val="24"/>
        </w:rPr>
      </w:pPr>
      <w:r w:rsidRPr="00B8644D">
        <w:rPr>
          <w:rStyle w:val="2"/>
          <w:rFonts w:eastAsia="Georgia"/>
          <w:sz w:val="24"/>
          <w:szCs w:val="24"/>
        </w:rPr>
        <w:t>Почка -</w:t>
      </w:r>
      <w:r w:rsidRPr="00B8644D">
        <w:rPr>
          <w:sz w:val="24"/>
          <w:szCs w:val="24"/>
        </w:rPr>
        <w:t xml:space="preserve"> это зачаточный побег, находящийся в состоянии относительного покоя. Она состоит из оси, на которой расположены зачаточные листья икроющие почечные чешуи. В генеративной почке ось завершается зачатками бутонов будущего соцветия, в вегетативной - конусом нарастания (рис, 6).</w:t>
      </w:r>
    </w:p>
    <w:p w:rsidR="00661EE1" w:rsidRPr="00B8644D" w:rsidRDefault="00661EE1" w:rsidP="007354DB">
      <w:pPr>
        <w:spacing w:line="221" w:lineRule="exact"/>
        <w:ind w:left="60" w:right="20" w:firstLine="600"/>
        <w:jc w:val="both"/>
        <w:rPr>
          <w:sz w:val="24"/>
          <w:szCs w:val="24"/>
        </w:rPr>
      </w:pPr>
      <w:r w:rsidRPr="00B8644D">
        <w:rPr>
          <w:sz w:val="24"/>
          <w:szCs w:val="24"/>
        </w:rPr>
        <w:t>Классификация почек приведена на рисунке 7.</w:t>
      </w:r>
    </w:p>
    <w:p w:rsidR="00661EE1" w:rsidRPr="00B8644D" w:rsidRDefault="00661EE1" w:rsidP="007354DB">
      <w:pPr>
        <w:spacing w:line="221" w:lineRule="exact"/>
        <w:ind w:left="60" w:right="20" w:firstLine="600"/>
        <w:jc w:val="both"/>
        <w:rPr>
          <w:sz w:val="24"/>
          <w:szCs w:val="24"/>
        </w:rPr>
      </w:pPr>
      <w:r w:rsidRPr="00B8644D">
        <w:rPr>
          <w:rStyle w:val="2"/>
          <w:rFonts w:eastAsia="Georgia"/>
          <w:sz w:val="24"/>
          <w:szCs w:val="24"/>
        </w:rPr>
        <w:t>Адвентивные</w:t>
      </w:r>
      <w:r w:rsidRPr="00B8644D">
        <w:rPr>
          <w:sz w:val="24"/>
          <w:szCs w:val="24"/>
        </w:rPr>
        <w:t xml:space="preserve"> почки представляют собой меристематические зачатки и</w:t>
      </w:r>
    </w:p>
    <w:p w:rsidR="00661EE1" w:rsidRPr="00B8644D" w:rsidRDefault="00661EE1" w:rsidP="007354DB">
      <w:pPr>
        <w:spacing w:line="140" w:lineRule="exact"/>
        <w:ind w:left="60"/>
        <w:jc w:val="both"/>
        <w:rPr>
          <w:sz w:val="24"/>
          <w:szCs w:val="24"/>
        </w:rPr>
      </w:pPr>
    </w:p>
    <w:p w:rsidR="008857D2" w:rsidRPr="00105504" w:rsidRDefault="008857D2" w:rsidP="007354DB">
      <w:pPr>
        <w:jc w:val="both"/>
        <w:rPr>
          <w:lang w:val="kk-KZ"/>
        </w:rPr>
      </w:pPr>
    </w:p>
    <w:p w:rsidR="008857D2" w:rsidRPr="00105504" w:rsidRDefault="00661EE1" w:rsidP="007354DB">
      <w:pPr>
        <w:jc w:val="both"/>
        <w:rPr>
          <w:lang w:val="kk-KZ"/>
        </w:rPr>
      </w:pPr>
      <w:r w:rsidRPr="00105504">
        <w:rPr>
          <w:noProof/>
        </w:rPr>
        <w:drawing>
          <wp:inline distT="0" distB="0" distL="0" distR="0">
            <wp:extent cx="2147977" cy="879895"/>
            <wp:effectExtent l="0" t="0" r="5080" b="0"/>
            <wp:docPr id="5" name="Рисунок 5" descr="C:\A4F7~1\AppData\Local\Temp\FineReader10\media\image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A4F7~1\AppData\Local\Temp\FineReader10\media\image7.jpeg"/>
                    <pic:cNvPicPr>
                      <a:picLocks noChangeAspect="1" noChangeArrowheads="1"/>
                    </pic:cNvPicPr>
                  </pic:nvPicPr>
                  <pic:blipFill>
                    <a:blip r:embed="rId12" cstate="print"/>
                    <a:srcRect/>
                    <a:stretch>
                      <a:fillRect/>
                    </a:stretch>
                  </pic:blipFill>
                  <pic:spPr bwMode="auto">
                    <a:xfrm>
                      <a:off x="0" y="0"/>
                      <a:ext cx="2145402" cy="878840"/>
                    </a:xfrm>
                    <a:prstGeom prst="rect">
                      <a:avLst/>
                    </a:prstGeom>
                    <a:noFill/>
                    <a:ln w="9525">
                      <a:noFill/>
                      <a:miter lim="800000"/>
                      <a:headEnd/>
                      <a:tailEnd/>
                    </a:ln>
                  </pic:spPr>
                </pic:pic>
              </a:graphicData>
            </a:graphic>
          </wp:inline>
        </w:drawing>
      </w:r>
    </w:p>
    <w:p w:rsidR="008857D2" w:rsidRPr="00105504" w:rsidRDefault="008857D2" w:rsidP="007354DB">
      <w:pPr>
        <w:jc w:val="both"/>
        <w:rPr>
          <w:lang w:val="kk-KZ"/>
        </w:rPr>
      </w:pPr>
    </w:p>
    <w:p w:rsidR="00661EE1" w:rsidRPr="00105504" w:rsidRDefault="00661EE1" w:rsidP="007354DB">
      <w:pPr>
        <w:jc w:val="both"/>
      </w:pPr>
      <w:r w:rsidRPr="00105504">
        <w:rPr>
          <w:lang w:val="kk-KZ"/>
        </w:rPr>
        <w:t>Ри7</w:t>
      </w:r>
      <w:r w:rsidRPr="00105504">
        <w:t xml:space="preserve"> 6. Строение почек плодовых культур:</w:t>
      </w:r>
      <w:r w:rsidR="009E447F" w:rsidRPr="00105504">
        <w:t xml:space="preserve"> </w:t>
      </w:r>
      <w:r w:rsidRPr="00105504">
        <w:t>а - генеративная почка; б - вегетативная почка; В</w:t>
      </w:r>
      <w:r w:rsidR="009E447F" w:rsidRPr="00105504">
        <w:t>озникают</w:t>
      </w:r>
      <w:r w:rsidRPr="00105504">
        <w:t xml:space="preserve"> на </w:t>
      </w:r>
      <w:r w:rsidR="009E447F" w:rsidRPr="00105504">
        <w:t>корнях или  в</w:t>
      </w:r>
      <w:r w:rsidRPr="00105504">
        <w:rPr>
          <w:rStyle w:val="119pt"/>
          <w:rFonts w:eastAsia="Arial Unicode MS"/>
          <w:sz w:val="20"/>
          <w:szCs w:val="20"/>
        </w:rPr>
        <w:t xml:space="preserve"> другой</w:t>
      </w:r>
      <w:r w:rsidR="009E447F" w:rsidRPr="00105504">
        <w:t xml:space="preserve"> части</w:t>
      </w:r>
      <w:r w:rsidRPr="00105504">
        <w:t xml:space="preserve"> 1 - ось почки; 2 - зачатки листьев; 3 - зачатки</w:t>
      </w:r>
      <w:r w:rsidRPr="00105504">
        <w:rPr>
          <w:rStyle w:val="1195pt"/>
          <w:rFonts w:eastAsia="Arial Unicode MS"/>
          <w:sz w:val="20"/>
          <w:szCs w:val="20"/>
        </w:rPr>
        <w:t xml:space="preserve"> стебля (и</w:t>
      </w:r>
      <w:r w:rsidRPr="00105504">
        <w:rPr>
          <w:rStyle w:val="119pt"/>
          <w:rFonts w:eastAsia="Arial Unicode MS"/>
          <w:sz w:val="20"/>
          <w:szCs w:val="20"/>
        </w:rPr>
        <w:t xml:space="preserve"> его</w:t>
      </w:r>
      <w:r w:rsidRPr="00105504">
        <w:rPr>
          <w:rStyle w:val="1195pt"/>
          <w:rFonts w:eastAsia="Arial Unicode MS"/>
          <w:sz w:val="20"/>
          <w:szCs w:val="20"/>
        </w:rPr>
        <w:t xml:space="preserve"> частей),</w:t>
      </w:r>
      <w:r w:rsidRPr="00105504">
        <w:rPr>
          <w:rStyle w:val="119pt"/>
          <w:rFonts w:eastAsia="Arial Unicode MS"/>
          <w:sz w:val="20"/>
          <w:szCs w:val="20"/>
        </w:rPr>
        <w:t xml:space="preserve"> Кроме</w:t>
      </w:r>
      <w:r w:rsidRPr="00105504">
        <w:rPr>
          <w:rStyle w:val="1195pt"/>
          <w:rFonts w:eastAsia="Arial Unicode MS"/>
          <w:sz w:val="20"/>
          <w:szCs w:val="20"/>
        </w:rPr>
        <w:t xml:space="preserve"> узла, </w:t>
      </w:r>
      <w:r w:rsidRPr="00105504">
        <w:t>соцветий, 4 - конус нарастания; 5 - кроющие почечные чешуи</w:t>
      </w:r>
    </w:p>
    <w:p w:rsidR="00661EE1" w:rsidRPr="00105504" w:rsidRDefault="00661EE1" w:rsidP="007354DB">
      <w:pPr>
        <w:jc w:val="both"/>
      </w:pPr>
    </w:p>
    <w:p w:rsidR="00661EE1" w:rsidRPr="00105504" w:rsidRDefault="00661EE1" w:rsidP="007354DB">
      <w:pPr>
        <w:framePr w:wrap="notBeside" w:vAnchor="text" w:hAnchor="text" w:xAlign="center" w:y="1"/>
        <w:jc w:val="both"/>
      </w:pPr>
      <w:r w:rsidRPr="00105504">
        <w:rPr>
          <w:noProof/>
        </w:rPr>
        <w:drawing>
          <wp:inline distT="0" distB="0" distL="0" distR="0">
            <wp:extent cx="4433011" cy="1148486"/>
            <wp:effectExtent l="0" t="0" r="5715" b="0"/>
            <wp:docPr id="2" name="Рисунок 6" descr="C:\A4F7~1\AppData\Local\Temp\FineReader10\media\image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A4F7~1\AppData\Local\Temp\FineReader10\media\image8.jpeg"/>
                    <pic:cNvPicPr>
                      <a:picLocks noChangeAspect="1" noChangeArrowheads="1"/>
                    </pic:cNvPicPr>
                  </pic:nvPicPr>
                  <pic:blipFill>
                    <a:blip r:embed="rId13" cstate="print"/>
                    <a:srcRect/>
                    <a:stretch>
                      <a:fillRect/>
                    </a:stretch>
                  </pic:blipFill>
                  <pic:spPr bwMode="auto">
                    <a:xfrm>
                      <a:off x="0" y="0"/>
                      <a:ext cx="4446150" cy="1151890"/>
                    </a:xfrm>
                    <a:prstGeom prst="rect">
                      <a:avLst/>
                    </a:prstGeom>
                    <a:noFill/>
                    <a:ln w="9525">
                      <a:noFill/>
                      <a:miter lim="800000"/>
                      <a:headEnd/>
                      <a:tailEnd/>
                    </a:ln>
                  </pic:spPr>
                </pic:pic>
              </a:graphicData>
            </a:graphic>
          </wp:inline>
        </w:drawing>
      </w:r>
    </w:p>
    <w:p w:rsidR="00661EE1" w:rsidRPr="00105504" w:rsidRDefault="00661EE1" w:rsidP="009E447F">
      <w:pPr>
        <w:pStyle w:val="a4"/>
        <w:framePr w:wrap="notBeside" w:vAnchor="text" w:hAnchor="text" w:xAlign="center" w:y="1"/>
        <w:shd w:val="clear" w:color="auto" w:fill="auto"/>
        <w:spacing w:line="140" w:lineRule="exact"/>
        <w:jc w:val="center"/>
        <w:rPr>
          <w:sz w:val="20"/>
          <w:szCs w:val="20"/>
        </w:rPr>
      </w:pPr>
      <w:r w:rsidRPr="00105504">
        <w:rPr>
          <w:sz w:val="20"/>
          <w:szCs w:val="20"/>
        </w:rPr>
        <w:t>Рис- 7. Классификация почек плодовых н ягодных растений:</w:t>
      </w:r>
    </w:p>
    <w:p w:rsidR="00661EE1" w:rsidRPr="00105504" w:rsidRDefault="00661EE1" w:rsidP="009E447F">
      <w:pPr>
        <w:pStyle w:val="a4"/>
        <w:framePr w:wrap="notBeside" w:vAnchor="text" w:hAnchor="text" w:xAlign="center" w:y="1"/>
        <w:shd w:val="clear" w:color="auto" w:fill="auto"/>
        <w:spacing w:line="140" w:lineRule="exact"/>
        <w:jc w:val="center"/>
        <w:rPr>
          <w:sz w:val="20"/>
          <w:szCs w:val="20"/>
        </w:rPr>
      </w:pPr>
      <w:r w:rsidRPr="00105504">
        <w:rPr>
          <w:rStyle w:val="a5"/>
          <w:sz w:val="20"/>
          <w:szCs w:val="20"/>
        </w:rPr>
        <w:t>а</w:t>
      </w:r>
      <w:r w:rsidRPr="00105504">
        <w:rPr>
          <w:sz w:val="20"/>
          <w:szCs w:val="20"/>
        </w:rPr>
        <w:t xml:space="preserve"> - по времени пробуждения;</w:t>
      </w:r>
      <w:r w:rsidRPr="00105504">
        <w:rPr>
          <w:rStyle w:val="a5"/>
          <w:sz w:val="20"/>
          <w:szCs w:val="20"/>
        </w:rPr>
        <w:t xml:space="preserve"> б • по</w:t>
      </w:r>
      <w:r w:rsidRPr="00105504">
        <w:rPr>
          <w:sz w:val="20"/>
          <w:szCs w:val="20"/>
        </w:rPr>
        <w:t xml:space="preserve"> новообразованию</w:t>
      </w:r>
    </w:p>
    <w:p w:rsidR="00661EE1" w:rsidRPr="00105504" w:rsidRDefault="00661EE1" w:rsidP="007354DB">
      <w:pPr>
        <w:jc w:val="both"/>
      </w:pPr>
    </w:p>
    <w:p w:rsidR="00661EE1" w:rsidRPr="00B8644D" w:rsidRDefault="00661EE1" w:rsidP="007354DB">
      <w:pPr>
        <w:spacing w:before="87" w:line="221" w:lineRule="exact"/>
        <w:ind w:left="80" w:right="20" w:firstLine="480"/>
        <w:jc w:val="both"/>
        <w:rPr>
          <w:sz w:val="24"/>
          <w:szCs w:val="24"/>
        </w:rPr>
      </w:pPr>
      <w:r w:rsidRPr="00B8644D">
        <w:rPr>
          <w:rStyle w:val="2"/>
          <w:rFonts w:eastAsia="Arial Unicode MS"/>
          <w:sz w:val="24"/>
          <w:szCs w:val="24"/>
        </w:rPr>
        <w:t>Спящие почки</w:t>
      </w:r>
      <w:r w:rsidRPr="00B8644D">
        <w:rPr>
          <w:sz w:val="24"/>
          <w:szCs w:val="24"/>
        </w:rPr>
        <w:t xml:space="preserve"> пробуждаются через </w:t>
      </w:r>
      <w:r w:rsidR="009E447F" w:rsidRPr="00B8644D">
        <w:rPr>
          <w:sz w:val="24"/>
          <w:szCs w:val="24"/>
        </w:rPr>
        <w:t>несколько лет после возникновения и</w:t>
      </w:r>
      <w:r w:rsidRPr="00B8644D">
        <w:rPr>
          <w:sz w:val="24"/>
          <w:szCs w:val="24"/>
        </w:rPr>
        <w:t>ми становятся, как правило, почки в основании однолетних приростов. Они временем погружаются в кору, становятся незаметными, но при подмерзани</w:t>
      </w:r>
      <w:r w:rsidR="009E447F" w:rsidRPr="00B8644D">
        <w:rPr>
          <w:sz w:val="24"/>
          <w:szCs w:val="24"/>
        </w:rPr>
        <w:t>и</w:t>
      </w:r>
      <w:r w:rsidRPr="00B8644D">
        <w:rPr>
          <w:sz w:val="24"/>
          <w:szCs w:val="24"/>
        </w:rPr>
        <w:t xml:space="preserve"> сильной обрезке деревьев, отмирании концов скелетных ветвей пробу и дают волчковые побеги.</w:t>
      </w:r>
    </w:p>
    <w:p w:rsidR="00661EE1" w:rsidRPr="00B8644D" w:rsidRDefault="00661EE1" w:rsidP="007354DB">
      <w:pPr>
        <w:spacing w:line="221" w:lineRule="exact"/>
        <w:ind w:left="80" w:right="20" w:firstLine="480"/>
        <w:jc w:val="both"/>
        <w:rPr>
          <w:sz w:val="24"/>
          <w:szCs w:val="24"/>
        </w:rPr>
      </w:pPr>
      <w:r w:rsidRPr="00B8644D">
        <w:rPr>
          <w:rStyle w:val="2"/>
          <w:rFonts w:eastAsia="Arial Unicode MS"/>
          <w:sz w:val="24"/>
          <w:szCs w:val="24"/>
        </w:rPr>
        <w:t>Нормальные почки</w:t>
      </w:r>
      <w:r w:rsidRPr="00B8644D">
        <w:rPr>
          <w:sz w:val="24"/>
          <w:szCs w:val="24"/>
        </w:rPr>
        <w:t xml:space="preserve"> - это те, которые дают побеги или цветки н следующий год после возникновения. По характеру новообразований он делятся на вегетативные и генеративные (плодовые). Из вегетативных поч</w:t>
      </w:r>
      <w:r w:rsidR="009E447F" w:rsidRPr="00B8644D">
        <w:rPr>
          <w:sz w:val="24"/>
          <w:szCs w:val="24"/>
        </w:rPr>
        <w:t>ек</w:t>
      </w:r>
      <w:r w:rsidRPr="00B8644D">
        <w:rPr>
          <w:sz w:val="24"/>
          <w:szCs w:val="24"/>
        </w:rPr>
        <w:t xml:space="preserve"> образуются или короткие однолетние приросты типа кольчаток, на которы</w:t>
      </w:r>
      <w:r w:rsidR="009E447F" w:rsidRPr="00B8644D">
        <w:rPr>
          <w:sz w:val="24"/>
          <w:szCs w:val="24"/>
        </w:rPr>
        <w:t>х</w:t>
      </w:r>
      <w:r w:rsidRPr="00B8644D">
        <w:rPr>
          <w:sz w:val="24"/>
          <w:szCs w:val="24"/>
        </w:rPr>
        <w:t xml:space="preserve"> листья ра</w:t>
      </w:r>
      <w:r w:rsidR="009E447F" w:rsidRPr="00B8644D">
        <w:rPr>
          <w:sz w:val="24"/>
          <w:szCs w:val="24"/>
        </w:rPr>
        <w:t>сположены сближено в виде розет</w:t>
      </w:r>
      <w:r w:rsidRPr="00B8644D">
        <w:rPr>
          <w:sz w:val="24"/>
          <w:szCs w:val="24"/>
        </w:rPr>
        <w:t>ок (из листовых почек), или бол длинные однолетние приросты (из ростовых почек). Генеративные почки но функциональным возможностям делят на две группы: смешанные и цветковые. Из смешанных плодовых почек образуются цветки (затем плоды) и однолетни</w:t>
      </w:r>
      <w:r w:rsidR="009E447F" w:rsidRPr="00B8644D">
        <w:rPr>
          <w:sz w:val="24"/>
          <w:szCs w:val="24"/>
        </w:rPr>
        <w:t>е</w:t>
      </w:r>
      <w:r w:rsidRPr="00B8644D">
        <w:rPr>
          <w:sz w:val="24"/>
          <w:szCs w:val="24"/>
        </w:rPr>
        <w:t xml:space="preserve"> приросты любого типа. Такие почки свойственны семечковым культурам некоторым ягодным. На месте генеративной почки образуется плодовая сумк</w:t>
      </w:r>
      <w:r w:rsidR="009E447F" w:rsidRPr="00B8644D">
        <w:rPr>
          <w:sz w:val="24"/>
          <w:szCs w:val="24"/>
        </w:rPr>
        <w:t>а</w:t>
      </w:r>
      <w:r w:rsidRPr="00B8644D">
        <w:rPr>
          <w:sz w:val="24"/>
          <w:szCs w:val="24"/>
        </w:rPr>
        <w:t xml:space="preserve"> (утолщение, которое формируется в результате разрастания оси почки).</w:t>
      </w:r>
      <w:r w:rsidRPr="00B8644D">
        <w:rPr>
          <w:rStyle w:val="29pt"/>
          <w:rFonts w:eastAsia="Arial Unicode MS"/>
          <w:sz w:val="24"/>
          <w:szCs w:val="24"/>
        </w:rPr>
        <w:t xml:space="preserve"> Из </w:t>
      </w:r>
      <w:r w:rsidRPr="00B8644D">
        <w:rPr>
          <w:sz w:val="24"/>
          <w:szCs w:val="24"/>
        </w:rPr>
        <w:t>цветковых (простых) почек образуются только цветки (и плоды), после опадения плодов на их месте остается след (рубчик). Побеги из простых почек не возникают. Такие почки характерны для косточковых культур.</w:t>
      </w:r>
    </w:p>
    <w:p w:rsidR="00661EE1" w:rsidRPr="00B8644D" w:rsidRDefault="00661EE1" w:rsidP="007354DB">
      <w:pPr>
        <w:spacing w:line="221" w:lineRule="exact"/>
        <w:ind w:left="80" w:right="20" w:firstLine="480"/>
        <w:jc w:val="both"/>
        <w:rPr>
          <w:sz w:val="24"/>
          <w:szCs w:val="24"/>
        </w:rPr>
      </w:pPr>
      <w:r w:rsidRPr="00B8644D">
        <w:rPr>
          <w:sz w:val="24"/>
          <w:szCs w:val="24"/>
        </w:rPr>
        <w:t>Корневая система плодовых и ягодных растений по способу размножения бывает семенного и вегетативного происхождения.</w:t>
      </w:r>
    </w:p>
    <w:p w:rsidR="00661EE1" w:rsidRPr="00B8644D" w:rsidRDefault="00661EE1" w:rsidP="007354DB">
      <w:pPr>
        <w:spacing w:line="221" w:lineRule="exact"/>
        <w:ind w:left="80" w:right="20" w:firstLine="480"/>
        <w:jc w:val="both"/>
        <w:rPr>
          <w:sz w:val="24"/>
          <w:szCs w:val="24"/>
        </w:rPr>
      </w:pPr>
      <w:r w:rsidRPr="00B8644D">
        <w:rPr>
          <w:sz w:val="24"/>
          <w:szCs w:val="24"/>
        </w:rPr>
        <w:t>Корневая система (см. рис. 1) включает скелетные, полускелетные, обрастающие корни и корневую мочку. В результате различного сочетания указанных корней формируется корневая система определенного типа (стержневая, разветвленная, мочковатая).</w:t>
      </w:r>
    </w:p>
    <w:p w:rsidR="00661EE1" w:rsidRPr="00B8644D" w:rsidRDefault="00661EE1" w:rsidP="007354DB">
      <w:pPr>
        <w:spacing w:line="221" w:lineRule="exact"/>
        <w:ind w:left="80" w:right="20" w:firstLine="480"/>
        <w:jc w:val="both"/>
        <w:rPr>
          <w:sz w:val="24"/>
          <w:szCs w:val="24"/>
        </w:rPr>
      </w:pPr>
      <w:r w:rsidRPr="00B8644D">
        <w:rPr>
          <w:sz w:val="24"/>
          <w:szCs w:val="24"/>
        </w:rPr>
        <w:t>Активно растущие корни находятся на концах мелких корней (мочки). Эти корни имеют первичное и вторичное строение.</w:t>
      </w:r>
    </w:p>
    <w:p w:rsidR="00661EE1" w:rsidRPr="00B8644D" w:rsidRDefault="00661EE1" w:rsidP="007354DB">
      <w:pPr>
        <w:spacing w:line="221" w:lineRule="exact"/>
        <w:ind w:left="80" w:right="100" w:firstLine="480"/>
        <w:jc w:val="both"/>
        <w:rPr>
          <w:sz w:val="24"/>
          <w:szCs w:val="24"/>
        </w:rPr>
      </w:pPr>
      <w:r w:rsidRPr="00B8644D">
        <w:rPr>
          <w:sz w:val="24"/>
          <w:szCs w:val="24"/>
        </w:rPr>
        <w:t>Порядок проведения работы - работу ведут в такой последователь</w:t>
      </w:r>
      <w:r w:rsidRPr="00B8644D">
        <w:rPr>
          <w:sz w:val="24"/>
          <w:szCs w:val="24"/>
        </w:rPr>
        <w:softHyphen/>
        <w:t>ности. Зарисовывают плодовое дерево, ягодный кустарник, куст земляники, обозначают все части, дают им определение. Зарисовывают плодовую древесину основных плодовых культур, побег и его части.</w:t>
      </w:r>
    </w:p>
    <w:p w:rsidR="00661EE1" w:rsidRPr="00B8644D" w:rsidRDefault="00661EE1" w:rsidP="007354DB">
      <w:pPr>
        <w:spacing w:line="221" w:lineRule="exact"/>
        <w:ind w:left="80" w:right="20" w:firstLine="480"/>
        <w:jc w:val="both"/>
        <w:rPr>
          <w:sz w:val="24"/>
          <w:szCs w:val="24"/>
        </w:rPr>
      </w:pPr>
      <w:r w:rsidRPr="00B8644D">
        <w:rPr>
          <w:sz w:val="24"/>
          <w:szCs w:val="24"/>
        </w:rPr>
        <w:lastRenderedPageBreak/>
        <w:t xml:space="preserve">  </w:t>
      </w:r>
      <w:r w:rsidR="004766F4" w:rsidRPr="00B8644D">
        <w:rPr>
          <w:b/>
          <w:sz w:val="24"/>
          <w:szCs w:val="24"/>
        </w:rPr>
        <w:t>Домашнее задание:</w:t>
      </w:r>
      <w:r w:rsidRPr="00B8644D">
        <w:rPr>
          <w:sz w:val="24"/>
          <w:szCs w:val="24"/>
        </w:rPr>
        <w:t xml:space="preserve"> Пользуясь таблицами и литературой, делают рисунки корней первичною и вторичного строений, зарисовывают корневую мочку с зонами всасывающих,</w:t>
      </w:r>
    </w:p>
    <w:p w:rsidR="00661EE1" w:rsidRPr="00B8644D" w:rsidRDefault="00661EE1" w:rsidP="007354DB">
      <w:pPr>
        <w:spacing w:line="221" w:lineRule="exact"/>
        <w:ind w:left="80" w:right="60"/>
        <w:jc w:val="both"/>
        <w:rPr>
          <w:sz w:val="24"/>
          <w:szCs w:val="24"/>
        </w:rPr>
      </w:pPr>
      <w:r w:rsidRPr="00B8644D">
        <w:rPr>
          <w:sz w:val="24"/>
          <w:szCs w:val="24"/>
        </w:rPr>
        <w:t>переходных и проводящих корней. Изучают характер корневой системы, используя саженцы, сеянцы, отводки различных культур.</w:t>
      </w:r>
    </w:p>
    <w:p w:rsidR="00661EE1" w:rsidRPr="00B8644D" w:rsidRDefault="00661EE1" w:rsidP="007354DB">
      <w:pPr>
        <w:pStyle w:val="160"/>
        <w:shd w:val="clear" w:color="auto" w:fill="auto"/>
        <w:spacing w:after="0"/>
        <w:ind w:left="80" w:firstLine="500"/>
        <w:rPr>
          <w:b/>
          <w:sz w:val="24"/>
          <w:szCs w:val="24"/>
        </w:rPr>
      </w:pPr>
      <w:r w:rsidRPr="00B8644D">
        <w:rPr>
          <w:b/>
          <w:sz w:val="24"/>
          <w:szCs w:val="24"/>
        </w:rPr>
        <w:t>Контрольные вопросы и задания к СРС:</w:t>
      </w:r>
    </w:p>
    <w:p w:rsidR="004766F4" w:rsidRPr="00B8644D" w:rsidRDefault="004766F4" w:rsidP="007354DB">
      <w:pPr>
        <w:spacing w:line="221" w:lineRule="exact"/>
        <w:ind w:left="80" w:right="60" w:firstLine="500"/>
        <w:jc w:val="both"/>
        <w:rPr>
          <w:sz w:val="24"/>
          <w:szCs w:val="24"/>
        </w:rPr>
      </w:pPr>
      <w:r w:rsidRPr="00B8644D">
        <w:rPr>
          <w:sz w:val="24"/>
          <w:szCs w:val="24"/>
        </w:rPr>
        <w:t>1.</w:t>
      </w:r>
      <w:r w:rsidR="00661EE1" w:rsidRPr="00B8644D">
        <w:rPr>
          <w:sz w:val="24"/>
          <w:szCs w:val="24"/>
        </w:rPr>
        <w:t xml:space="preserve">Назовите части, из которых состоит надземная часть плодового дерева. </w:t>
      </w:r>
    </w:p>
    <w:p w:rsidR="004766F4" w:rsidRPr="00B8644D" w:rsidRDefault="004766F4" w:rsidP="007354DB">
      <w:pPr>
        <w:spacing w:line="221" w:lineRule="exact"/>
        <w:ind w:left="80" w:right="60" w:firstLine="500"/>
        <w:jc w:val="both"/>
        <w:rPr>
          <w:sz w:val="24"/>
          <w:szCs w:val="24"/>
        </w:rPr>
      </w:pPr>
      <w:r w:rsidRPr="00B8644D">
        <w:rPr>
          <w:sz w:val="24"/>
          <w:szCs w:val="24"/>
        </w:rPr>
        <w:t>2.</w:t>
      </w:r>
      <w:r w:rsidR="00661EE1" w:rsidRPr="00B8644D">
        <w:rPr>
          <w:sz w:val="24"/>
          <w:szCs w:val="24"/>
        </w:rPr>
        <w:t xml:space="preserve">Какая плодовая древесина свойственна семечковым культурам? </w:t>
      </w:r>
    </w:p>
    <w:p w:rsidR="00661EE1" w:rsidRPr="00B8644D" w:rsidRDefault="004766F4" w:rsidP="007354DB">
      <w:pPr>
        <w:spacing w:line="221" w:lineRule="exact"/>
        <w:ind w:left="80" w:right="60" w:firstLine="500"/>
        <w:jc w:val="both"/>
        <w:rPr>
          <w:sz w:val="24"/>
          <w:szCs w:val="24"/>
        </w:rPr>
      </w:pPr>
      <w:r w:rsidRPr="00B8644D">
        <w:rPr>
          <w:sz w:val="24"/>
          <w:szCs w:val="24"/>
        </w:rPr>
        <w:t>3.</w:t>
      </w:r>
      <w:r w:rsidR="00661EE1" w:rsidRPr="00B8644D">
        <w:rPr>
          <w:sz w:val="24"/>
          <w:szCs w:val="24"/>
        </w:rPr>
        <w:t xml:space="preserve">На какой плодовой древесине плодоносят косточковые? Перечислите типы почек, имеющиеся у плодовых культур. </w:t>
      </w:r>
    </w:p>
    <w:p w:rsidR="004766F4" w:rsidRPr="00B8644D" w:rsidRDefault="004766F4" w:rsidP="007354DB">
      <w:pPr>
        <w:pStyle w:val="70"/>
        <w:shd w:val="clear" w:color="auto" w:fill="auto"/>
        <w:spacing w:after="27" w:line="190" w:lineRule="exact"/>
        <w:rPr>
          <w:b/>
          <w:i/>
          <w:sz w:val="24"/>
          <w:szCs w:val="24"/>
        </w:rPr>
      </w:pPr>
    </w:p>
    <w:p w:rsidR="004766F4" w:rsidRPr="00B8644D" w:rsidRDefault="004766F4" w:rsidP="007354DB">
      <w:pPr>
        <w:pStyle w:val="70"/>
        <w:shd w:val="clear" w:color="auto" w:fill="auto"/>
        <w:spacing w:after="27" w:line="190" w:lineRule="exact"/>
        <w:rPr>
          <w:b/>
          <w:i/>
          <w:sz w:val="24"/>
          <w:szCs w:val="24"/>
        </w:rPr>
      </w:pPr>
    </w:p>
    <w:p w:rsidR="00DD0D0B" w:rsidRPr="00B8644D" w:rsidRDefault="00794092" w:rsidP="00794092">
      <w:pPr>
        <w:pStyle w:val="70"/>
        <w:shd w:val="clear" w:color="auto" w:fill="auto"/>
        <w:spacing w:after="64" w:line="226" w:lineRule="exact"/>
        <w:rPr>
          <w:b/>
          <w:sz w:val="24"/>
          <w:szCs w:val="24"/>
        </w:rPr>
      </w:pPr>
      <w:r w:rsidRPr="00B8644D">
        <w:rPr>
          <w:b/>
          <w:sz w:val="24"/>
          <w:szCs w:val="24"/>
        </w:rPr>
        <w:t>Практическое занятие № 3</w:t>
      </w:r>
    </w:p>
    <w:p w:rsidR="00661EE1" w:rsidRPr="00B8644D" w:rsidRDefault="00661EE1" w:rsidP="00794092">
      <w:pPr>
        <w:pStyle w:val="70"/>
        <w:shd w:val="clear" w:color="auto" w:fill="auto"/>
        <w:spacing w:after="64" w:line="226" w:lineRule="exact"/>
        <w:jc w:val="left"/>
        <w:rPr>
          <w:b/>
          <w:sz w:val="24"/>
          <w:szCs w:val="24"/>
        </w:rPr>
      </w:pPr>
      <w:r w:rsidRPr="00B8644D">
        <w:rPr>
          <w:rStyle w:val="71"/>
          <w:b/>
          <w:sz w:val="24"/>
          <w:szCs w:val="24"/>
        </w:rPr>
        <w:t>Тема:</w:t>
      </w:r>
      <w:r w:rsidRPr="00B8644D">
        <w:rPr>
          <w:b/>
          <w:sz w:val="24"/>
          <w:szCs w:val="24"/>
        </w:rPr>
        <w:t xml:space="preserve"> Технология выращивания привитых саженцев на семенных и клоповых подвоях</w:t>
      </w:r>
    </w:p>
    <w:p w:rsidR="00661EE1" w:rsidRPr="00B8644D" w:rsidRDefault="00DD0D0B" w:rsidP="007354DB">
      <w:pPr>
        <w:spacing w:line="221" w:lineRule="exact"/>
        <w:ind w:left="80" w:right="60" w:firstLine="500"/>
        <w:jc w:val="both"/>
        <w:rPr>
          <w:sz w:val="24"/>
          <w:szCs w:val="24"/>
        </w:rPr>
      </w:pPr>
      <w:r w:rsidRPr="00B8644D">
        <w:rPr>
          <w:rStyle w:val="21"/>
          <w:rFonts w:eastAsia="Arial Unicode MS"/>
          <w:sz w:val="24"/>
          <w:szCs w:val="24"/>
        </w:rPr>
        <w:t xml:space="preserve">Цель работы: </w:t>
      </w:r>
      <w:r w:rsidR="00661EE1" w:rsidRPr="00B8644D">
        <w:rPr>
          <w:sz w:val="24"/>
          <w:szCs w:val="24"/>
        </w:rPr>
        <w:t>Ознакомиться с технологией выращивания привитых саженцев основных пород.</w:t>
      </w:r>
    </w:p>
    <w:p w:rsidR="00661EE1" w:rsidRPr="00B8644D" w:rsidRDefault="00DD0D0B" w:rsidP="007354DB">
      <w:pPr>
        <w:spacing w:line="221" w:lineRule="exact"/>
        <w:ind w:left="80" w:right="60" w:firstLine="500"/>
        <w:jc w:val="both"/>
        <w:rPr>
          <w:sz w:val="24"/>
          <w:szCs w:val="24"/>
        </w:rPr>
      </w:pPr>
      <w:r w:rsidRPr="00B8644D">
        <w:rPr>
          <w:rStyle w:val="21"/>
          <w:rFonts w:eastAsia="Arial Unicode MS"/>
          <w:sz w:val="24"/>
          <w:szCs w:val="24"/>
        </w:rPr>
        <w:t>План:</w:t>
      </w:r>
      <w:r w:rsidR="00661EE1" w:rsidRPr="00B8644D">
        <w:rPr>
          <w:sz w:val="24"/>
          <w:szCs w:val="24"/>
        </w:rPr>
        <w:t xml:space="preserve"> Во время учебной или производственной практики ознакомиться с агротехническими работами в питомниках - рыхлением почвы, орошением, внесением удобрений, опрыскиванием растворами пестицидов, а поздней осенью или весной - с механизированной выкопкой саженцев, их сортировкой, временной прикопкой, транспортировкой.</w:t>
      </w:r>
    </w:p>
    <w:p w:rsidR="00C35F98" w:rsidRPr="00B8644D" w:rsidRDefault="00C35F98" w:rsidP="007354DB">
      <w:pPr>
        <w:spacing w:line="221" w:lineRule="exact"/>
        <w:ind w:left="80" w:right="60" w:firstLine="500"/>
        <w:jc w:val="both"/>
        <w:rPr>
          <w:sz w:val="24"/>
          <w:szCs w:val="24"/>
        </w:rPr>
      </w:pPr>
      <w:r w:rsidRPr="00B8644D">
        <w:rPr>
          <w:rStyle w:val="21"/>
          <w:rFonts w:eastAsia="Arial Unicode MS"/>
          <w:sz w:val="24"/>
          <w:szCs w:val="24"/>
        </w:rPr>
        <w:t>Материал, оборудование, пособия.</w:t>
      </w:r>
      <w:r w:rsidRPr="00B8644D">
        <w:rPr>
          <w:sz w:val="24"/>
          <w:szCs w:val="24"/>
        </w:rPr>
        <w:t xml:space="preserve"> Окулянты, однолетки, двухлетки в питомнике, секаторы садовые, </w:t>
      </w:r>
      <w:r w:rsidR="00B84F47" w:rsidRPr="00B8644D">
        <w:rPr>
          <w:sz w:val="24"/>
          <w:szCs w:val="24"/>
        </w:rPr>
        <w:t>окулированные</w:t>
      </w:r>
      <w:r w:rsidRPr="00B8644D">
        <w:rPr>
          <w:sz w:val="24"/>
          <w:szCs w:val="24"/>
        </w:rPr>
        <w:t xml:space="preserve"> и прививочные ножи, бруски, оселки, ведро с водой, бумажные салфетки, черенки, ленты из пленки, лейкопластырь, садовый вар.</w:t>
      </w:r>
    </w:p>
    <w:p w:rsidR="000F3900" w:rsidRPr="00B8644D" w:rsidRDefault="000F3900" w:rsidP="007354DB">
      <w:pPr>
        <w:spacing w:line="221" w:lineRule="exact"/>
        <w:ind w:left="80" w:right="60" w:firstLine="500"/>
        <w:jc w:val="both"/>
        <w:rPr>
          <w:sz w:val="24"/>
          <w:szCs w:val="24"/>
        </w:rPr>
      </w:pPr>
      <w:r w:rsidRPr="00B8644D">
        <w:rPr>
          <w:rStyle w:val="21"/>
          <w:rFonts w:eastAsia="Arial Unicode MS"/>
          <w:i/>
          <w:sz w:val="24"/>
          <w:szCs w:val="24"/>
        </w:rPr>
        <w:t>Выполнение работы:</w:t>
      </w:r>
      <w:r w:rsidR="00A97CF1" w:rsidRPr="00B8644D">
        <w:rPr>
          <w:sz w:val="24"/>
          <w:szCs w:val="24"/>
        </w:rPr>
        <w:t xml:space="preserve"> ознакомление, вопросы- ответы</w:t>
      </w:r>
    </w:p>
    <w:p w:rsidR="00661EE1" w:rsidRPr="00B8644D" w:rsidRDefault="000F3900" w:rsidP="007354DB">
      <w:pPr>
        <w:pStyle w:val="70"/>
        <w:shd w:val="clear" w:color="auto" w:fill="auto"/>
        <w:spacing w:line="221" w:lineRule="exact"/>
        <w:ind w:left="80" w:firstLine="500"/>
        <w:jc w:val="both"/>
        <w:rPr>
          <w:sz w:val="24"/>
          <w:szCs w:val="24"/>
        </w:rPr>
      </w:pPr>
      <w:r w:rsidRPr="00B8644D">
        <w:rPr>
          <w:rStyle w:val="72"/>
          <w:sz w:val="24"/>
          <w:szCs w:val="24"/>
        </w:rPr>
        <w:t>Теоретическая основа:</w:t>
      </w:r>
      <w:r w:rsidR="00B84F47" w:rsidRPr="00B8644D">
        <w:rPr>
          <w:rStyle w:val="72"/>
          <w:sz w:val="24"/>
          <w:szCs w:val="24"/>
        </w:rPr>
        <w:t xml:space="preserve"> </w:t>
      </w:r>
      <w:r w:rsidR="00661EE1" w:rsidRPr="00B8644D">
        <w:rPr>
          <w:sz w:val="24"/>
          <w:szCs w:val="24"/>
        </w:rPr>
        <w:t>Маточно-сортовые сады.</w:t>
      </w:r>
    </w:p>
    <w:p w:rsidR="00661EE1" w:rsidRPr="00B8644D" w:rsidRDefault="00661EE1" w:rsidP="007354DB">
      <w:pPr>
        <w:spacing w:line="221" w:lineRule="exact"/>
        <w:ind w:left="80" w:right="60" w:firstLine="500"/>
        <w:jc w:val="both"/>
        <w:rPr>
          <w:sz w:val="24"/>
          <w:szCs w:val="24"/>
        </w:rPr>
      </w:pPr>
      <w:r w:rsidRPr="00B8644D">
        <w:rPr>
          <w:sz w:val="24"/>
          <w:szCs w:val="24"/>
        </w:rPr>
        <w:t>Маточно-сортовой сад закладывают только элитными саженцами, привитыми на лучшие семенные подвои или клоновыми подвоями суперэлитных растений. Элита обладает типичными морфологическими и хозяйственными качествами, которые присущи данному сорту, клону, свободна от вирусных заболеваний, карантинных и других опасных болезней и вредителей. Элитные саженцы выращивают научно-исследовательские учреждения и высшие сельскохозяйственные заведения.</w:t>
      </w:r>
    </w:p>
    <w:p w:rsidR="00661EE1" w:rsidRPr="00B8644D" w:rsidRDefault="00661EE1" w:rsidP="007354DB">
      <w:pPr>
        <w:spacing w:line="221" w:lineRule="exact"/>
        <w:ind w:left="80" w:right="60" w:firstLine="500"/>
        <w:jc w:val="both"/>
        <w:rPr>
          <w:sz w:val="24"/>
          <w:szCs w:val="24"/>
        </w:rPr>
      </w:pPr>
      <w:r w:rsidRPr="00B8644D">
        <w:rPr>
          <w:sz w:val="24"/>
          <w:szCs w:val="24"/>
        </w:rPr>
        <w:t>Участок под элитный маточно-сортовой сад выбирают так же, как и под промышленный сад, но с учетом пространственной изоляции от других производственных посадок и дикорастущих плодовых пород, которая должна быть для косточковых культур не меньше 0,5 км, для семечковых - 1 км. Подготовка почвы - как и под промышленный сад, но проводят дополнительную борьбу с нематодами - переносчиками вирусов. Маточные деревья высаживают с междурядьями 4-5 м, в раду 2-3 м. Плодоношение в маточно-сортовом саду нежелательно, а для косточковых пород недопустимо, так как вирусы могут передаваться п</w:t>
      </w:r>
      <w:r w:rsidR="00B84F47" w:rsidRPr="00B8644D">
        <w:rPr>
          <w:sz w:val="24"/>
          <w:szCs w:val="24"/>
        </w:rPr>
        <w:t>ри опылении. Поскольку в таких з</w:t>
      </w:r>
      <w:r w:rsidRPr="00B8644D">
        <w:rPr>
          <w:sz w:val="24"/>
          <w:szCs w:val="24"/>
        </w:rPr>
        <w:t>адач проводят массовую срезку прироста на черенки, деревья мощными не вырастают.</w:t>
      </w:r>
    </w:p>
    <w:p w:rsidR="00661EE1" w:rsidRPr="00B8644D" w:rsidRDefault="00661EE1" w:rsidP="007354DB">
      <w:pPr>
        <w:spacing w:line="221" w:lineRule="exact"/>
        <w:ind w:left="80" w:right="80" w:firstLine="480"/>
        <w:jc w:val="both"/>
        <w:rPr>
          <w:sz w:val="24"/>
          <w:szCs w:val="24"/>
        </w:rPr>
      </w:pPr>
      <w:r w:rsidRPr="00B8644D">
        <w:rPr>
          <w:sz w:val="24"/>
          <w:szCs w:val="24"/>
        </w:rPr>
        <w:t>Черенки начинают заготавливать со 2-3-го года после посадки деревьев, срезая 5-10 черенков с дерева. В 5-6-летнем саду заготавливают 20-25, в 8-10- летнем - 30-50 черенков с дерева. Черенки режут длиной 20-25 см с таким расчетом, чтобы оба среза, как верхний, так и нижний были срезаны возле самих почек. Учитывают, что для окулировки с каждого черенка берут в среднем 5-6 глазков, с 1 га маточного сада в период его полной эксплуатации можно получить 150-400 тыс. глазков. Для окулировки используют крупные, хорошо развитые почки, расположенные у семечковых пород в средней части побега, на ясно заметных коленчатых выступах.</w:t>
      </w:r>
    </w:p>
    <w:p w:rsidR="00661EE1" w:rsidRPr="00B8644D" w:rsidRDefault="00661EE1" w:rsidP="007354DB">
      <w:pPr>
        <w:spacing w:line="221" w:lineRule="exact"/>
        <w:ind w:left="80" w:right="80" w:firstLine="480"/>
        <w:jc w:val="both"/>
        <w:rPr>
          <w:sz w:val="24"/>
          <w:szCs w:val="24"/>
        </w:rPr>
      </w:pPr>
      <w:r w:rsidRPr="00B8644D">
        <w:rPr>
          <w:sz w:val="24"/>
          <w:szCs w:val="24"/>
        </w:rPr>
        <w:t>Почву в элитном маточно-сортовом саду содержат под черным паром или многолетними травами. Ведут „тщательную борьбу с вредителями для получения хороших приростов побегов. Для усиления ростовых процессов проводят 2-3 подкормки азотом (30-40 кг д.в. на 1 га) весной и. и в начале лета. Один раз в 3-4 года вносят фосфорные и калийные удобрения (по 60-100 кг д.в. на 1 га).</w:t>
      </w:r>
    </w:p>
    <w:p w:rsidR="00661EE1" w:rsidRPr="00B8644D" w:rsidRDefault="00661EE1" w:rsidP="007354DB">
      <w:pPr>
        <w:spacing w:line="221" w:lineRule="exact"/>
        <w:ind w:left="80" w:right="80" w:firstLine="480"/>
        <w:jc w:val="both"/>
        <w:rPr>
          <w:sz w:val="24"/>
          <w:szCs w:val="24"/>
        </w:rPr>
      </w:pPr>
      <w:r w:rsidRPr="00B8644D">
        <w:rPr>
          <w:sz w:val="24"/>
          <w:szCs w:val="24"/>
        </w:rPr>
        <w:t>Апробацию выполняют по морфологическим признакам в год первой заготовки черенков и затем через каждые 3 года. Маточно-сортовой сад используется 10-12 лет.</w:t>
      </w:r>
    </w:p>
    <w:p w:rsidR="00661EE1" w:rsidRPr="00B8644D" w:rsidRDefault="00661EE1" w:rsidP="007354DB">
      <w:pPr>
        <w:spacing w:line="221" w:lineRule="exact"/>
        <w:ind w:left="80" w:right="80" w:firstLine="480"/>
        <w:jc w:val="both"/>
        <w:rPr>
          <w:sz w:val="24"/>
          <w:szCs w:val="24"/>
        </w:rPr>
      </w:pPr>
      <w:r w:rsidRPr="00B8644D">
        <w:rPr>
          <w:sz w:val="24"/>
          <w:szCs w:val="24"/>
        </w:rPr>
        <w:lastRenderedPageBreak/>
        <w:t>Для окулировки черенки заготавливают перед окулировкой, для чего срезают нормально развитые вызревшие побеги. С побегов удаляют листья, оставляя черешки длиной 1 см для удобства при вставке щитка. Верхнюю часть черенка с невызревшими почками обрезают. Черенки связывают в пучки по 50- 100 штук и навешивают этикетку с обозначением сорта. Черенки хранят в прохладных помещениях, подвалах во влажном мху или опилках. Во время окулировки на поле их держат в ведрах с небольшим количеством воды или в ящиках с влажным мхом или опилками.</w:t>
      </w:r>
    </w:p>
    <w:p w:rsidR="00661EE1" w:rsidRPr="00B8644D" w:rsidRDefault="00661EE1" w:rsidP="007354DB">
      <w:pPr>
        <w:spacing w:line="221" w:lineRule="exact"/>
        <w:ind w:left="80" w:right="80" w:firstLine="480"/>
        <w:jc w:val="both"/>
        <w:rPr>
          <w:sz w:val="24"/>
          <w:szCs w:val="24"/>
        </w:rPr>
      </w:pPr>
      <w:r w:rsidRPr="00B8644D">
        <w:rPr>
          <w:sz w:val="24"/>
          <w:szCs w:val="24"/>
        </w:rPr>
        <w:t>При перевозке автотранспортом, пересылке по почте черенки тщательно упаковывают, чтобы в пути они не пересыхали. Нижний и верхний концы черенка обмакивают в расплавленный парафин для хранения от потери воды.</w:t>
      </w:r>
    </w:p>
    <w:p w:rsidR="00661EE1" w:rsidRPr="00B8644D" w:rsidRDefault="00661EE1" w:rsidP="007354DB">
      <w:pPr>
        <w:spacing w:line="221" w:lineRule="exact"/>
        <w:ind w:left="80" w:right="80" w:firstLine="480"/>
        <w:jc w:val="both"/>
        <w:rPr>
          <w:sz w:val="24"/>
          <w:szCs w:val="24"/>
        </w:rPr>
      </w:pPr>
      <w:r w:rsidRPr="00B8644D">
        <w:rPr>
          <w:sz w:val="24"/>
          <w:szCs w:val="24"/>
        </w:rPr>
        <w:t>Для зимней прививки черенки заготавливают осенью после опадения листьев до наступления морозов. Их хранят уложенными в штабеля или в пло</w:t>
      </w:r>
      <w:r w:rsidRPr="00B8644D">
        <w:rPr>
          <w:sz w:val="24"/>
          <w:szCs w:val="24"/>
        </w:rPr>
        <w:softHyphen/>
        <w:t>дохранилищах в пленочных мешках, контейнерах при температуре около 0°С. Следят за тем, чтобы при хранении черенки не подвяли, не вымокли, а почки не набухли.</w:t>
      </w:r>
    </w:p>
    <w:p w:rsidR="00661EE1" w:rsidRPr="00B8644D" w:rsidRDefault="00661EE1" w:rsidP="007354DB">
      <w:pPr>
        <w:pStyle w:val="70"/>
        <w:shd w:val="clear" w:color="auto" w:fill="auto"/>
        <w:spacing w:line="221" w:lineRule="exact"/>
        <w:jc w:val="both"/>
        <w:rPr>
          <w:sz w:val="24"/>
          <w:szCs w:val="24"/>
        </w:rPr>
      </w:pPr>
      <w:r w:rsidRPr="00B8644D">
        <w:rPr>
          <w:sz w:val="24"/>
          <w:szCs w:val="24"/>
        </w:rPr>
        <w:t>Первое поле питомника (поле окулировок) Существует 4 способа закладки первого поля питомника: посадка подвоев, выращенных в школе сеянцев; посев семян или пикировка сеянцев на постоянное место; посадка рассадой, выращенной в торфо</w:t>
      </w:r>
      <w:r w:rsidR="00B84F47" w:rsidRPr="00B8644D">
        <w:rPr>
          <w:sz w:val="24"/>
          <w:szCs w:val="24"/>
        </w:rPr>
        <w:t>-</w:t>
      </w:r>
      <w:r w:rsidRPr="00B8644D">
        <w:rPr>
          <w:sz w:val="24"/>
          <w:szCs w:val="24"/>
        </w:rPr>
        <w:t>перегнойных горшочках; посадка саженцев, облагороженных зимней прививкой. Основной способ - закладка стандартными подвоями, так как сильные подвои в первый же год после высадки в питомник подходят к окулировке и обеспечивают  высокий выход полноценного посадочного материала. К тому же имеется возможность применить отбор при сортировке подвоев после выкопки и при переборке перед посадкой.</w:t>
      </w:r>
    </w:p>
    <w:p w:rsidR="00661EE1" w:rsidRPr="00B8644D" w:rsidRDefault="00661EE1" w:rsidP="007354DB">
      <w:pPr>
        <w:spacing w:line="221" w:lineRule="exact"/>
        <w:ind w:left="200" w:right="60" w:firstLine="500"/>
        <w:jc w:val="both"/>
        <w:rPr>
          <w:sz w:val="24"/>
          <w:szCs w:val="24"/>
        </w:rPr>
      </w:pPr>
      <w:r w:rsidRPr="00B8644D">
        <w:rPr>
          <w:rStyle w:val="2"/>
          <w:rFonts w:eastAsia="Arial Unicode MS"/>
          <w:sz w:val="24"/>
          <w:szCs w:val="24"/>
        </w:rPr>
        <w:t>Посадка подвоев, выращенных в школе сеянцев.</w:t>
      </w:r>
      <w:r w:rsidRPr="00B8644D">
        <w:rPr>
          <w:sz w:val="24"/>
          <w:szCs w:val="24"/>
        </w:rPr>
        <w:t xml:space="preserve"> Работы в первом поле питомника в основном сводятся к подготовке почвы, разбивке участка на кварталы, посадке и облагораживанию подвоев прививкой, уход за почвой и к защите растений от болезней и вредителей.</w:t>
      </w:r>
    </w:p>
    <w:p w:rsidR="00661EE1" w:rsidRPr="00B8644D" w:rsidRDefault="00661EE1" w:rsidP="007354DB">
      <w:pPr>
        <w:spacing w:line="221" w:lineRule="exact"/>
        <w:ind w:left="200" w:right="60" w:firstLine="500"/>
        <w:jc w:val="both"/>
        <w:rPr>
          <w:sz w:val="24"/>
          <w:szCs w:val="24"/>
        </w:rPr>
      </w:pPr>
      <w:r w:rsidRPr="00B8644D">
        <w:rPr>
          <w:sz w:val="24"/>
          <w:szCs w:val="24"/>
        </w:rPr>
        <w:t>Удобрения заделывают на полную глубину зяблевой пахоты. Норма внесения органических удобрений 40-50 т/га (с добавлением по 60 кг д.в. азотных, калийных и фосфорных удобрений). Почву пашут плантажными плугами ПП-40, ППУ-50 во второй половине лета. Если почва сильно уплотнилась, поле перепахивают плугом без стволов на глубину (15-20 см. Перед посадкой подвоев проводят планировку площади (выравнивание) и культивацию.</w:t>
      </w:r>
    </w:p>
    <w:p w:rsidR="00661EE1" w:rsidRPr="00B8644D" w:rsidRDefault="00661EE1" w:rsidP="007354DB">
      <w:pPr>
        <w:spacing w:line="221" w:lineRule="exact"/>
        <w:ind w:left="200" w:right="60" w:firstLine="500"/>
        <w:jc w:val="both"/>
        <w:rPr>
          <w:sz w:val="24"/>
          <w:szCs w:val="24"/>
        </w:rPr>
      </w:pPr>
      <w:r w:rsidRPr="00B8644D">
        <w:rPr>
          <w:sz w:val="24"/>
          <w:szCs w:val="24"/>
        </w:rPr>
        <w:t xml:space="preserve">Подвои поступают в посадку рассортированными по породам, происхождению, силе роста (толщине у корневой шейки), степени разветвленное™ и </w:t>
      </w:r>
      <w:proofErr w:type="spellStart"/>
      <w:r w:rsidRPr="00B8644D">
        <w:rPr>
          <w:sz w:val="24"/>
          <w:szCs w:val="24"/>
        </w:rPr>
        <w:t>мочковатости</w:t>
      </w:r>
      <w:proofErr w:type="spellEnd"/>
      <w:r w:rsidRPr="00B8644D">
        <w:rPr>
          <w:sz w:val="24"/>
          <w:szCs w:val="24"/>
        </w:rPr>
        <w:t xml:space="preserve"> корневой системы. Отдельные разборы (сорта) подвоев высаживают на разные участки или кварталы. Направление рядов посадок на закладываемой площади должно быть параллельным наиболее длинной стороне засаживаемого участка, а ряды смежных кварталов должны совпадать между собой и составлять одну прямую линию. Последнее связано с удобством последующей обработки почвы и выкопки растений.</w:t>
      </w:r>
    </w:p>
    <w:p w:rsidR="00661EE1" w:rsidRPr="00B8644D" w:rsidRDefault="00661EE1" w:rsidP="007354DB">
      <w:pPr>
        <w:spacing w:line="221" w:lineRule="exact"/>
        <w:ind w:left="200" w:right="60" w:firstLine="500"/>
        <w:jc w:val="both"/>
        <w:rPr>
          <w:sz w:val="24"/>
          <w:szCs w:val="24"/>
        </w:rPr>
      </w:pPr>
      <w:r w:rsidRPr="00B8644D">
        <w:rPr>
          <w:sz w:val="24"/>
          <w:szCs w:val="24"/>
        </w:rPr>
        <w:t>В посадку подвои поступают из прикопочного участка или холодильника после повторного тщательного осмотра, особенно обращается внимание на корни. Отмершие и поврежденные части корней, в том числе пораженные корневым раком, удаляют, обрезая до здоровых частей. Подвои, пострадавшие при хранении, получившие значительные повреждения корней, стволика и корневой шейки, выбраковывают как непригодные для посадки.</w:t>
      </w:r>
    </w:p>
    <w:p w:rsidR="00661EE1" w:rsidRPr="00B8644D" w:rsidRDefault="00661EE1" w:rsidP="007354DB">
      <w:pPr>
        <w:spacing w:line="221" w:lineRule="exact"/>
        <w:ind w:left="200" w:right="60" w:firstLine="500"/>
        <w:jc w:val="both"/>
        <w:rPr>
          <w:sz w:val="24"/>
          <w:szCs w:val="24"/>
        </w:rPr>
      </w:pPr>
      <w:r w:rsidRPr="00B8644D">
        <w:rPr>
          <w:sz w:val="24"/>
          <w:szCs w:val="24"/>
        </w:rPr>
        <w:t>У здоровых подвоев подрезают корни, оставляя длину до 15-20 см, а стволики обрезают так, чтобы после подрезки они имели высоту 25-30 см (у клоновых подвоев - 40-45 см).</w:t>
      </w:r>
    </w:p>
    <w:p w:rsidR="00661EE1" w:rsidRPr="00B8644D" w:rsidRDefault="00661EE1" w:rsidP="00B8644D">
      <w:pPr>
        <w:spacing w:line="221" w:lineRule="exact"/>
        <w:ind w:left="200" w:right="60" w:firstLine="500"/>
        <w:jc w:val="both"/>
        <w:rPr>
          <w:sz w:val="24"/>
          <w:szCs w:val="24"/>
        </w:rPr>
      </w:pPr>
      <w:r w:rsidRPr="00B8644D">
        <w:rPr>
          <w:sz w:val="24"/>
          <w:szCs w:val="24"/>
        </w:rPr>
        <w:t>Для предупреждения корней от высыхания, их перед посадкой обмакивают в болтушку, приготовляемую из смеси почвы, глины и коровьего навоза, разведенных водой до сметанообразного состояния (жидкая болтушка только обмывает корни, а слишком густая не смачивает корневую мочку). Для этого выкапывают яму, в нее кладут глину, почву и мелкий навоз и заливают водой. Смесь размешивают до сметанообразного состояния. Для улучшения приживаемости подвоев болтушку готовят с добавлением стимуляторов роста (0,002%-ный раствор гетероауксина и др.).</w:t>
      </w:r>
    </w:p>
    <w:p w:rsidR="00661EE1" w:rsidRPr="00B8644D" w:rsidRDefault="00661EE1" w:rsidP="007354DB">
      <w:pPr>
        <w:spacing w:line="216" w:lineRule="exact"/>
        <w:ind w:left="200" w:right="60" w:firstLine="500"/>
        <w:jc w:val="both"/>
        <w:rPr>
          <w:sz w:val="24"/>
          <w:szCs w:val="24"/>
        </w:rPr>
      </w:pPr>
      <w:r w:rsidRPr="00B8644D">
        <w:rPr>
          <w:sz w:val="24"/>
          <w:szCs w:val="24"/>
        </w:rPr>
        <w:t xml:space="preserve">Посадку подвоев проводят рано весной. Как правило, посадка должна заканчиваться в 5-7 дней после начала весенних полевых работ. Запаздывание с весенней посадкой недопустимо, так как приводит к </w:t>
      </w:r>
      <w:r w:rsidRPr="00B8644D">
        <w:rPr>
          <w:sz w:val="24"/>
          <w:szCs w:val="24"/>
        </w:rPr>
        <w:lastRenderedPageBreak/>
        <w:t>сильному снижению приживаемости подвоев, значительному их выпаду и слабой подготовке растений к окулировке.</w:t>
      </w:r>
    </w:p>
    <w:p w:rsidR="00661EE1" w:rsidRPr="00B8644D" w:rsidRDefault="00661EE1" w:rsidP="007354DB">
      <w:pPr>
        <w:spacing w:line="221" w:lineRule="exact"/>
        <w:ind w:left="80" w:right="-120" w:firstLine="480"/>
        <w:jc w:val="both"/>
        <w:rPr>
          <w:sz w:val="24"/>
          <w:szCs w:val="24"/>
        </w:rPr>
      </w:pPr>
      <w:r w:rsidRPr="00B8644D">
        <w:rPr>
          <w:sz w:val="24"/>
          <w:szCs w:val="24"/>
        </w:rPr>
        <w:t>Подвои высаживают машинами СШН</w:t>
      </w:r>
      <w:r w:rsidR="00B84F47" w:rsidRPr="00B8644D">
        <w:rPr>
          <w:sz w:val="24"/>
          <w:szCs w:val="24"/>
        </w:rPr>
        <w:t xml:space="preserve">-3, СПН-4, СКН-6А, а на небольших </w:t>
      </w:r>
      <w:r w:rsidRPr="00B8644D">
        <w:rPr>
          <w:sz w:val="24"/>
          <w:szCs w:val="24"/>
        </w:rPr>
        <w:t>площадях - вручную под лопату или гидробур. При машинной посад производительность труда в 10 раз выше, чем при посадке вручную.</w:t>
      </w:r>
    </w:p>
    <w:p w:rsidR="00661EE1" w:rsidRPr="00B8644D" w:rsidRDefault="00661EE1" w:rsidP="007354DB">
      <w:pPr>
        <w:spacing w:line="221" w:lineRule="exact"/>
        <w:ind w:left="80" w:right="-120" w:firstLine="480"/>
        <w:jc w:val="both"/>
        <w:rPr>
          <w:sz w:val="24"/>
          <w:szCs w:val="24"/>
        </w:rPr>
      </w:pPr>
      <w:r w:rsidRPr="00B8644D">
        <w:rPr>
          <w:sz w:val="24"/>
          <w:szCs w:val="24"/>
        </w:rPr>
        <w:t>При посадке у сеянцевых подвоев заглубляют корневую шейку на 5-0 в у вегетативно размножаемых - на 18-20 см от поверхности почвы. При э образуются дополнительные кор</w:t>
      </w:r>
      <w:r w:rsidR="00B84F47" w:rsidRPr="00B8644D">
        <w:rPr>
          <w:sz w:val="24"/>
          <w:szCs w:val="24"/>
        </w:rPr>
        <w:t>ни</w:t>
      </w:r>
      <w:r w:rsidR="00B84F47" w:rsidRPr="00105504">
        <w:t xml:space="preserve"> </w:t>
      </w:r>
      <w:r w:rsidR="00B84F47" w:rsidRPr="00B8644D">
        <w:rPr>
          <w:sz w:val="24"/>
          <w:szCs w:val="24"/>
        </w:rPr>
        <w:t>на штамбе, которые обеспечивают</w:t>
      </w:r>
      <w:r w:rsidRPr="00B8644D">
        <w:rPr>
          <w:sz w:val="24"/>
          <w:szCs w:val="24"/>
        </w:rPr>
        <w:t xml:space="preserve"> длительный и сильный рост побегов, хороший подход к окулировке, высок приживаемость привитых глазков. В дальн</w:t>
      </w:r>
      <w:r w:rsidR="00B84F47" w:rsidRPr="00B8644D">
        <w:rPr>
          <w:sz w:val="24"/>
          <w:szCs w:val="24"/>
        </w:rPr>
        <w:t xml:space="preserve">ейшем на таких подвоях лучше </w:t>
      </w:r>
      <w:r w:rsidRPr="00B8644D">
        <w:rPr>
          <w:sz w:val="24"/>
          <w:szCs w:val="24"/>
        </w:rPr>
        <w:t>растут однолетки и двулетки.</w:t>
      </w:r>
    </w:p>
    <w:p w:rsidR="00661EE1" w:rsidRPr="00B8644D" w:rsidRDefault="00661EE1" w:rsidP="007354DB">
      <w:pPr>
        <w:spacing w:line="221" w:lineRule="exact"/>
        <w:ind w:left="80" w:right="-120" w:firstLine="280"/>
        <w:jc w:val="both"/>
        <w:rPr>
          <w:sz w:val="24"/>
          <w:szCs w:val="24"/>
        </w:rPr>
      </w:pPr>
      <w:r w:rsidRPr="00B8644D">
        <w:rPr>
          <w:sz w:val="24"/>
          <w:szCs w:val="24"/>
        </w:rPr>
        <w:t>При посадке корни тщательно расправляют во все стороны, чтобы было сближенных, сплетенных или загнутых корней. Промежутки ме</w:t>
      </w:r>
      <w:r w:rsidR="00B84F47" w:rsidRPr="00B8644D">
        <w:rPr>
          <w:sz w:val="24"/>
          <w:szCs w:val="24"/>
        </w:rPr>
        <w:t>жду</w:t>
      </w:r>
      <w:r w:rsidRPr="00B8644D">
        <w:rPr>
          <w:sz w:val="24"/>
          <w:szCs w:val="24"/>
        </w:rPr>
        <w:t xml:space="preserve"> корнями заполняют рыхлой и влажной почвой, которую несколько у плотня чтобы уничтожить пустоты вокруг ко</w:t>
      </w:r>
      <w:r w:rsidR="00B84F47" w:rsidRPr="00B8644D">
        <w:rPr>
          <w:sz w:val="24"/>
          <w:szCs w:val="24"/>
        </w:rPr>
        <w:t>рней. Посаженные подвои не должны</w:t>
      </w:r>
      <w:r w:rsidRPr="00B8644D">
        <w:rPr>
          <w:sz w:val="24"/>
          <w:szCs w:val="24"/>
        </w:rPr>
        <w:t xml:space="preserve"> вытаскиваться при легком подергивании Последнее является показателе отсутствия пустот возле корней. </w:t>
      </w:r>
      <w:r w:rsidR="00B84F47" w:rsidRPr="00B8644D">
        <w:rPr>
          <w:sz w:val="24"/>
          <w:szCs w:val="24"/>
        </w:rPr>
        <w:t>После посадки ряда оправляют криво</w:t>
      </w:r>
      <w:r w:rsidRPr="00B8644D">
        <w:rPr>
          <w:sz w:val="24"/>
          <w:szCs w:val="24"/>
        </w:rPr>
        <w:t xml:space="preserve"> посаженные подвои.</w:t>
      </w:r>
    </w:p>
    <w:p w:rsidR="00661EE1" w:rsidRPr="00B8644D" w:rsidRDefault="00661EE1" w:rsidP="007354DB">
      <w:pPr>
        <w:spacing w:line="221" w:lineRule="exact"/>
        <w:ind w:left="80" w:right="-120" w:firstLine="480"/>
        <w:jc w:val="both"/>
        <w:rPr>
          <w:sz w:val="24"/>
          <w:szCs w:val="24"/>
        </w:rPr>
      </w:pPr>
      <w:r w:rsidRPr="00B8644D">
        <w:rPr>
          <w:sz w:val="24"/>
          <w:szCs w:val="24"/>
        </w:rPr>
        <w:t>Сильнорослые саженцы для хорошего развития требуют больши</w:t>
      </w:r>
      <w:r w:rsidR="00B84F47" w:rsidRPr="00B8644D">
        <w:rPr>
          <w:sz w:val="24"/>
          <w:szCs w:val="24"/>
        </w:rPr>
        <w:t>х</w:t>
      </w:r>
      <w:r w:rsidRPr="00B8644D">
        <w:rPr>
          <w:sz w:val="24"/>
          <w:szCs w:val="24"/>
        </w:rPr>
        <w:t xml:space="preserve"> площадей питания - 0,3-0,4 м</w:t>
      </w:r>
      <w:r w:rsidRPr="00B8644D">
        <w:rPr>
          <w:sz w:val="24"/>
          <w:szCs w:val="24"/>
          <w:vertAlign w:val="superscript"/>
        </w:rPr>
        <w:t>2</w:t>
      </w:r>
      <w:r w:rsidRPr="00B8644D">
        <w:rPr>
          <w:sz w:val="24"/>
          <w:szCs w:val="24"/>
        </w:rPr>
        <w:t>, а при выращивании однолетних саженцев косточковых пород им достаточна площадь по 0,2-0,3 м</w:t>
      </w:r>
      <w:r w:rsidRPr="00B8644D">
        <w:rPr>
          <w:sz w:val="24"/>
          <w:szCs w:val="24"/>
          <w:vertAlign w:val="superscript"/>
        </w:rPr>
        <w:t>2</w:t>
      </w:r>
      <w:r w:rsidRPr="00B8644D">
        <w:rPr>
          <w:sz w:val="24"/>
          <w:szCs w:val="24"/>
        </w:rPr>
        <w:t>. При выращивании двулетних саженцев семечковых и косточковых пород на сильнорослых подвоях расстояния между рядами 80-90 см, а в ряду 25-35 см. Для двулетних саженцев семечковых пород на слабо- и среднерослых подвоях - 80 х 20 - 30 см. При выпуске однолетних саженцев всех пород схема размещения 70-80 х 20-25 см. Сгущенная посадка при выпуске двулетних саженцев вызыва</w:t>
      </w:r>
      <w:r w:rsidR="00B84F47" w:rsidRPr="00B8644D">
        <w:rPr>
          <w:sz w:val="24"/>
          <w:szCs w:val="24"/>
        </w:rPr>
        <w:t>ет</w:t>
      </w:r>
      <w:r w:rsidRPr="00B8644D">
        <w:rPr>
          <w:sz w:val="24"/>
          <w:szCs w:val="24"/>
        </w:rPr>
        <w:t xml:space="preserve"> одностороннее развитие крон в сторону междурядий.</w:t>
      </w:r>
    </w:p>
    <w:p w:rsidR="00661EE1" w:rsidRPr="00B8644D" w:rsidRDefault="00661EE1" w:rsidP="007354DB">
      <w:pPr>
        <w:spacing w:line="221" w:lineRule="exact"/>
        <w:ind w:left="80" w:right="-120" w:firstLine="480"/>
        <w:jc w:val="both"/>
        <w:rPr>
          <w:sz w:val="24"/>
          <w:szCs w:val="24"/>
        </w:rPr>
      </w:pPr>
      <w:r w:rsidRPr="00B8644D">
        <w:rPr>
          <w:sz w:val="24"/>
          <w:szCs w:val="24"/>
        </w:rPr>
        <w:t>После посадки подвои сразу же поливают и окучивают на 10-12 см, Почву для окучивания берут с середины междурядья. После посадки и окучивания в междурядьях проводят культивацию. Клоновые подвои не окучивают, так как они могут образовать придаточные корни и ослабить основные.</w:t>
      </w:r>
    </w:p>
    <w:p w:rsidR="00661EE1" w:rsidRPr="00B8644D" w:rsidRDefault="00661EE1" w:rsidP="007354DB">
      <w:pPr>
        <w:tabs>
          <w:tab w:val="left" w:pos="4453"/>
        </w:tabs>
        <w:spacing w:line="221" w:lineRule="exact"/>
        <w:ind w:left="80" w:right="-120" w:firstLine="480"/>
        <w:jc w:val="both"/>
        <w:rPr>
          <w:sz w:val="24"/>
          <w:szCs w:val="24"/>
        </w:rPr>
      </w:pPr>
      <w:r w:rsidRPr="00B8644D">
        <w:rPr>
          <w:sz w:val="24"/>
          <w:szCs w:val="24"/>
        </w:rPr>
        <w:t>В течение вегетации почву рыхлят 3-4 раза. При поливах влажность, почвы поддерживают не ниже 75% НВ. Для борьбы с сорняками используют гербициды (</w:t>
      </w:r>
      <w:proofErr w:type="spellStart"/>
      <w:r w:rsidRPr="00B8644D">
        <w:rPr>
          <w:sz w:val="24"/>
          <w:szCs w:val="24"/>
        </w:rPr>
        <w:t>симазин</w:t>
      </w:r>
      <w:proofErr w:type="spellEnd"/>
      <w:r w:rsidRPr="00B8644D">
        <w:rPr>
          <w:sz w:val="24"/>
          <w:szCs w:val="24"/>
        </w:rPr>
        <w:t xml:space="preserve"> и </w:t>
      </w:r>
      <w:proofErr w:type="spellStart"/>
      <w:r w:rsidRPr="00B8644D">
        <w:rPr>
          <w:sz w:val="24"/>
          <w:szCs w:val="24"/>
        </w:rPr>
        <w:t>атразин</w:t>
      </w:r>
      <w:proofErr w:type="spellEnd"/>
      <w:r w:rsidRPr="00B8644D">
        <w:rPr>
          <w:sz w:val="24"/>
          <w:szCs w:val="24"/>
        </w:rPr>
        <w:t xml:space="preserve"> с нормой расхода 8-10 кг/га д.в., растворенных в 800-1000 л воды). Гербициды вносят путем опрыскивания до распускания почек на подвоях, но можно обрабатывать и позднее, когда сорняки уже отрас</w:t>
      </w:r>
      <w:r w:rsidR="00B8644D">
        <w:rPr>
          <w:sz w:val="24"/>
          <w:szCs w:val="24"/>
        </w:rPr>
        <w:t>тут.</w:t>
      </w:r>
      <w:r w:rsidR="00B8644D">
        <w:rPr>
          <w:sz w:val="24"/>
          <w:szCs w:val="24"/>
        </w:rPr>
        <w:tab/>
      </w:r>
    </w:p>
    <w:p w:rsidR="00661EE1" w:rsidRPr="00B8644D" w:rsidRDefault="00661EE1" w:rsidP="007354DB">
      <w:pPr>
        <w:spacing w:line="216" w:lineRule="exact"/>
        <w:ind w:left="80" w:right="-120" w:firstLine="480"/>
        <w:jc w:val="both"/>
        <w:rPr>
          <w:sz w:val="24"/>
          <w:szCs w:val="24"/>
        </w:rPr>
      </w:pPr>
      <w:r w:rsidRPr="00B8644D">
        <w:rPr>
          <w:sz w:val="24"/>
          <w:szCs w:val="24"/>
        </w:rPr>
        <w:t>В период активного роста подвоев (середина-конец мая) проводят подкормку азотными удобрениями (30-40 кг/га д. в. аммиачной селитры) культиватором-растение</w:t>
      </w:r>
      <w:r w:rsidR="00B84F47" w:rsidRPr="00B8644D">
        <w:rPr>
          <w:sz w:val="24"/>
          <w:szCs w:val="24"/>
        </w:rPr>
        <w:t xml:space="preserve"> </w:t>
      </w:r>
      <w:r w:rsidRPr="00B8644D">
        <w:rPr>
          <w:sz w:val="24"/>
          <w:szCs w:val="24"/>
        </w:rPr>
        <w:t>питателем. По мере необходимости проводят борьбу о вредителями и болезнями. Вся агротехника ухода за высаженными растениями должна быть направлена на создание условий для быстрого образования новых корней.</w:t>
      </w:r>
    </w:p>
    <w:p w:rsidR="00661EE1" w:rsidRPr="00B8644D" w:rsidRDefault="00661EE1" w:rsidP="007354DB">
      <w:pPr>
        <w:spacing w:line="216" w:lineRule="exact"/>
        <w:ind w:left="80" w:right="-120" w:firstLine="480"/>
        <w:jc w:val="both"/>
        <w:rPr>
          <w:sz w:val="24"/>
          <w:szCs w:val="24"/>
        </w:rPr>
      </w:pPr>
      <w:r w:rsidRPr="00B8644D">
        <w:rPr>
          <w:sz w:val="24"/>
          <w:szCs w:val="24"/>
        </w:rPr>
        <w:t>В промышленных питомниках при</w:t>
      </w:r>
      <w:r w:rsidR="00B84F47" w:rsidRPr="00B8644D">
        <w:rPr>
          <w:sz w:val="24"/>
          <w:szCs w:val="24"/>
        </w:rPr>
        <w:t>меняют два способа окулировки: за</w:t>
      </w:r>
      <w:r w:rsidRPr="00B8644D">
        <w:rPr>
          <w:sz w:val="24"/>
          <w:szCs w:val="24"/>
        </w:rPr>
        <w:t xml:space="preserve"> кору и вприклад. Для удобства окулировки на подвоях удаляют разветвления до высоты 15 см при помощи ошмыгивания их в травянистом состоянии.</w:t>
      </w:r>
    </w:p>
    <w:p w:rsidR="00661EE1" w:rsidRPr="00B8644D" w:rsidRDefault="00661EE1" w:rsidP="007354DB">
      <w:pPr>
        <w:spacing w:line="221" w:lineRule="exact"/>
        <w:ind w:left="80" w:right="60"/>
        <w:jc w:val="both"/>
        <w:rPr>
          <w:sz w:val="24"/>
          <w:szCs w:val="24"/>
        </w:rPr>
      </w:pPr>
      <w:r w:rsidRPr="00B8644D">
        <w:rPr>
          <w:sz w:val="24"/>
          <w:szCs w:val="24"/>
        </w:rPr>
        <w:t xml:space="preserve"> В зимнее время необходимо организовать надежную защиту растений от мышей.</w:t>
      </w:r>
    </w:p>
    <w:p w:rsidR="00661EE1" w:rsidRPr="00B8644D" w:rsidRDefault="00661EE1" w:rsidP="007354DB">
      <w:pPr>
        <w:pStyle w:val="70"/>
        <w:shd w:val="clear" w:color="auto" w:fill="auto"/>
        <w:spacing w:line="221" w:lineRule="exact"/>
        <w:ind w:left="1000"/>
        <w:jc w:val="both"/>
        <w:rPr>
          <w:sz w:val="24"/>
          <w:szCs w:val="24"/>
        </w:rPr>
      </w:pPr>
      <w:r w:rsidRPr="00B8644D">
        <w:rPr>
          <w:sz w:val="24"/>
          <w:szCs w:val="24"/>
        </w:rPr>
        <w:t>Посадка рассадой, выращенной в торфо</w:t>
      </w:r>
      <w:r w:rsidR="00B84F47" w:rsidRPr="00B8644D">
        <w:rPr>
          <w:sz w:val="24"/>
          <w:szCs w:val="24"/>
        </w:rPr>
        <w:t>-</w:t>
      </w:r>
      <w:r w:rsidRPr="00B8644D">
        <w:rPr>
          <w:sz w:val="24"/>
          <w:szCs w:val="24"/>
        </w:rPr>
        <w:t>перегнойных горшочках.</w:t>
      </w:r>
    </w:p>
    <w:p w:rsidR="00661EE1" w:rsidRPr="00B8644D" w:rsidRDefault="00661EE1" w:rsidP="007354DB">
      <w:pPr>
        <w:spacing w:line="221" w:lineRule="exact"/>
        <w:ind w:left="80" w:right="60" w:firstLine="480"/>
        <w:jc w:val="both"/>
        <w:rPr>
          <w:sz w:val="24"/>
          <w:szCs w:val="24"/>
        </w:rPr>
      </w:pPr>
      <w:r w:rsidRPr="00B8644D">
        <w:rPr>
          <w:sz w:val="24"/>
          <w:szCs w:val="24"/>
        </w:rPr>
        <w:t>При этом способе экономятся семена и сокращается на один год время на выращивание посадочного материала. К выращиванию рассады подвоев приступают за месяц до начала полевых работ. Предназначенные для этого семена стратифицируют на один месяц раньше обычного срока. Выращивание рассады производят в торфо</w:t>
      </w:r>
      <w:r w:rsidR="00B84F47" w:rsidRPr="00B8644D">
        <w:rPr>
          <w:sz w:val="24"/>
          <w:szCs w:val="24"/>
        </w:rPr>
        <w:t>-</w:t>
      </w:r>
      <w:r w:rsidRPr="00B8644D">
        <w:rPr>
          <w:sz w:val="24"/>
          <w:szCs w:val="24"/>
        </w:rPr>
        <w:t>перегнойных горшочках размером 6x6 см в сечении и 9-10 см в высоту. Рассаду выращивают в парниках, пленочных теплицах. Горшочки перед посевом обильно поливают и высевают в них по 1-2 наклюнувшихся семени и засыпают сверху перегноем.</w:t>
      </w:r>
    </w:p>
    <w:p w:rsidR="00661EE1" w:rsidRPr="00B8644D" w:rsidRDefault="00661EE1" w:rsidP="007354DB">
      <w:pPr>
        <w:spacing w:line="221" w:lineRule="exact"/>
        <w:ind w:left="80" w:right="60" w:firstLine="480"/>
        <w:jc w:val="both"/>
        <w:rPr>
          <w:sz w:val="24"/>
          <w:szCs w:val="24"/>
        </w:rPr>
      </w:pPr>
      <w:r w:rsidRPr="00B8644D">
        <w:rPr>
          <w:sz w:val="24"/>
          <w:szCs w:val="24"/>
        </w:rPr>
        <w:t>Уход за рассадой заключается в периодическом поливе, прополках по мере появления сорняков, проветривании и борьбе с мышами. За 10-15 дней до высадки рассаду закаляют. Во время пребывания рассады в защищенном грунте ее подкармливают 1-2 раза аммиачной селитрой (20 г аммиачной селитры на ведро воды) или навозной жижей, разбавленной в 7-8 раз водой.</w:t>
      </w:r>
    </w:p>
    <w:p w:rsidR="00661EE1" w:rsidRPr="00B8644D" w:rsidRDefault="00661EE1" w:rsidP="007354DB">
      <w:pPr>
        <w:spacing w:line="221" w:lineRule="exact"/>
        <w:ind w:left="80" w:right="60" w:firstLine="480"/>
        <w:jc w:val="both"/>
        <w:rPr>
          <w:sz w:val="24"/>
          <w:szCs w:val="24"/>
        </w:rPr>
      </w:pPr>
      <w:r w:rsidRPr="00B8644D">
        <w:rPr>
          <w:sz w:val="24"/>
          <w:szCs w:val="24"/>
        </w:rPr>
        <w:t xml:space="preserve">В июле рассаду высаживают в поле не позднее первой половины июня при высоте растений 10-15 см. Высадку проводят в утренние и вечерние часы, а при пасмурной погоде в течение всего дня. Рассаду сажают на обычные для полей формирования расстояния по схеме 90 х 25-30 см. При посадке </w:t>
      </w:r>
      <w:r w:rsidRPr="00B8644D">
        <w:rPr>
          <w:sz w:val="24"/>
          <w:szCs w:val="24"/>
        </w:rPr>
        <w:lastRenderedPageBreak/>
        <w:t>вручную стенки горшочка раздавливают и плотно обжимают почвой. На больших площадях горшечную рассаду высаживают рассадопосадочными машинами РПМ-9, МРП-5,4. Вслед за посадкой дают обильный полив, и высаженные в</w:t>
      </w:r>
      <w:r w:rsidRPr="00105504">
        <w:t xml:space="preserve"> </w:t>
      </w:r>
      <w:r w:rsidRPr="00B8644D">
        <w:rPr>
          <w:sz w:val="24"/>
          <w:szCs w:val="24"/>
        </w:rPr>
        <w:t>горшочках подвои желательно мульчировать перегноем или торфом. Последующий уход за растениями должен быть более тщательным, чем за обычными подвоями.</w:t>
      </w:r>
    </w:p>
    <w:p w:rsidR="00661EE1" w:rsidRPr="00B8644D" w:rsidRDefault="00661EE1" w:rsidP="007354DB">
      <w:pPr>
        <w:spacing w:line="221" w:lineRule="exact"/>
        <w:ind w:left="80" w:right="60" w:firstLine="480"/>
        <w:jc w:val="both"/>
        <w:rPr>
          <w:sz w:val="24"/>
          <w:szCs w:val="24"/>
        </w:rPr>
      </w:pPr>
      <w:r w:rsidRPr="00B8644D">
        <w:rPr>
          <w:sz w:val="24"/>
          <w:szCs w:val="24"/>
        </w:rPr>
        <w:t>В июне растения подкармливают', а в начале июля подокучивают, чтобы предупредить образование разветвлений на нижней части штамбика и сохранить эластичность коры.</w:t>
      </w:r>
    </w:p>
    <w:p w:rsidR="00661EE1" w:rsidRPr="00B8644D" w:rsidRDefault="00661EE1" w:rsidP="007354DB">
      <w:pPr>
        <w:spacing w:line="221" w:lineRule="exact"/>
        <w:ind w:left="80" w:right="60" w:firstLine="480"/>
        <w:jc w:val="both"/>
        <w:rPr>
          <w:sz w:val="24"/>
          <w:szCs w:val="24"/>
        </w:rPr>
      </w:pPr>
      <w:r w:rsidRPr="00B8644D">
        <w:rPr>
          <w:sz w:val="24"/>
          <w:szCs w:val="24"/>
        </w:rPr>
        <w:t>Проведение работ на высоком агротехническом уровне обеспечивает нормальную окулировку растений в год посадки и получение стандартных привитых саженцев с разветвленной корневой системой и сильной надземной частью.</w:t>
      </w:r>
    </w:p>
    <w:p w:rsidR="00661EE1" w:rsidRPr="00B8644D" w:rsidRDefault="00661EE1" w:rsidP="007354DB">
      <w:pPr>
        <w:pStyle w:val="70"/>
        <w:shd w:val="clear" w:color="auto" w:fill="auto"/>
        <w:spacing w:line="221" w:lineRule="exact"/>
        <w:ind w:left="1320"/>
        <w:jc w:val="both"/>
        <w:rPr>
          <w:b/>
          <w:sz w:val="24"/>
          <w:szCs w:val="24"/>
        </w:rPr>
      </w:pPr>
      <w:r w:rsidRPr="00B8644D">
        <w:rPr>
          <w:b/>
          <w:sz w:val="24"/>
          <w:szCs w:val="24"/>
        </w:rPr>
        <w:t>Закладка первого поля питомника зимними прививками.</w:t>
      </w:r>
    </w:p>
    <w:p w:rsidR="00661EE1" w:rsidRPr="00B8644D" w:rsidRDefault="00661EE1" w:rsidP="007354DB">
      <w:pPr>
        <w:spacing w:line="221" w:lineRule="exact"/>
        <w:ind w:left="80" w:right="60" w:firstLine="480"/>
        <w:jc w:val="both"/>
        <w:rPr>
          <w:sz w:val="24"/>
          <w:szCs w:val="24"/>
        </w:rPr>
      </w:pPr>
      <w:r w:rsidRPr="00B8644D">
        <w:rPr>
          <w:sz w:val="24"/>
          <w:szCs w:val="24"/>
        </w:rPr>
        <w:t>При этом способе сокращается на один год процесс выращивания саженцев. Кроме того, перенесение прививки дичком с летнего периода на зимне-весенний экономически выгодно. Процесс прививки облегчается, так как зимнюю прививку выполняют сидя за столом в помещении. Внедрение зимней прививки позволяет механизировать процесс прививок. Прививочная машина МПП-1 повышает производительность труда в 2-3 раза по сравнению с ручным способом.</w:t>
      </w:r>
    </w:p>
    <w:p w:rsidR="00661EE1" w:rsidRPr="00B8644D" w:rsidRDefault="00661EE1" w:rsidP="007354DB">
      <w:pPr>
        <w:spacing w:line="221" w:lineRule="exact"/>
        <w:ind w:left="80" w:right="60" w:firstLine="480"/>
        <w:jc w:val="both"/>
        <w:rPr>
          <w:sz w:val="24"/>
          <w:szCs w:val="24"/>
        </w:rPr>
      </w:pPr>
      <w:r w:rsidRPr="00B8644D">
        <w:rPr>
          <w:sz w:val="24"/>
          <w:szCs w:val="24"/>
        </w:rPr>
        <w:t>Для зимней прививки используют одно - и двулетние сеянцы, отводки и отрезки стержневых корней толщиной более 6 мм, длиной не менее 12-15 см. Заготовленные подвои и корни хранят в подвалах и штабелях или ящиках, а также в плодохранилищах в полиэтилен</w:t>
      </w:r>
      <w:r w:rsidR="00B84F47" w:rsidRPr="00B8644D">
        <w:rPr>
          <w:sz w:val="24"/>
          <w:szCs w:val="24"/>
        </w:rPr>
        <w:t xml:space="preserve">овых мешках или контейнера при </w:t>
      </w:r>
      <w:r w:rsidRPr="00B8644D">
        <w:rPr>
          <w:sz w:val="24"/>
          <w:szCs w:val="24"/>
        </w:rPr>
        <w:t xml:space="preserve"> температуре от - 3 до + 2°С.</w:t>
      </w:r>
    </w:p>
    <w:p w:rsidR="00661EE1" w:rsidRPr="00B8644D" w:rsidRDefault="00661EE1" w:rsidP="007354DB">
      <w:pPr>
        <w:spacing w:line="221" w:lineRule="exact"/>
        <w:ind w:left="80" w:right="60" w:firstLine="500"/>
        <w:jc w:val="both"/>
        <w:rPr>
          <w:sz w:val="24"/>
          <w:szCs w:val="24"/>
        </w:rPr>
      </w:pPr>
      <w:r w:rsidRPr="00B8644D">
        <w:rPr>
          <w:sz w:val="24"/>
          <w:szCs w:val="24"/>
        </w:rPr>
        <w:t>В качестве привоя используют одн</w:t>
      </w:r>
      <w:r w:rsidR="00B84F47" w:rsidRPr="00B8644D">
        <w:rPr>
          <w:sz w:val="24"/>
          <w:szCs w:val="24"/>
        </w:rPr>
        <w:t>олетний прирост культурных сортов.</w:t>
      </w:r>
      <w:r w:rsidRPr="00B8644D">
        <w:rPr>
          <w:sz w:val="24"/>
          <w:szCs w:val="24"/>
        </w:rPr>
        <w:t xml:space="preserve"> Черенки заготавливают в маточно-со</w:t>
      </w:r>
      <w:r w:rsidR="00B84F47" w:rsidRPr="00B8644D">
        <w:rPr>
          <w:sz w:val="24"/>
          <w:szCs w:val="24"/>
        </w:rPr>
        <w:t xml:space="preserve">ртовом саду осенью до наступления </w:t>
      </w:r>
      <w:r w:rsidRPr="00B8644D">
        <w:rPr>
          <w:sz w:val="24"/>
          <w:szCs w:val="24"/>
        </w:rPr>
        <w:t xml:space="preserve"> морозов. Хранят их в подвале, уложенным</w:t>
      </w:r>
      <w:r w:rsidR="00B84F47" w:rsidRPr="00B8644D">
        <w:rPr>
          <w:sz w:val="24"/>
          <w:szCs w:val="24"/>
        </w:rPr>
        <w:t>и в штабеля или в плодохранилищах</w:t>
      </w:r>
      <w:r w:rsidRPr="00B8644D">
        <w:rPr>
          <w:sz w:val="24"/>
          <w:szCs w:val="24"/>
        </w:rPr>
        <w:t xml:space="preserve"> в пленочных мешках или контейнерах при температуре около 0°С.</w:t>
      </w:r>
    </w:p>
    <w:p w:rsidR="00661EE1" w:rsidRPr="00B8644D" w:rsidRDefault="00661EE1" w:rsidP="007354DB">
      <w:pPr>
        <w:spacing w:line="221" w:lineRule="exact"/>
        <w:ind w:left="80" w:right="60" w:firstLine="500"/>
        <w:jc w:val="both"/>
        <w:rPr>
          <w:sz w:val="24"/>
          <w:szCs w:val="24"/>
        </w:rPr>
      </w:pPr>
      <w:r w:rsidRPr="00B8644D">
        <w:rPr>
          <w:sz w:val="24"/>
          <w:szCs w:val="24"/>
        </w:rPr>
        <w:t>Прививку проводят с половины нояб</w:t>
      </w:r>
      <w:r w:rsidR="00B84F47" w:rsidRPr="00B8644D">
        <w:rPr>
          <w:sz w:val="24"/>
          <w:szCs w:val="24"/>
        </w:rPr>
        <w:t xml:space="preserve">ря до конца февраля. На прививках </w:t>
      </w:r>
      <w:r w:rsidRPr="00B8644D">
        <w:rPr>
          <w:sz w:val="24"/>
          <w:szCs w:val="24"/>
        </w:rPr>
        <w:t xml:space="preserve"> до высадки в грунт возникает </w:t>
      </w:r>
      <w:proofErr w:type="spellStart"/>
      <w:r w:rsidRPr="00B8644D">
        <w:rPr>
          <w:sz w:val="24"/>
          <w:szCs w:val="24"/>
        </w:rPr>
        <w:t>каллюсная</w:t>
      </w:r>
      <w:proofErr w:type="spellEnd"/>
      <w:r w:rsidR="00B84F47" w:rsidRPr="00B8644D">
        <w:rPr>
          <w:sz w:val="24"/>
          <w:szCs w:val="24"/>
        </w:rPr>
        <w:t xml:space="preserve"> спайка и начинают образовываться </w:t>
      </w:r>
      <w:r w:rsidRPr="00B8644D">
        <w:rPr>
          <w:sz w:val="24"/>
          <w:szCs w:val="24"/>
        </w:rPr>
        <w:t xml:space="preserve"> сосудистые ткани.</w:t>
      </w:r>
    </w:p>
    <w:p w:rsidR="001069E5" w:rsidRPr="00B8644D" w:rsidRDefault="00661EE1" w:rsidP="001069E5">
      <w:pPr>
        <w:spacing w:line="221" w:lineRule="exact"/>
        <w:ind w:left="80" w:right="60" w:firstLine="500"/>
        <w:jc w:val="both"/>
        <w:rPr>
          <w:sz w:val="24"/>
          <w:szCs w:val="24"/>
        </w:rPr>
      </w:pPr>
      <w:r w:rsidRPr="00B8644D">
        <w:rPr>
          <w:sz w:val="24"/>
          <w:szCs w:val="24"/>
        </w:rPr>
        <w:t>Привойный и подвойный материалы вносят в прививочную мастере кущ накануне или в день прививки, промывают</w:t>
      </w:r>
      <w:r w:rsidR="00B84F47" w:rsidRPr="00B8644D">
        <w:rPr>
          <w:sz w:val="24"/>
          <w:szCs w:val="24"/>
        </w:rPr>
        <w:t>, дают стечь воде и сохраняют от</w:t>
      </w:r>
      <w:r w:rsidRPr="00B8644D">
        <w:rPr>
          <w:sz w:val="24"/>
          <w:szCs w:val="24"/>
        </w:rPr>
        <w:t xml:space="preserve"> подсыхания корней. Непосредственно перед прививкой их протирают сухой тряпкой. Применяют различные способы п</w:t>
      </w:r>
      <w:r w:rsidR="001069E5" w:rsidRPr="00B8644D">
        <w:rPr>
          <w:sz w:val="24"/>
          <w:szCs w:val="24"/>
        </w:rPr>
        <w:t>рививки: улучшенную копулировку,</w:t>
      </w:r>
      <w:r w:rsidRPr="00B8644D">
        <w:rPr>
          <w:sz w:val="24"/>
          <w:szCs w:val="24"/>
        </w:rPr>
        <w:t xml:space="preserve"> прививку </w:t>
      </w:r>
      <w:proofErr w:type="spellStart"/>
      <w:r w:rsidRPr="00B8644D">
        <w:rPr>
          <w:sz w:val="24"/>
          <w:szCs w:val="24"/>
        </w:rPr>
        <w:t>вприклад</w:t>
      </w:r>
      <w:proofErr w:type="spellEnd"/>
      <w:r w:rsidRPr="00B8644D">
        <w:rPr>
          <w:sz w:val="24"/>
          <w:szCs w:val="24"/>
        </w:rPr>
        <w:t xml:space="preserve"> с язычком. Черенки привоя нарезают с тремя почками.</w:t>
      </w:r>
    </w:p>
    <w:p w:rsidR="007354DB" w:rsidRPr="00B8644D" w:rsidRDefault="00661EE1" w:rsidP="007354DB">
      <w:pPr>
        <w:spacing w:line="221" w:lineRule="exact"/>
        <w:ind w:left="80" w:right="60" w:firstLine="500"/>
        <w:jc w:val="both"/>
        <w:rPr>
          <w:sz w:val="24"/>
          <w:szCs w:val="24"/>
        </w:rPr>
      </w:pPr>
      <w:r w:rsidRPr="00B8644D">
        <w:rPr>
          <w:sz w:val="24"/>
          <w:szCs w:val="24"/>
        </w:rPr>
        <w:t>Затем прививки окунают в расплавленный парафин, нагретый</w:t>
      </w:r>
      <w:r w:rsidR="001069E5" w:rsidRPr="00B8644D">
        <w:rPr>
          <w:rStyle w:val="29pt"/>
          <w:rFonts w:eastAsia="Arial Unicode MS"/>
          <w:sz w:val="24"/>
          <w:szCs w:val="24"/>
        </w:rPr>
        <w:t xml:space="preserve"> до.65-</w:t>
      </w:r>
      <w:r w:rsidRPr="00B8644D">
        <w:rPr>
          <w:rStyle w:val="29pt"/>
          <w:rFonts w:eastAsia="Arial Unicode MS"/>
          <w:sz w:val="24"/>
          <w:szCs w:val="24"/>
        </w:rPr>
        <w:t xml:space="preserve"> </w:t>
      </w:r>
      <w:r w:rsidRPr="00B8644D">
        <w:rPr>
          <w:sz w:val="24"/>
          <w:szCs w:val="24"/>
        </w:rPr>
        <w:t>75°С, укладывают в ящики, пересыпают увлажненными опилками или</w:t>
      </w:r>
      <w:r w:rsidRPr="00B8644D">
        <w:rPr>
          <w:rStyle w:val="29pt"/>
          <w:rFonts w:eastAsia="Arial Unicode MS"/>
          <w:sz w:val="24"/>
          <w:szCs w:val="24"/>
        </w:rPr>
        <w:t xml:space="preserve"> торфом </w:t>
      </w:r>
      <w:r w:rsidRPr="00B8644D">
        <w:rPr>
          <w:sz w:val="24"/>
          <w:szCs w:val="24"/>
        </w:rPr>
        <w:t>и выносят в помещение с температурой 20-22°С и высокой влажностью воздуха для стратификации (ускоряется срастание прививаемых компонентов).</w:t>
      </w:r>
      <w:r w:rsidR="007354DB" w:rsidRPr="00B8644D">
        <w:rPr>
          <w:sz w:val="24"/>
          <w:szCs w:val="24"/>
        </w:rPr>
        <w:t xml:space="preserve"> </w:t>
      </w:r>
    </w:p>
    <w:p w:rsidR="007354DB" w:rsidRPr="00B8644D" w:rsidRDefault="007354DB" w:rsidP="007354DB">
      <w:pPr>
        <w:spacing w:line="221" w:lineRule="exact"/>
        <w:ind w:left="80" w:right="60" w:firstLine="500"/>
        <w:jc w:val="both"/>
        <w:rPr>
          <w:sz w:val="24"/>
          <w:szCs w:val="24"/>
        </w:rPr>
      </w:pPr>
      <w:r w:rsidRPr="00B8644D">
        <w:rPr>
          <w:sz w:val="24"/>
          <w:szCs w:val="24"/>
        </w:rPr>
        <w:t>Стратификацию прививок можно проводить в полиэтиленовых мешках</w:t>
      </w:r>
      <w:r w:rsidRPr="00B8644D">
        <w:rPr>
          <w:rStyle w:val="29pt"/>
          <w:rFonts w:eastAsia="Arial Unicode MS"/>
          <w:sz w:val="24"/>
          <w:szCs w:val="24"/>
        </w:rPr>
        <w:t xml:space="preserve"> с </w:t>
      </w:r>
      <w:r w:rsidRPr="00B8644D">
        <w:rPr>
          <w:sz w:val="24"/>
          <w:szCs w:val="24"/>
        </w:rPr>
        <w:t>отверстиями для вентиляции. Мешки помещают в жест</w:t>
      </w:r>
      <w:r w:rsidR="001069E5" w:rsidRPr="00B8644D">
        <w:rPr>
          <w:sz w:val="24"/>
          <w:szCs w:val="24"/>
        </w:rPr>
        <w:t>кую тару (исключается вымокание</w:t>
      </w:r>
      <w:r w:rsidRPr="00B8644D">
        <w:rPr>
          <w:sz w:val="24"/>
          <w:szCs w:val="24"/>
        </w:rPr>
        <w:t>). Через 12-15 дней образуется хорошая спайка, затем температуру снижают до 5-10°С. Через 2 недели прививки помещают на хранение при температуре 0°С до высадки в почву.</w:t>
      </w:r>
    </w:p>
    <w:p w:rsidR="007354DB" w:rsidRPr="00B8644D" w:rsidRDefault="007354DB" w:rsidP="001069E5">
      <w:pPr>
        <w:spacing w:line="221" w:lineRule="exact"/>
        <w:ind w:left="80" w:right="60" w:firstLine="500"/>
        <w:jc w:val="both"/>
        <w:rPr>
          <w:sz w:val="24"/>
          <w:szCs w:val="24"/>
        </w:rPr>
      </w:pPr>
      <w:r w:rsidRPr="00B8644D">
        <w:rPr>
          <w:sz w:val="24"/>
          <w:szCs w:val="24"/>
        </w:rPr>
        <w:t>Рано весной привитые растения высаживают на первое поле питомники по принятой схеме. Посадку проводят вручную в борозды, под гидробур и сажалками СШН-3, СКН-6А. Высаживают так, чтобы верхняя почка привоя оставалась на поверхности. Высаженные растения поливают и окучивают.</w:t>
      </w:r>
    </w:p>
    <w:p w:rsidR="007354DB" w:rsidRPr="00B8644D" w:rsidRDefault="001069E5" w:rsidP="001069E5">
      <w:pPr>
        <w:pStyle w:val="70"/>
        <w:shd w:val="clear" w:color="auto" w:fill="auto"/>
        <w:spacing w:line="221" w:lineRule="exact"/>
        <w:jc w:val="both"/>
        <w:rPr>
          <w:b/>
          <w:sz w:val="24"/>
          <w:szCs w:val="24"/>
        </w:rPr>
      </w:pPr>
      <w:r w:rsidRPr="00B8644D">
        <w:rPr>
          <w:b/>
          <w:sz w:val="24"/>
          <w:szCs w:val="24"/>
        </w:rPr>
        <w:t xml:space="preserve">                                     </w:t>
      </w:r>
      <w:r w:rsidR="007354DB" w:rsidRPr="00B8644D">
        <w:rPr>
          <w:b/>
          <w:sz w:val="24"/>
          <w:szCs w:val="24"/>
        </w:rPr>
        <w:t>Второе поле питомника (поле однолеток)</w:t>
      </w:r>
    </w:p>
    <w:p w:rsidR="007354DB" w:rsidRPr="00B8644D" w:rsidRDefault="007354DB" w:rsidP="001069E5">
      <w:pPr>
        <w:spacing w:line="221" w:lineRule="exact"/>
        <w:ind w:right="60"/>
        <w:jc w:val="both"/>
        <w:rPr>
          <w:sz w:val="24"/>
          <w:szCs w:val="24"/>
        </w:rPr>
      </w:pPr>
      <w:r w:rsidRPr="00B8644D">
        <w:rPr>
          <w:sz w:val="24"/>
          <w:szCs w:val="24"/>
        </w:rPr>
        <w:t>На втором поле создают условия для хорошего роста и развития культурных побегов из почек, привитых в прошлом году. На нем выращивают однолетки. Однолетки семечковых культур должны быть пригодны для закладки кроны, а однолетки косточковых культур - к высадке в сад.</w:t>
      </w:r>
    </w:p>
    <w:p w:rsidR="007354DB" w:rsidRPr="00B8644D" w:rsidRDefault="007354DB" w:rsidP="007354DB">
      <w:pPr>
        <w:spacing w:line="221" w:lineRule="exact"/>
        <w:ind w:left="80" w:right="60" w:firstLine="500"/>
        <w:jc w:val="both"/>
        <w:rPr>
          <w:sz w:val="24"/>
          <w:szCs w:val="24"/>
        </w:rPr>
      </w:pPr>
      <w:r w:rsidRPr="00B8644D">
        <w:rPr>
          <w:sz w:val="24"/>
          <w:szCs w:val="24"/>
        </w:rPr>
        <w:t>Работу начинают рано весной с разокучивания подвоев и освобождения окулировки от подвязок, разрезая их с противоположной стороны окулировки. Прижившиеся щитки имеют гладкую, упругую кору и хорошо выполненную почку.</w:t>
      </w:r>
    </w:p>
    <w:p w:rsidR="007354DB" w:rsidRPr="00B8644D" w:rsidRDefault="007354DB" w:rsidP="001069E5">
      <w:pPr>
        <w:spacing w:line="221" w:lineRule="exact"/>
        <w:ind w:left="80" w:right="60" w:firstLine="500"/>
        <w:jc w:val="both"/>
        <w:rPr>
          <w:sz w:val="24"/>
          <w:szCs w:val="24"/>
        </w:rPr>
      </w:pPr>
      <w:r w:rsidRPr="00B8644D">
        <w:rPr>
          <w:sz w:val="24"/>
          <w:szCs w:val="24"/>
        </w:rPr>
        <w:t xml:space="preserve">Для обеспечения своевременного прорастания привитых глазков до начала сокодвижения надземную часть подвоев острым секатором или садовым ножом срезают, чтобы питательные вещества направлялись только в </w:t>
      </w:r>
      <w:r w:rsidRPr="00B8644D">
        <w:rPr>
          <w:sz w:val="24"/>
          <w:szCs w:val="24"/>
        </w:rPr>
        <w:lastRenderedPageBreak/>
        <w:t>привитую почку. Не обрезают те подвои, у которых привитые глазки погибли зимой или не прижились после окулировки. Позднее их прививают чаще всего черенком в боковой зарез или прорастающей почкой. Пр</w:t>
      </w:r>
      <w:r w:rsidR="001069E5" w:rsidRPr="00B8644D">
        <w:rPr>
          <w:sz w:val="24"/>
          <w:szCs w:val="24"/>
        </w:rPr>
        <w:t xml:space="preserve">ивойный материал заготавливают </w:t>
      </w:r>
      <w:r w:rsidRPr="00B8644D">
        <w:rPr>
          <w:sz w:val="24"/>
          <w:szCs w:val="24"/>
        </w:rPr>
        <w:t>осенью или весной до распускания почек.</w:t>
      </w:r>
    </w:p>
    <w:p w:rsidR="007354DB" w:rsidRPr="00B8644D" w:rsidRDefault="00661EE1" w:rsidP="007354DB">
      <w:pPr>
        <w:spacing w:line="221" w:lineRule="exact"/>
        <w:ind w:left="80" w:firstLine="62"/>
        <w:jc w:val="both"/>
        <w:rPr>
          <w:sz w:val="24"/>
          <w:szCs w:val="24"/>
        </w:rPr>
      </w:pPr>
      <w:r w:rsidRPr="00B8644D">
        <w:rPr>
          <w:sz w:val="24"/>
          <w:szCs w:val="24"/>
        </w:rPr>
        <w:t>Существует два способа удаления подвоев: на глазок и на шип (рис. 8).</w:t>
      </w:r>
    </w:p>
    <w:p w:rsidR="001069E5" w:rsidRPr="00105504" w:rsidRDefault="001069E5" w:rsidP="001069E5">
      <w:pPr>
        <w:framePr w:w="3370" w:h="1118" w:hSpace="133" w:vSpace="341" w:wrap="around" w:vAnchor="page" w:hAnchor="page" w:x="6343" w:y="9010"/>
        <w:jc w:val="both"/>
      </w:pPr>
      <w:r w:rsidRPr="00105504">
        <w:rPr>
          <w:noProof/>
        </w:rPr>
        <w:drawing>
          <wp:inline distT="0" distB="0" distL="0" distR="0">
            <wp:extent cx="593648" cy="940279"/>
            <wp:effectExtent l="0" t="0" r="0" b="0"/>
            <wp:docPr id="7" name="Рисунок 7" descr="C:\A4F7~1\AppData\Local\Temp\FineReader10\media\image1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A4F7~1\AppData\Local\Temp\FineReader10\media\image10.jpeg"/>
                    <pic:cNvPicPr>
                      <a:picLocks noChangeAspect="1" noChangeArrowheads="1"/>
                    </pic:cNvPicPr>
                  </pic:nvPicPr>
                  <pic:blipFill>
                    <a:blip r:embed="rId14" cstate="print"/>
                    <a:srcRect/>
                    <a:stretch>
                      <a:fillRect/>
                    </a:stretch>
                  </pic:blipFill>
                  <pic:spPr bwMode="auto">
                    <a:xfrm>
                      <a:off x="0" y="0"/>
                      <a:ext cx="593725" cy="940401"/>
                    </a:xfrm>
                    <a:prstGeom prst="rect">
                      <a:avLst/>
                    </a:prstGeom>
                    <a:noFill/>
                    <a:ln w="9525">
                      <a:noFill/>
                      <a:miter lim="800000"/>
                      <a:headEnd/>
                      <a:tailEnd/>
                    </a:ln>
                  </pic:spPr>
                </pic:pic>
              </a:graphicData>
            </a:graphic>
          </wp:inline>
        </w:drawing>
      </w:r>
      <w:r w:rsidRPr="00105504">
        <w:rPr>
          <w:noProof/>
        </w:rPr>
        <w:drawing>
          <wp:inline distT="0" distB="0" distL="0" distR="0">
            <wp:extent cx="1069675" cy="582188"/>
            <wp:effectExtent l="0" t="0" r="0" b="8890"/>
            <wp:docPr id="1" name="Рисунок 8" descr="C:\A4F7~1\AppData\Local\Temp\FineReader10\media\image1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A4F7~1\AppData\Local\Temp\FineReader10\media\image11.jpeg"/>
                    <pic:cNvPicPr>
                      <a:picLocks noChangeAspect="1" noChangeArrowheads="1"/>
                    </pic:cNvPicPr>
                  </pic:nvPicPr>
                  <pic:blipFill>
                    <a:blip r:embed="rId15" cstate="print"/>
                    <a:srcRect/>
                    <a:stretch>
                      <a:fillRect/>
                    </a:stretch>
                  </pic:blipFill>
                  <pic:spPr bwMode="auto">
                    <a:xfrm>
                      <a:off x="0" y="0"/>
                      <a:ext cx="1076504" cy="585905"/>
                    </a:xfrm>
                    <a:prstGeom prst="rect">
                      <a:avLst/>
                    </a:prstGeom>
                    <a:noFill/>
                    <a:ln w="9525">
                      <a:noFill/>
                      <a:miter lim="800000"/>
                      <a:headEnd/>
                      <a:tailEnd/>
                    </a:ln>
                  </pic:spPr>
                </pic:pic>
              </a:graphicData>
            </a:graphic>
          </wp:inline>
        </w:drawing>
      </w:r>
    </w:p>
    <w:p w:rsidR="001069E5" w:rsidRPr="00105504" w:rsidRDefault="001069E5" w:rsidP="001069E5">
      <w:pPr>
        <w:pStyle w:val="a4"/>
        <w:framePr w:w="3370" w:h="1118" w:hSpace="133" w:vSpace="341" w:wrap="around" w:vAnchor="page" w:hAnchor="page" w:x="6343" w:y="9010"/>
        <w:shd w:val="clear" w:color="auto" w:fill="auto"/>
        <w:spacing w:line="140" w:lineRule="exact"/>
        <w:rPr>
          <w:sz w:val="20"/>
          <w:szCs w:val="20"/>
        </w:rPr>
      </w:pPr>
      <w:r w:rsidRPr="00105504">
        <w:rPr>
          <w:sz w:val="20"/>
          <w:szCs w:val="20"/>
        </w:rPr>
        <w:t>Рис. 8, Срез подвоя: а - на шил; б - на привитую почку</w:t>
      </w:r>
    </w:p>
    <w:p w:rsidR="00661EE1" w:rsidRPr="00B8644D" w:rsidRDefault="00661EE1" w:rsidP="001069E5">
      <w:pPr>
        <w:spacing w:line="221" w:lineRule="exact"/>
        <w:jc w:val="both"/>
        <w:rPr>
          <w:sz w:val="24"/>
          <w:szCs w:val="24"/>
        </w:rPr>
      </w:pPr>
      <w:r w:rsidRPr="00B8644D">
        <w:rPr>
          <w:sz w:val="24"/>
          <w:szCs w:val="24"/>
        </w:rPr>
        <w:t xml:space="preserve">Наиболее распространена срезка на глазок. При этом стволик подвоя срезают под углом 30° над привитой почкой, выводя срез выше глазка на 2-3 мм. При культуре без шипа резко уменьшается количество образуемой подвоями поросли и соответственно снижаются затраты на ее удаление. Однако этот метод наиболее применим в местах со слабыми ветрами и на </w:t>
      </w:r>
      <w:r w:rsidR="001069E5" w:rsidRPr="00B8644D">
        <w:rPr>
          <w:sz w:val="24"/>
          <w:szCs w:val="24"/>
        </w:rPr>
        <w:t xml:space="preserve">хорошо защищенных участках. При </w:t>
      </w:r>
      <w:r w:rsidRPr="00B8644D">
        <w:rPr>
          <w:sz w:val="24"/>
          <w:szCs w:val="24"/>
        </w:rPr>
        <w:t xml:space="preserve">выращивании </w:t>
      </w:r>
      <w:proofErr w:type="spellStart"/>
      <w:r w:rsidRPr="00B8644D">
        <w:rPr>
          <w:sz w:val="24"/>
          <w:szCs w:val="24"/>
        </w:rPr>
        <w:t>окулянтов</w:t>
      </w:r>
      <w:proofErr w:type="spellEnd"/>
      <w:r w:rsidRPr="00B8644D">
        <w:rPr>
          <w:sz w:val="24"/>
          <w:szCs w:val="24"/>
        </w:rPr>
        <w:t xml:space="preserve"> без шипа они нередко отклоняются в сторону; для придания им вертикального положения их окучивают. К растениям пород,</w:t>
      </w:r>
      <w:r w:rsidR="001069E5" w:rsidRPr="00B8644D">
        <w:rPr>
          <w:sz w:val="24"/>
          <w:szCs w:val="24"/>
        </w:rPr>
        <w:t xml:space="preserve"> склонных к искривлению стеблей </w:t>
      </w:r>
      <w:r w:rsidRPr="00B8644D">
        <w:rPr>
          <w:sz w:val="24"/>
          <w:szCs w:val="24"/>
        </w:rPr>
        <w:t>(яблоня, груша, слива), устанавливают колышки высотой 40-50 см и подвязывают к ним развивающиеся однолетки. Сорта, имеющие сжатые, пирамидальные кроны, можно выращивать без шипа, а сорта с раскидистыми, пониклыми кронами необходимо выращивать с шипом.</w:t>
      </w:r>
    </w:p>
    <w:p w:rsidR="00661EE1" w:rsidRPr="00B8644D" w:rsidRDefault="001069E5" w:rsidP="007354DB">
      <w:pPr>
        <w:spacing w:line="221" w:lineRule="exact"/>
        <w:ind w:left="60" w:right="60" w:firstLine="500"/>
        <w:jc w:val="both"/>
        <w:rPr>
          <w:sz w:val="24"/>
          <w:szCs w:val="24"/>
        </w:rPr>
      </w:pPr>
      <w:r w:rsidRPr="00B8644D">
        <w:rPr>
          <w:noProof/>
          <w:sz w:val="24"/>
          <w:szCs w:val="24"/>
        </w:rPr>
        <w:drawing>
          <wp:anchor distT="0" distB="0" distL="114300" distR="114300" simplePos="0" relativeHeight="251659264" behindDoc="1" locked="0" layoutInCell="1" allowOverlap="1">
            <wp:simplePos x="0" y="0"/>
            <wp:positionH relativeFrom="margin">
              <wp:posOffset>2701290</wp:posOffset>
            </wp:positionH>
            <wp:positionV relativeFrom="margin">
              <wp:posOffset>7642860</wp:posOffset>
            </wp:positionV>
            <wp:extent cx="2606675" cy="1316355"/>
            <wp:effectExtent l="19050" t="0" r="3175" b="0"/>
            <wp:wrapTight wrapText="bothSides">
              <wp:wrapPolygon edited="1">
                <wp:start x="0" y="0"/>
                <wp:lineTo x="21600" y="0"/>
                <wp:lineTo x="21600" y="5532"/>
                <wp:lineTo x="21447" y="5532"/>
                <wp:lineTo x="21447" y="21600"/>
                <wp:lineTo x="0" y="21600"/>
                <wp:lineTo x="0" y="0"/>
              </wp:wrapPolygon>
            </wp:wrapTight>
            <wp:docPr id="4" name="Picture"/>
            <wp:cNvGraphicFramePr/>
            <a:graphic xmlns:a="http://schemas.openxmlformats.org/drawingml/2006/main">
              <a:graphicData uri="http://schemas.openxmlformats.org/drawingml/2006/picture">
                <pic:pic xmlns:pic="http://schemas.openxmlformats.org/drawingml/2006/picture">
                  <pic:nvPicPr>
                    <pic:cNvPr id="5" name="Picture"/>
                    <pic:cNvPicPr/>
                  </pic:nvPicPr>
                  <pic:blipFill>
                    <a:blip r:embed="rId16" cstate="print"/>
                    <a:stretch>
                      <a:fillRect/>
                    </a:stretch>
                  </pic:blipFill>
                  <pic:spPr>
                    <a:xfrm>
                      <a:off x="0" y="0"/>
                      <a:ext cx="2606675" cy="1316355"/>
                    </a:xfrm>
                    <a:prstGeom prst="rect">
                      <a:avLst/>
                    </a:prstGeom>
                  </pic:spPr>
                </pic:pic>
              </a:graphicData>
            </a:graphic>
          </wp:anchor>
        </w:drawing>
      </w:r>
      <w:r w:rsidR="00661EE1" w:rsidRPr="00B8644D">
        <w:rPr>
          <w:sz w:val="24"/>
          <w:szCs w:val="24"/>
        </w:rPr>
        <w:t>В Северном Казахстане с сильными ветрами срезку подвоев проводят на шип, оставляя часть штамбика длиной 15-18 см. Когда из привитой почки вырастет побег высотой 6-8 см с 4-5 настоящими листьями для придания ему вертикального положения и предохранения от отламывания проводят первую подвязку к шипу. Вторую подвязку проводят, когда побег (окулянт) достигнет высоты 20-25 см и образует 8-10 листьев (рис. 9). Первую подвязку снимают и в верхней части шипа накладывают вторую.</w:t>
      </w:r>
    </w:p>
    <w:p w:rsidR="00661EE1" w:rsidRPr="00B8644D" w:rsidRDefault="00661EE1" w:rsidP="007354DB">
      <w:pPr>
        <w:spacing w:line="221" w:lineRule="exact"/>
        <w:ind w:left="60" w:right="60" w:firstLine="500"/>
        <w:jc w:val="both"/>
        <w:rPr>
          <w:sz w:val="24"/>
          <w:szCs w:val="24"/>
        </w:rPr>
      </w:pPr>
      <w:r w:rsidRPr="00B8644D">
        <w:rPr>
          <w:sz w:val="24"/>
          <w:szCs w:val="24"/>
        </w:rPr>
        <w:t>Образующуюся летом дикую поросль на шипе и ниже окулянта 2-3 раза удаляют, когда поросль находится в травянистом состоянии и легко выламывается руками.</w:t>
      </w:r>
    </w:p>
    <w:p w:rsidR="000F123C" w:rsidRPr="00B8644D" w:rsidRDefault="00661EE1" w:rsidP="000F123C">
      <w:pPr>
        <w:ind w:left="60" w:right="60" w:firstLine="500"/>
        <w:jc w:val="both"/>
        <w:rPr>
          <w:sz w:val="24"/>
          <w:szCs w:val="24"/>
        </w:rPr>
      </w:pPr>
      <w:r w:rsidRPr="00B8644D">
        <w:rPr>
          <w:sz w:val="24"/>
          <w:szCs w:val="24"/>
        </w:rPr>
        <w:t xml:space="preserve">Летом (июль-август), когда произойдет прочное срастание культурного побега с подвоем, при одревеснении нижней части окулянта </w:t>
      </w:r>
    </w:p>
    <w:p w:rsidR="000F123C" w:rsidRPr="00B8644D" w:rsidRDefault="00661EE1" w:rsidP="000F123C">
      <w:pPr>
        <w:ind w:left="60" w:right="60" w:firstLine="500"/>
        <w:jc w:val="both"/>
        <w:rPr>
          <w:sz w:val="24"/>
          <w:szCs w:val="24"/>
        </w:rPr>
      </w:pPr>
      <w:r w:rsidRPr="00B8644D">
        <w:rPr>
          <w:sz w:val="24"/>
          <w:szCs w:val="24"/>
        </w:rPr>
        <w:t>шипы вырезают острым садовым ножом или</w:t>
      </w:r>
    </w:p>
    <w:p w:rsidR="00661EE1" w:rsidRPr="00B8644D" w:rsidRDefault="00661EE1" w:rsidP="000F123C">
      <w:pPr>
        <w:ind w:left="60" w:right="60" w:firstLine="500"/>
        <w:jc w:val="both"/>
        <w:rPr>
          <w:sz w:val="24"/>
          <w:szCs w:val="24"/>
        </w:rPr>
      </w:pPr>
      <w:r w:rsidRPr="00B8644D">
        <w:rPr>
          <w:sz w:val="24"/>
          <w:szCs w:val="24"/>
        </w:rPr>
        <w:t xml:space="preserve"> шипорезом. Толстые шипы выпиливают, а срезы зачищают ножом. Пе</w:t>
      </w:r>
      <w:r w:rsidR="001069E5" w:rsidRPr="00B8644D">
        <w:rPr>
          <w:sz w:val="24"/>
          <w:szCs w:val="24"/>
        </w:rPr>
        <w:t>ред вырезкой растения разокучи</w:t>
      </w:r>
      <w:r w:rsidRPr="00B8644D">
        <w:rPr>
          <w:sz w:val="24"/>
          <w:szCs w:val="24"/>
        </w:rPr>
        <w:t>вают и шипы в месте среза обмывают водой.</w:t>
      </w:r>
    </w:p>
    <w:p w:rsidR="00661EE1" w:rsidRPr="00B8644D" w:rsidRDefault="00661EE1" w:rsidP="000F123C">
      <w:pPr>
        <w:pStyle w:val="aa"/>
        <w:rPr>
          <w:sz w:val="24"/>
          <w:szCs w:val="24"/>
        </w:rPr>
      </w:pPr>
      <w:r w:rsidRPr="00B8644D">
        <w:rPr>
          <w:sz w:val="24"/>
          <w:szCs w:val="24"/>
        </w:rPr>
        <w:t>При срезке шипов ножом носок левой ноги упирают под основание однолетки. Ладонью левой руки берут окулянт, нажимают большим пальцем на вершину</w:t>
      </w:r>
      <w:r w:rsidR="001069E5" w:rsidRPr="00B8644D">
        <w:rPr>
          <w:rStyle w:val="275pt0"/>
          <w:rFonts w:eastAsia="Arial Unicode MS"/>
          <w:sz w:val="24"/>
          <w:szCs w:val="24"/>
        </w:rPr>
        <w:t xml:space="preserve"> шипа</w:t>
      </w:r>
      <w:r w:rsidR="000F123C" w:rsidRPr="00B8644D">
        <w:rPr>
          <w:rStyle w:val="275pt0"/>
          <w:rFonts w:eastAsia="Arial Unicode MS"/>
          <w:sz w:val="24"/>
          <w:szCs w:val="24"/>
        </w:rPr>
        <w:t>,</w:t>
      </w:r>
      <w:r w:rsidR="000F123C" w:rsidRPr="00B8644D">
        <w:rPr>
          <w:sz w:val="24"/>
          <w:szCs w:val="24"/>
        </w:rPr>
        <w:t xml:space="preserve"> отклоняя его на себя</w:t>
      </w:r>
    </w:p>
    <w:p w:rsidR="00661EE1" w:rsidRPr="00B8644D" w:rsidRDefault="00661EE1" w:rsidP="000F123C">
      <w:pPr>
        <w:pStyle w:val="230"/>
        <w:shd w:val="clear" w:color="auto" w:fill="auto"/>
        <w:spacing w:line="240" w:lineRule="auto"/>
        <w:jc w:val="both"/>
        <w:rPr>
          <w:sz w:val="24"/>
          <w:szCs w:val="24"/>
        </w:rPr>
      </w:pPr>
      <w:r w:rsidRPr="00B8644D">
        <w:rPr>
          <w:sz w:val="24"/>
          <w:szCs w:val="24"/>
        </w:rPr>
        <w:t>и налево. Шипы срез</w:t>
      </w:r>
      <w:r w:rsidR="000F123C" w:rsidRPr="00B8644D">
        <w:rPr>
          <w:sz w:val="24"/>
          <w:szCs w:val="24"/>
        </w:rPr>
        <w:t xml:space="preserve">ают движением ножа под углом 45градусов </w:t>
      </w:r>
      <w:r w:rsidRPr="00B8644D">
        <w:rPr>
          <w:sz w:val="24"/>
          <w:szCs w:val="24"/>
        </w:rPr>
        <w:t xml:space="preserve"> на себя и направо, поворачивая в конце ср</w:t>
      </w:r>
      <w:r w:rsidR="001069E5" w:rsidRPr="00B8644D">
        <w:rPr>
          <w:sz w:val="24"/>
          <w:szCs w:val="24"/>
        </w:rPr>
        <w:t xml:space="preserve">еза лезвие вверх. Рану замазывают </w:t>
      </w:r>
      <w:r w:rsidRPr="00B8644D">
        <w:rPr>
          <w:sz w:val="24"/>
          <w:szCs w:val="24"/>
        </w:rPr>
        <w:t xml:space="preserve"> глиной, подвой окучивают почвой, чтобы предотвратить высыхание тканей.</w:t>
      </w:r>
    </w:p>
    <w:p w:rsidR="00661EE1" w:rsidRPr="00B8644D" w:rsidRDefault="00661EE1" w:rsidP="000F123C">
      <w:pPr>
        <w:ind w:left="60" w:right="80" w:firstLine="500"/>
        <w:jc w:val="both"/>
        <w:rPr>
          <w:sz w:val="24"/>
          <w:szCs w:val="24"/>
        </w:rPr>
      </w:pPr>
      <w:r w:rsidRPr="00B8644D">
        <w:rPr>
          <w:sz w:val="24"/>
          <w:szCs w:val="24"/>
        </w:rPr>
        <w:t>Уход за почвой заключается в рыхлении междурядий, прополке сорняков в рядках, поливах. Поливают 4-5 раз в мае, июне и последний раз не позднее середины августа. После каждого полива почву рыхлят.</w:t>
      </w:r>
    </w:p>
    <w:p w:rsidR="006230D0" w:rsidRDefault="00661EE1" w:rsidP="000F123C">
      <w:pPr>
        <w:ind w:left="60" w:right="80" w:firstLine="500"/>
        <w:jc w:val="both"/>
        <w:rPr>
          <w:sz w:val="24"/>
          <w:szCs w:val="24"/>
        </w:rPr>
      </w:pPr>
      <w:r w:rsidRPr="00B8644D">
        <w:rPr>
          <w:sz w:val="24"/>
          <w:szCs w:val="24"/>
        </w:rPr>
        <w:t>Выращенные из глазка побеги к осени называют</w:t>
      </w:r>
      <w:r w:rsidRPr="00B8644D">
        <w:rPr>
          <w:rStyle w:val="2"/>
          <w:rFonts w:eastAsia="Arial Unicode MS"/>
          <w:sz w:val="24"/>
          <w:szCs w:val="24"/>
        </w:rPr>
        <w:t xml:space="preserve"> однолетками.</w:t>
      </w:r>
      <w:r w:rsidRPr="00B8644D">
        <w:rPr>
          <w:sz w:val="24"/>
          <w:szCs w:val="24"/>
        </w:rPr>
        <w:t xml:space="preserve"> При выращивании однолеток косточковых п</w:t>
      </w:r>
      <w:r w:rsidR="000F123C" w:rsidRPr="00B8644D">
        <w:rPr>
          <w:sz w:val="24"/>
          <w:szCs w:val="24"/>
        </w:rPr>
        <w:t>ород, обладающих высокой побего-</w:t>
      </w:r>
      <w:r w:rsidRPr="00B8644D">
        <w:rPr>
          <w:sz w:val="24"/>
          <w:szCs w:val="24"/>
        </w:rPr>
        <w:t xml:space="preserve"> производительной способностью и скороспелостью почек, на втором попе питомника возможно сформировать крону. При этом для стимуляций образования боковых разветвлений применяют летнюю прищипку </w:t>
      </w:r>
    </w:p>
    <w:p w:rsidR="006230D0" w:rsidRPr="00B8644D" w:rsidRDefault="006230D0" w:rsidP="006230D0">
      <w:pPr>
        <w:pStyle w:val="a4"/>
        <w:framePr w:w="2549" w:h="307" w:wrap="around" w:vAnchor="page" w:hAnchor="page" w:x="6875" w:y="15298"/>
        <w:shd w:val="clear" w:color="auto" w:fill="auto"/>
        <w:spacing w:line="240" w:lineRule="auto"/>
        <w:rPr>
          <w:sz w:val="24"/>
          <w:szCs w:val="24"/>
        </w:rPr>
      </w:pPr>
      <w:r w:rsidRPr="00B8644D">
        <w:rPr>
          <w:sz w:val="24"/>
          <w:szCs w:val="24"/>
        </w:rPr>
        <w:t xml:space="preserve">Рис. 9. Первая (а) и вторая (б) подвязки </w:t>
      </w:r>
      <w:proofErr w:type="spellStart"/>
      <w:r w:rsidRPr="00B8644D">
        <w:rPr>
          <w:rStyle w:val="65pt"/>
          <w:sz w:val="24"/>
          <w:szCs w:val="24"/>
        </w:rPr>
        <w:t>окулянтов</w:t>
      </w:r>
      <w:proofErr w:type="spellEnd"/>
      <w:r w:rsidRPr="00B8644D">
        <w:rPr>
          <w:rStyle w:val="65pt"/>
          <w:sz w:val="24"/>
          <w:szCs w:val="24"/>
        </w:rPr>
        <w:t xml:space="preserve"> к шипу</w:t>
      </w:r>
    </w:p>
    <w:p w:rsidR="006230D0" w:rsidRDefault="006230D0" w:rsidP="000F123C">
      <w:pPr>
        <w:ind w:left="60" w:right="80" w:firstLine="500"/>
        <w:jc w:val="both"/>
        <w:rPr>
          <w:sz w:val="24"/>
          <w:szCs w:val="24"/>
        </w:rPr>
      </w:pPr>
    </w:p>
    <w:p w:rsidR="00661EE1" w:rsidRPr="00B8644D" w:rsidRDefault="00661EE1" w:rsidP="000F123C">
      <w:pPr>
        <w:ind w:left="60" w:right="80" w:firstLine="500"/>
        <w:jc w:val="both"/>
        <w:rPr>
          <w:sz w:val="24"/>
          <w:szCs w:val="24"/>
        </w:rPr>
      </w:pPr>
      <w:r w:rsidRPr="00B8644D">
        <w:rPr>
          <w:sz w:val="24"/>
          <w:szCs w:val="24"/>
        </w:rPr>
        <w:lastRenderedPageBreak/>
        <w:t>(пинцировку) в конце июня - первой декаде июля однолеток (при высоте 75</w:t>
      </w:r>
      <w:r w:rsidRPr="00B8644D">
        <w:rPr>
          <w:rStyle w:val="29pt1"/>
          <w:rFonts w:eastAsia="Arial Unicode MS"/>
          <w:sz w:val="24"/>
          <w:szCs w:val="24"/>
        </w:rPr>
        <w:t xml:space="preserve">-80 </w:t>
      </w:r>
      <w:r w:rsidRPr="00B8644D">
        <w:rPr>
          <w:sz w:val="24"/>
          <w:szCs w:val="24"/>
        </w:rPr>
        <w:t>см), которая дает возможность получить 4-5 скелетных ветвей по типу разреженно-ярусной системы.</w:t>
      </w:r>
    </w:p>
    <w:p w:rsidR="00661EE1" w:rsidRPr="00B8644D" w:rsidRDefault="00661EE1" w:rsidP="007354DB">
      <w:pPr>
        <w:spacing w:line="221" w:lineRule="exact"/>
        <w:ind w:left="60" w:right="80" w:firstLine="500"/>
        <w:jc w:val="both"/>
        <w:rPr>
          <w:sz w:val="24"/>
          <w:szCs w:val="24"/>
        </w:rPr>
      </w:pPr>
      <w:r w:rsidRPr="00B8644D">
        <w:rPr>
          <w:sz w:val="24"/>
          <w:szCs w:val="24"/>
        </w:rPr>
        <w:t>Заканчивают работы на втором поле питомника проведением мер защиты выращенных однолеток от грызунов (зайцев, мышей), которые могут нанести в зимнее время значительные повреждения.</w:t>
      </w:r>
    </w:p>
    <w:p w:rsidR="00661EE1" w:rsidRPr="00B8644D" w:rsidRDefault="00661EE1" w:rsidP="007354DB">
      <w:pPr>
        <w:spacing w:line="221" w:lineRule="exact"/>
        <w:ind w:left="60" w:right="80" w:firstLine="1920"/>
        <w:jc w:val="both"/>
        <w:rPr>
          <w:sz w:val="24"/>
          <w:szCs w:val="24"/>
        </w:rPr>
      </w:pPr>
      <w:r w:rsidRPr="00B8644D">
        <w:rPr>
          <w:rStyle w:val="2"/>
          <w:rFonts w:eastAsia="Arial Unicode MS"/>
          <w:b/>
          <w:sz w:val="24"/>
          <w:szCs w:val="24"/>
        </w:rPr>
        <w:t xml:space="preserve">Третье поле питомника (поле </w:t>
      </w:r>
      <w:proofErr w:type="spellStart"/>
      <w:r w:rsidRPr="00B8644D">
        <w:rPr>
          <w:rStyle w:val="2"/>
          <w:rFonts w:eastAsia="Arial Unicode MS"/>
          <w:b/>
          <w:sz w:val="24"/>
          <w:szCs w:val="24"/>
        </w:rPr>
        <w:t>двулеток</w:t>
      </w:r>
      <w:proofErr w:type="spellEnd"/>
      <w:r w:rsidRPr="00B8644D">
        <w:rPr>
          <w:rStyle w:val="2"/>
          <w:rFonts w:eastAsia="Arial Unicode MS"/>
          <w:b/>
          <w:sz w:val="24"/>
          <w:szCs w:val="24"/>
        </w:rPr>
        <w:t>)</w:t>
      </w:r>
      <w:r w:rsidRPr="00B8644D">
        <w:rPr>
          <w:rStyle w:val="2"/>
          <w:rFonts w:eastAsia="Arial Unicode MS"/>
          <w:sz w:val="24"/>
          <w:szCs w:val="24"/>
        </w:rPr>
        <w:t xml:space="preserve"> </w:t>
      </w:r>
      <w:r w:rsidRPr="00B8644D">
        <w:rPr>
          <w:sz w:val="24"/>
          <w:szCs w:val="24"/>
        </w:rPr>
        <w:t>Основной и ответственной задачей на третьем поле питомника является формирование саженцев. При соблюдении высокой агротехники выращивания третье поле должно полностью освободиться от растений осенью.</w:t>
      </w:r>
    </w:p>
    <w:p w:rsidR="00661EE1" w:rsidRPr="00B8644D" w:rsidRDefault="00661EE1" w:rsidP="007354DB">
      <w:pPr>
        <w:spacing w:line="221" w:lineRule="exact"/>
        <w:ind w:left="60" w:right="80" w:firstLine="500"/>
        <w:jc w:val="both"/>
        <w:rPr>
          <w:sz w:val="24"/>
          <w:szCs w:val="24"/>
        </w:rPr>
      </w:pPr>
      <w:r w:rsidRPr="00B8644D">
        <w:rPr>
          <w:sz w:val="24"/>
          <w:szCs w:val="24"/>
        </w:rPr>
        <w:t>В задачу начального формирования входит: создание формы кроны, которая бы соответствовала биологическим особенностям породы и сорта, обеспечение раннего вступления растений в пору плодоношения, получение хороших урожаев с хорошим качеством плодов, обеспечение прочности дерева при высоких урожаях, обеспечение большой устойчивости деревьев к местным климатическим условиям, создание кроны, позволяющей механизировать уход за деревьями и почвой. Вся же последующая работа по формированию переносится в плодовый сад и продолжается на протяжении всего первого возрастного периода плодового растения.</w:t>
      </w:r>
    </w:p>
    <w:p w:rsidR="00661EE1" w:rsidRPr="00B8644D" w:rsidRDefault="00661EE1" w:rsidP="007354DB">
      <w:pPr>
        <w:spacing w:line="221" w:lineRule="exact"/>
        <w:ind w:left="60" w:right="80" w:firstLine="500"/>
        <w:jc w:val="both"/>
        <w:rPr>
          <w:sz w:val="24"/>
          <w:szCs w:val="24"/>
        </w:rPr>
      </w:pPr>
      <w:r w:rsidRPr="00B8644D">
        <w:rPr>
          <w:sz w:val="24"/>
          <w:szCs w:val="24"/>
        </w:rPr>
        <w:t>Формируемые растения различают по высоте штамба, наличию и отсутствию центрального проводника, количеству и размещению основных скелетных ветвей по стволу, степени взаимного соподчинения скелетных ветвей различных порядков.</w:t>
      </w:r>
    </w:p>
    <w:p w:rsidR="00661EE1" w:rsidRPr="00B8644D" w:rsidRDefault="00661EE1" w:rsidP="007354DB">
      <w:pPr>
        <w:spacing w:line="221" w:lineRule="exact"/>
        <w:ind w:left="60" w:right="80" w:firstLine="500"/>
        <w:jc w:val="both"/>
        <w:rPr>
          <w:sz w:val="24"/>
          <w:szCs w:val="24"/>
        </w:rPr>
      </w:pPr>
      <w:r w:rsidRPr="00B8644D">
        <w:rPr>
          <w:rStyle w:val="2"/>
          <w:rFonts w:eastAsia="Arial Unicode MS"/>
          <w:sz w:val="24"/>
          <w:szCs w:val="24"/>
        </w:rPr>
        <w:t>Высота штамба</w:t>
      </w:r>
      <w:r w:rsidRPr="00B8644D">
        <w:rPr>
          <w:sz w:val="24"/>
          <w:szCs w:val="24"/>
        </w:rPr>
        <w:t xml:space="preserve"> зависит от климатических условий, подвойного, породного и сортового соста</w:t>
      </w:r>
      <w:r w:rsidR="000F123C" w:rsidRPr="00B8644D">
        <w:rPr>
          <w:sz w:val="24"/>
          <w:szCs w:val="24"/>
        </w:rPr>
        <w:t xml:space="preserve">ва, а также назначения </w:t>
      </w:r>
      <w:r w:rsidRPr="00B8644D">
        <w:rPr>
          <w:sz w:val="24"/>
          <w:szCs w:val="24"/>
        </w:rPr>
        <w:t>выращиваемого материала. В зависимости от высоты штамба различают деревья: высокоштамбовые (свыше 150 см), среднештамбовые (70-150 см), низкоштамбовые (50-70 см), кустовидные (менее 50 см) и безштамбовые, а также стелющиеся, когда вся крона размещается у поверхности земли.</w:t>
      </w:r>
    </w:p>
    <w:p w:rsidR="00661EE1" w:rsidRPr="00B8644D" w:rsidRDefault="00661EE1" w:rsidP="007354DB">
      <w:pPr>
        <w:spacing w:line="221" w:lineRule="exact"/>
        <w:ind w:left="60" w:right="80" w:firstLine="500"/>
        <w:jc w:val="both"/>
        <w:rPr>
          <w:sz w:val="24"/>
          <w:szCs w:val="24"/>
        </w:rPr>
      </w:pPr>
      <w:r w:rsidRPr="00B8644D">
        <w:rPr>
          <w:rStyle w:val="2"/>
          <w:rFonts w:eastAsia="Arial Unicode MS"/>
          <w:sz w:val="24"/>
          <w:szCs w:val="24"/>
        </w:rPr>
        <w:t>Центральный проводник.</w:t>
      </w:r>
      <w:r w:rsidRPr="00B8644D">
        <w:rPr>
          <w:sz w:val="24"/>
          <w:szCs w:val="24"/>
        </w:rPr>
        <w:t xml:space="preserve"> В зависимости от системы формирования кроны, а также биологических и сортовых особенностей культуры, центральный проводник дерева сохраняют в течение всей его жизни или оставляют только временно, на период фо</w:t>
      </w:r>
      <w:r w:rsidR="000F123C" w:rsidRPr="00B8644D">
        <w:rPr>
          <w:sz w:val="24"/>
          <w:szCs w:val="24"/>
        </w:rPr>
        <w:t>рмирования растений, или удаляют</w:t>
      </w:r>
      <w:r w:rsidRPr="00B8644D">
        <w:rPr>
          <w:sz w:val="24"/>
          <w:szCs w:val="24"/>
        </w:rPr>
        <w:t xml:space="preserve"> его в самом начале формирования.</w:t>
      </w:r>
    </w:p>
    <w:p w:rsidR="00661EE1" w:rsidRPr="00B8644D" w:rsidRDefault="00661EE1" w:rsidP="007354DB">
      <w:pPr>
        <w:spacing w:line="221" w:lineRule="exact"/>
        <w:ind w:left="80" w:right="80" w:firstLine="500"/>
        <w:jc w:val="both"/>
        <w:rPr>
          <w:sz w:val="24"/>
          <w:szCs w:val="24"/>
        </w:rPr>
      </w:pPr>
      <w:r w:rsidRPr="00B8644D">
        <w:rPr>
          <w:sz w:val="24"/>
          <w:szCs w:val="24"/>
        </w:rPr>
        <w:t xml:space="preserve">Пирамидальные или лидерные кроны (первый тип) формируют с резко выраженным центральным проводником и хорошим подчинением ему боковых ветвей. Крона в этом случае получается прочная и долговечная, однако развиваются </w:t>
      </w:r>
      <w:r w:rsidR="000F123C" w:rsidRPr="00B8644D">
        <w:rPr>
          <w:sz w:val="24"/>
          <w:szCs w:val="24"/>
        </w:rPr>
        <w:t xml:space="preserve">слишком высокие и неудобные для </w:t>
      </w:r>
      <w:r w:rsidRPr="00B8644D">
        <w:rPr>
          <w:sz w:val="24"/>
          <w:szCs w:val="24"/>
        </w:rPr>
        <w:t>обслуживания деревья. По этому типу формируют грушу и черешню, а на юге и сливу.</w:t>
      </w:r>
    </w:p>
    <w:p w:rsidR="00661EE1" w:rsidRPr="00B8644D" w:rsidRDefault="00661EE1" w:rsidP="007354DB">
      <w:pPr>
        <w:spacing w:line="221" w:lineRule="exact"/>
        <w:ind w:left="80" w:right="80" w:firstLine="500"/>
        <w:jc w:val="both"/>
        <w:rPr>
          <w:sz w:val="24"/>
          <w:szCs w:val="24"/>
        </w:rPr>
      </w:pPr>
      <w:r w:rsidRPr="00B8644D">
        <w:rPr>
          <w:sz w:val="24"/>
          <w:szCs w:val="24"/>
        </w:rPr>
        <w:t>При втором типе формирования побег продолжения подавляют более сильной обрезкой или удаляют нацело после заложения основных скелетных ветвей. Эта крона прочная, боковые ветви подчинены стволу, но в меньшей степени, чем у пирамидальной кроны, деревья получаются меньшей величины, с лучшим освещением центра кроны.</w:t>
      </w:r>
    </w:p>
    <w:p w:rsidR="00661EE1" w:rsidRPr="00B8644D" w:rsidRDefault="00661EE1" w:rsidP="007354DB">
      <w:pPr>
        <w:spacing w:line="221" w:lineRule="exact"/>
        <w:ind w:left="80" w:right="80" w:firstLine="500"/>
        <w:jc w:val="both"/>
        <w:rPr>
          <w:sz w:val="24"/>
          <w:szCs w:val="24"/>
        </w:rPr>
      </w:pPr>
      <w:r w:rsidRPr="00B8644D">
        <w:rPr>
          <w:sz w:val="24"/>
          <w:szCs w:val="24"/>
        </w:rPr>
        <w:t xml:space="preserve">При третьем типе формирования побег продолжения удаляют в самом начале формирования и крону выводят с открытой серединой (крона котлообразная, чашеобразная, вазообразная). Такая крона удобна для обслуживания, обеспечивает хорошее освещение и </w:t>
      </w:r>
      <w:proofErr w:type="spellStart"/>
      <w:r w:rsidRPr="00B8644D">
        <w:rPr>
          <w:sz w:val="24"/>
          <w:szCs w:val="24"/>
        </w:rPr>
        <w:t>облиственность</w:t>
      </w:r>
      <w:proofErr w:type="spellEnd"/>
      <w:r w:rsidRPr="00B8644D">
        <w:rPr>
          <w:sz w:val="24"/>
          <w:szCs w:val="24"/>
        </w:rPr>
        <w:t>, внутри кроны, а в связи с этим и более ярко окрашенные плоды. Недостаток такой кроны - непрочность крепления и поломка ветвей. Эта крона часто применяется при культуре персика.</w:t>
      </w:r>
    </w:p>
    <w:p w:rsidR="00661EE1" w:rsidRPr="00B8644D" w:rsidRDefault="00661EE1" w:rsidP="007354DB">
      <w:pPr>
        <w:spacing w:line="221" w:lineRule="exact"/>
        <w:ind w:left="80" w:right="80" w:firstLine="500"/>
        <w:jc w:val="both"/>
        <w:rPr>
          <w:sz w:val="24"/>
          <w:szCs w:val="24"/>
        </w:rPr>
      </w:pPr>
      <w:r w:rsidRPr="00B8644D">
        <w:rPr>
          <w:rStyle w:val="2"/>
          <w:rFonts w:eastAsia="Arial Unicode MS"/>
          <w:sz w:val="24"/>
          <w:szCs w:val="24"/>
        </w:rPr>
        <w:t>Размещение основных скелетных ветвей</w:t>
      </w:r>
      <w:r w:rsidRPr="00B8644D">
        <w:rPr>
          <w:sz w:val="24"/>
          <w:szCs w:val="24"/>
        </w:rPr>
        <w:t xml:space="preserve"> проводят с учетом биологических особенностей пород и сортов, удобства ухода за насаждениями и уборки урожаев.</w:t>
      </w:r>
    </w:p>
    <w:p w:rsidR="00661EE1" w:rsidRPr="00B8644D" w:rsidRDefault="00661EE1" w:rsidP="007354DB">
      <w:pPr>
        <w:spacing w:line="221" w:lineRule="exact"/>
        <w:ind w:left="80" w:right="80" w:firstLine="500"/>
        <w:jc w:val="both"/>
        <w:rPr>
          <w:sz w:val="24"/>
          <w:szCs w:val="24"/>
        </w:rPr>
      </w:pPr>
      <w:r w:rsidRPr="00B8644D">
        <w:rPr>
          <w:sz w:val="24"/>
          <w:szCs w:val="24"/>
        </w:rPr>
        <w:t xml:space="preserve">В зависимости от размещения основных скелетных ветвей, кроны бывают ярусные и </w:t>
      </w:r>
      <w:proofErr w:type="spellStart"/>
      <w:r w:rsidRPr="00B8644D">
        <w:rPr>
          <w:sz w:val="24"/>
          <w:szCs w:val="24"/>
        </w:rPr>
        <w:t>безярусные</w:t>
      </w:r>
      <w:proofErr w:type="spellEnd"/>
      <w:r w:rsidRPr="00B8644D">
        <w:rPr>
          <w:sz w:val="24"/>
          <w:szCs w:val="24"/>
        </w:rPr>
        <w:t>. При ярусной кроне основные ветви расположены ярусами и закладываются из смежных (мутовчато-ярусная крона или близко расположенных почек (разреженно-ярусная крона). При безярусной системе формирования основные скелетные ветви располагаются на некотором расстоянии друг от друга</w:t>
      </w:r>
    </w:p>
    <w:p w:rsidR="00661EE1" w:rsidRPr="00B8644D" w:rsidRDefault="00C35F98" w:rsidP="007354DB">
      <w:pPr>
        <w:spacing w:line="221" w:lineRule="exact"/>
        <w:ind w:left="80" w:right="80" w:firstLine="500"/>
        <w:jc w:val="both"/>
        <w:rPr>
          <w:sz w:val="24"/>
          <w:szCs w:val="24"/>
        </w:rPr>
      </w:pPr>
      <w:r w:rsidRPr="00B8644D">
        <w:rPr>
          <w:rStyle w:val="21"/>
          <w:rFonts w:eastAsia="Arial Unicode MS"/>
          <w:sz w:val="24"/>
          <w:szCs w:val="24"/>
        </w:rPr>
        <w:t>Домашнее задание:</w:t>
      </w:r>
      <w:r w:rsidR="00105504" w:rsidRPr="00B8644D">
        <w:rPr>
          <w:rStyle w:val="21"/>
          <w:rFonts w:eastAsia="Arial Unicode MS"/>
          <w:sz w:val="24"/>
          <w:szCs w:val="24"/>
        </w:rPr>
        <w:t xml:space="preserve"> </w:t>
      </w:r>
      <w:r w:rsidR="00661EE1" w:rsidRPr="00B8644D">
        <w:rPr>
          <w:sz w:val="24"/>
          <w:szCs w:val="24"/>
        </w:rPr>
        <w:t>Пользуясь табли</w:t>
      </w:r>
      <w:r w:rsidRPr="00B8644D">
        <w:rPr>
          <w:sz w:val="24"/>
          <w:szCs w:val="24"/>
        </w:rPr>
        <w:t>цами и литературой, зарисовать</w:t>
      </w:r>
      <w:r w:rsidR="00661EE1" w:rsidRPr="00B8644D">
        <w:rPr>
          <w:sz w:val="24"/>
          <w:szCs w:val="24"/>
        </w:rPr>
        <w:t xml:space="preserve"> черенки, способы удаления подвоев</w:t>
      </w:r>
      <w:r w:rsidRPr="00B8644D">
        <w:rPr>
          <w:sz w:val="24"/>
          <w:szCs w:val="24"/>
        </w:rPr>
        <w:t xml:space="preserve">. </w:t>
      </w:r>
    </w:p>
    <w:p w:rsidR="00661EE1" w:rsidRPr="00B8644D" w:rsidRDefault="00661EE1" w:rsidP="007354DB">
      <w:pPr>
        <w:pStyle w:val="160"/>
        <w:shd w:val="clear" w:color="auto" w:fill="auto"/>
        <w:spacing w:after="0"/>
        <w:ind w:left="80" w:firstLine="500"/>
        <w:rPr>
          <w:b/>
          <w:sz w:val="24"/>
          <w:szCs w:val="24"/>
        </w:rPr>
      </w:pPr>
      <w:r w:rsidRPr="00B8644D">
        <w:rPr>
          <w:b/>
          <w:sz w:val="24"/>
          <w:szCs w:val="24"/>
        </w:rPr>
        <w:t>Контрольные вопросы и задания к СРС:</w:t>
      </w:r>
    </w:p>
    <w:p w:rsidR="00661EE1" w:rsidRPr="00B8644D" w:rsidRDefault="00C35F98" w:rsidP="007354DB">
      <w:pPr>
        <w:spacing w:line="221" w:lineRule="exact"/>
        <w:ind w:left="80" w:right="80" w:firstLine="500"/>
        <w:jc w:val="both"/>
        <w:rPr>
          <w:sz w:val="24"/>
          <w:szCs w:val="24"/>
        </w:rPr>
      </w:pPr>
      <w:r w:rsidRPr="00B8644D">
        <w:rPr>
          <w:sz w:val="24"/>
          <w:szCs w:val="24"/>
        </w:rPr>
        <w:t>1.</w:t>
      </w:r>
      <w:r w:rsidR="00661EE1" w:rsidRPr="00B8644D">
        <w:rPr>
          <w:sz w:val="24"/>
          <w:szCs w:val="24"/>
        </w:rPr>
        <w:t xml:space="preserve">Какие составные части плодового питомника необходимы и каково их соотношение? </w:t>
      </w:r>
      <w:r w:rsidRPr="00B8644D">
        <w:rPr>
          <w:sz w:val="24"/>
          <w:szCs w:val="24"/>
        </w:rPr>
        <w:t>2.</w:t>
      </w:r>
      <w:r w:rsidR="00661EE1" w:rsidRPr="00B8644D">
        <w:rPr>
          <w:sz w:val="24"/>
          <w:szCs w:val="24"/>
        </w:rPr>
        <w:t xml:space="preserve">Расскажите о технологиях выращивания семенных и </w:t>
      </w:r>
      <w:r w:rsidR="00661EE1" w:rsidRPr="00B8644D">
        <w:rPr>
          <w:sz w:val="24"/>
          <w:szCs w:val="24"/>
        </w:rPr>
        <w:lastRenderedPageBreak/>
        <w:t xml:space="preserve">вегетативно размножаемых подвоев. Перечислите способы закладки поля окулировок. </w:t>
      </w:r>
    </w:p>
    <w:p w:rsidR="00661EE1" w:rsidRPr="00B8644D" w:rsidRDefault="00661EE1" w:rsidP="007354DB">
      <w:pPr>
        <w:pStyle w:val="160"/>
        <w:shd w:val="clear" w:color="auto" w:fill="auto"/>
        <w:spacing w:after="0"/>
        <w:ind w:left="80" w:firstLine="500"/>
        <w:rPr>
          <w:sz w:val="24"/>
          <w:szCs w:val="24"/>
        </w:rPr>
      </w:pPr>
      <w:r w:rsidRPr="00B8644D">
        <w:rPr>
          <w:sz w:val="24"/>
          <w:szCs w:val="24"/>
        </w:rPr>
        <w:t>.</w:t>
      </w:r>
    </w:p>
    <w:p w:rsidR="00F25D79" w:rsidRPr="00B8644D" w:rsidRDefault="00794092" w:rsidP="00794092">
      <w:pPr>
        <w:pStyle w:val="70"/>
        <w:shd w:val="clear" w:color="auto" w:fill="auto"/>
        <w:spacing w:after="64" w:line="226" w:lineRule="exact"/>
        <w:rPr>
          <w:b/>
          <w:sz w:val="24"/>
          <w:szCs w:val="24"/>
        </w:rPr>
      </w:pPr>
      <w:r w:rsidRPr="00B8644D">
        <w:rPr>
          <w:b/>
          <w:sz w:val="24"/>
          <w:szCs w:val="24"/>
        </w:rPr>
        <w:t xml:space="preserve">Практическое занятие </w:t>
      </w:r>
      <w:r w:rsidR="008857D2" w:rsidRPr="00B8644D">
        <w:rPr>
          <w:b/>
          <w:sz w:val="24"/>
          <w:szCs w:val="24"/>
          <w:lang w:val="kk-KZ"/>
        </w:rPr>
        <w:t>№4</w:t>
      </w:r>
    </w:p>
    <w:p w:rsidR="008857D2" w:rsidRPr="00B8644D" w:rsidRDefault="008857D2" w:rsidP="007354DB">
      <w:pPr>
        <w:jc w:val="center"/>
        <w:rPr>
          <w:b/>
          <w:sz w:val="24"/>
          <w:szCs w:val="24"/>
          <w:lang w:val="kk-KZ"/>
        </w:rPr>
      </w:pPr>
      <w:r w:rsidRPr="00B8644D">
        <w:rPr>
          <w:b/>
          <w:sz w:val="24"/>
          <w:szCs w:val="24"/>
          <w:lang w:val="kk-KZ"/>
        </w:rPr>
        <w:t>Сроки и техника посадки саженцев</w:t>
      </w:r>
    </w:p>
    <w:p w:rsidR="00F25D79" w:rsidRPr="00B8644D" w:rsidRDefault="00F25D79" w:rsidP="007354DB">
      <w:pPr>
        <w:spacing w:line="221" w:lineRule="exact"/>
        <w:ind w:left="60" w:right="40" w:firstLine="500"/>
        <w:jc w:val="both"/>
        <w:rPr>
          <w:sz w:val="24"/>
          <w:szCs w:val="24"/>
        </w:rPr>
      </w:pPr>
      <w:r w:rsidRPr="00B8644D">
        <w:rPr>
          <w:b/>
          <w:sz w:val="24"/>
          <w:szCs w:val="24"/>
        </w:rPr>
        <w:t>Цель работы.</w:t>
      </w:r>
      <w:r w:rsidRPr="00B8644D">
        <w:rPr>
          <w:sz w:val="24"/>
          <w:szCs w:val="24"/>
        </w:rPr>
        <w:t xml:space="preserve"> Научиться правильно определять сроки и технику после саженцев плодовых культур в различных почвенно-климатических Казахстана.</w:t>
      </w:r>
    </w:p>
    <w:p w:rsidR="00F25D79" w:rsidRPr="00B8644D" w:rsidRDefault="0041759D" w:rsidP="007354DB">
      <w:pPr>
        <w:spacing w:line="221" w:lineRule="exact"/>
        <w:ind w:left="60" w:right="40" w:firstLine="500"/>
        <w:jc w:val="both"/>
        <w:rPr>
          <w:sz w:val="24"/>
          <w:szCs w:val="24"/>
        </w:rPr>
      </w:pPr>
      <w:r w:rsidRPr="00B8644D">
        <w:rPr>
          <w:rStyle w:val="21"/>
          <w:rFonts w:eastAsia="Arial Unicode MS"/>
          <w:sz w:val="24"/>
          <w:szCs w:val="24"/>
        </w:rPr>
        <w:t>План:1</w:t>
      </w:r>
      <w:r w:rsidR="00F25D79" w:rsidRPr="00B8644D">
        <w:rPr>
          <w:rStyle w:val="21"/>
          <w:rFonts w:eastAsia="Arial Unicode MS"/>
          <w:sz w:val="24"/>
          <w:szCs w:val="24"/>
        </w:rPr>
        <w:t>.</w:t>
      </w:r>
      <w:r w:rsidR="00F25D79" w:rsidRPr="00B8644D">
        <w:rPr>
          <w:sz w:val="24"/>
          <w:szCs w:val="24"/>
        </w:rPr>
        <w:t xml:space="preserve"> Установить сроки и технику посадки саженцев плодовых</w:t>
      </w:r>
      <w:r w:rsidR="00F25D79" w:rsidRPr="00B8644D">
        <w:rPr>
          <w:rStyle w:val="21"/>
          <w:rFonts w:eastAsia="Arial Unicode MS"/>
          <w:sz w:val="24"/>
          <w:szCs w:val="24"/>
        </w:rPr>
        <w:t xml:space="preserve"> </w:t>
      </w:r>
      <w:r w:rsidR="00F25D79" w:rsidRPr="00B8644D">
        <w:rPr>
          <w:rStyle w:val="21"/>
          <w:rFonts w:eastAsia="Arial Unicode MS"/>
          <w:b w:val="0"/>
          <w:sz w:val="24"/>
          <w:szCs w:val="24"/>
        </w:rPr>
        <w:t>культур</w:t>
      </w:r>
      <w:r w:rsidR="00F25D79" w:rsidRPr="00B8644D">
        <w:rPr>
          <w:rStyle w:val="21"/>
          <w:rFonts w:eastAsia="Arial Unicode MS"/>
          <w:sz w:val="24"/>
          <w:szCs w:val="24"/>
        </w:rPr>
        <w:t xml:space="preserve"> </w:t>
      </w:r>
      <w:r w:rsidR="00F25D79" w:rsidRPr="00B8644D">
        <w:rPr>
          <w:sz w:val="24"/>
          <w:szCs w:val="24"/>
        </w:rPr>
        <w:t>по зонам Казахстана.</w:t>
      </w:r>
    </w:p>
    <w:p w:rsidR="00241250" w:rsidRPr="00B8644D" w:rsidRDefault="00241250" w:rsidP="00241250">
      <w:pPr>
        <w:spacing w:line="221" w:lineRule="exact"/>
        <w:ind w:left="80" w:right="80" w:firstLine="460"/>
        <w:jc w:val="both"/>
        <w:rPr>
          <w:sz w:val="24"/>
          <w:szCs w:val="24"/>
        </w:rPr>
      </w:pPr>
      <w:r w:rsidRPr="00B8644D">
        <w:rPr>
          <w:rStyle w:val="21"/>
          <w:rFonts w:eastAsia="Arial Unicode MS"/>
          <w:sz w:val="24"/>
          <w:szCs w:val="24"/>
        </w:rPr>
        <w:t>Материал, оборудование, пособия.</w:t>
      </w:r>
      <w:r w:rsidRPr="00B8644D">
        <w:rPr>
          <w:sz w:val="24"/>
          <w:szCs w:val="24"/>
        </w:rPr>
        <w:t xml:space="preserve"> Учебники и учебные пособия</w:t>
      </w:r>
      <w:r w:rsidRPr="00B8644D">
        <w:rPr>
          <w:rStyle w:val="21"/>
          <w:rFonts w:eastAsia="Arial Unicode MS"/>
          <w:sz w:val="24"/>
          <w:szCs w:val="24"/>
        </w:rPr>
        <w:t xml:space="preserve"> </w:t>
      </w:r>
      <w:r w:rsidRPr="00B8644D">
        <w:rPr>
          <w:rStyle w:val="21"/>
          <w:rFonts w:eastAsia="Arial Unicode MS"/>
          <w:b w:val="0"/>
          <w:sz w:val="24"/>
          <w:szCs w:val="24"/>
        </w:rPr>
        <w:t>по</w:t>
      </w:r>
      <w:r w:rsidRPr="00B8644D">
        <w:rPr>
          <w:rStyle w:val="21"/>
          <w:rFonts w:eastAsia="Arial Unicode MS"/>
          <w:sz w:val="24"/>
          <w:szCs w:val="24"/>
        </w:rPr>
        <w:t xml:space="preserve"> </w:t>
      </w:r>
      <w:r w:rsidRPr="00B8644D">
        <w:rPr>
          <w:sz w:val="24"/>
          <w:szCs w:val="24"/>
        </w:rPr>
        <w:t>плодоводству, справочная литература, плакаты.</w:t>
      </w:r>
    </w:p>
    <w:p w:rsidR="0041759D" w:rsidRPr="00B8644D" w:rsidRDefault="00241250" w:rsidP="00241250">
      <w:pPr>
        <w:spacing w:line="221" w:lineRule="exact"/>
        <w:ind w:right="40"/>
        <w:jc w:val="both"/>
        <w:rPr>
          <w:rStyle w:val="21"/>
          <w:rFonts w:eastAsia="Arial Unicode MS"/>
          <w:sz w:val="24"/>
          <w:szCs w:val="24"/>
        </w:rPr>
      </w:pPr>
      <w:r w:rsidRPr="00B8644D">
        <w:rPr>
          <w:sz w:val="24"/>
          <w:szCs w:val="24"/>
        </w:rPr>
        <w:t xml:space="preserve">           </w:t>
      </w:r>
      <w:r w:rsidR="0041759D" w:rsidRPr="00B8644D">
        <w:rPr>
          <w:rStyle w:val="21"/>
          <w:rFonts w:eastAsia="Arial Unicode MS"/>
          <w:sz w:val="24"/>
          <w:szCs w:val="24"/>
        </w:rPr>
        <w:t xml:space="preserve">Выполнение работы:  </w:t>
      </w:r>
      <w:r w:rsidR="0041759D" w:rsidRPr="00B8644D">
        <w:rPr>
          <w:rStyle w:val="21"/>
          <w:rFonts w:eastAsia="Arial Unicode MS"/>
          <w:b w:val="0"/>
          <w:sz w:val="24"/>
          <w:szCs w:val="24"/>
        </w:rPr>
        <w:t>ознакомление,</w:t>
      </w:r>
      <w:r w:rsidR="000F123C" w:rsidRPr="00B8644D">
        <w:rPr>
          <w:rStyle w:val="21"/>
          <w:rFonts w:eastAsia="Arial Unicode MS"/>
          <w:b w:val="0"/>
          <w:sz w:val="24"/>
          <w:szCs w:val="24"/>
        </w:rPr>
        <w:t xml:space="preserve"> </w:t>
      </w:r>
      <w:r w:rsidR="0041759D" w:rsidRPr="00B8644D">
        <w:rPr>
          <w:rStyle w:val="21"/>
          <w:rFonts w:eastAsia="Arial Unicode MS"/>
          <w:b w:val="0"/>
          <w:sz w:val="24"/>
          <w:szCs w:val="24"/>
        </w:rPr>
        <w:t>вопросы и ответы по теме</w:t>
      </w:r>
    </w:p>
    <w:p w:rsidR="00F25D79" w:rsidRPr="00B8644D" w:rsidRDefault="0041759D" w:rsidP="007354DB">
      <w:pPr>
        <w:spacing w:line="221" w:lineRule="exact"/>
        <w:ind w:left="60" w:right="40" w:firstLine="500"/>
        <w:jc w:val="both"/>
        <w:rPr>
          <w:sz w:val="24"/>
          <w:szCs w:val="24"/>
        </w:rPr>
      </w:pPr>
      <w:r w:rsidRPr="00B8644D">
        <w:rPr>
          <w:rStyle w:val="21"/>
          <w:rFonts w:eastAsia="Arial Unicode MS"/>
          <w:sz w:val="24"/>
          <w:szCs w:val="24"/>
        </w:rPr>
        <w:t>Теоретическая основа</w:t>
      </w:r>
      <w:r w:rsidR="00F25D79" w:rsidRPr="00B8644D">
        <w:rPr>
          <w:rStyle w:val="21"/>
          <w:rFonts w:eastAsia="Arial Unicode MS"/>
          <w:sz w:val="24"/>
          <w:szCs w:val="24"/>
        </w:rPr>
        <w:t>.</w:t>
      </w:r>
      <w:r w:rsidR="00F25D79" w:rsidRPr="00B8644D">
        <w:rPr>
          <w:sz w:val="24"/>
          <w:szCs w:val="24"/>
        </w:rPr>
        <w:t xml:space="preserve"> Посадку' плодовых деревьев проводят</w:t>
      </w:r>
      <w:r w:rsidR="00F25D79" w:rsidRPr="00B8644D">
        <w:rPr>
          <w:rStyle w:val="21"/>
          <w:rFonts w:eastAsia="Arial Unicode MS"/>
          <w:sz w:val="24"/>
          <w:szCs w:val="24"/>
        </w:rPr>
        <w:t xml:space="preserve"> весной</w:t>
      </w:r>
      <w:r w:rsidR="00F25D79" w:rsidRPr="00B8644D">
        <w:rPr>
          <w:rStyle w:val="29pt"/>
          <w:rFonts w:eastAsia="Arial Unicode MS"/>
          <w:sz w:val="24"/>
          <w:szCs w:val="24"/>
        </w:rPr>
        <w:t xml:space="preserve"> и </w:t>
      </w:r>
      <w:r w:rsidR="00F25D79" w:rsidRPr="00B8644D">
        <w:rPr>
          <w:sz w:val="24"/>
          <w:szCs w:val="24"/>
        </w:rPr>
        <w:t>осенью. Лучшие условия для приживаемости складываются на юге</w:t>
      </w:r>
      <w:r w:rsidR="00F25D79" w:rsidRPr="00B8644D">
        <w:rPr>
          <w:rStyle w:val="21"/>
          <w:rFonts w:eastAsia="Arial Unicode MS"/>
          <w:sz w:val="24"/>
          <w:szCs w:val="24"/>
        </w:rPr>
        <w:t xml:space="preserve"> осенью, I </w:t>
      </w:r>
      <w:r w:rsidR="00F25D79" w:rsidRPr="00B8644D">
        <w:rPr>
          <w:sz w:val="24"/>
          <w:szCs w:val="24"/>
        </w:rPr>
        <w:t>северных и средних зонах плодоводства - весной.</w:t>
      </w:r>
    </w:p>
    <w:p w:rsidR="00F25D79" w:rsidRPr="00B8644D" w:rsidRDefault="00F25D79" w:rsidP="007354DB">
      <w:pPr>
        <w:spacing w:line="221" w:lineRule="exact"/>
        <w:ind w:left="60" w:right="40" w:firstLine="500"/>
        <w:jc w:val="both"/>
        <w:rPr>
          <w:sz w:val="24"/>
          <w:szCs w:val="24"/>
        </w:rPr>
      </w:pPr>
      <w:r w:rsidRPr="00B8644D">
        <w:rPr>
          <w:sz w:val="24"/>
          <w:szCs w:val="24"/>
        </w:rPr>
        <w:t>Весенние сроки посадки очень сжаты</w:t>
      </w:r>
      <w:r w:rsidR="000F123C" w:rsidRPr="00B8644D">
        <w:rPr>
          <w:sz w:val="24"/>
          <w:szCs w:val="24"/>
        </w:rPr>
        <w:t>е (7... 10 дней с начала полевых</w:t>
      </w:r>
      <w:r w:rsidRPr="00B8644D">
        <w:rPr>
          <w:sz w:val="24"/>
          <w:szCs w:val="24"/>
        </w:rPr>
        <w:t xml:space="preserve"> работ). Ограниченность срока - основной недостаток весенней посадки.</w:t>
      </w:r>
      <w:r w:rsidRPr="00B8644D">
        <w:rPr>
          <w:rStyle w:val="29pt"/>
          <w:rFonts w:eastAsia="Arial Unicode MS"/>
          <w:sz w:val="24"/>
          <w:szCs w:val="24"/>
        </w:rPr>
        <w:t xml:space="preserve"> Ч*М </w:t>
      </w:r>
      <w:r w:rsidRPr="00B8644D">
        <w:rPr>
          <w:sz w:val="24"/>
          <w:szCs w:val="24"/>
        </w:rPr>
        <w:t>раньше проведена посадка, тем лучше приживаемость растений.</w:t>
      </w:r>
    </w:p>
    <w:p w:rsidR="00F25D79" w:rsidRPr="00B8644D" w:rsidRDefault="00F25D79" w:rsidP="007354DB">
      <w:pPr>
        <w:spacing w:line="221" w:lineRule="exact"/>
        <w:ind w:left="60" w:right="40" w:firstLine="500"/>
        <w:jc w:val="both"/>
        <w:rPr>
          <w:sz w:val="24"/>
          <w:szCs w:val="24"/>
        </w:rPr>
      </w:pPr>
      <w:r w:rsidRPr="00B8644D">
        <w:rPr>
          <w:sz w:val="24"/>
          <w:szCs w:val="24"/>
        </w:rPr>
        <w:t>Сроки осенней посадки -более растянуты. В северных</w:t>
      </w:r>
      <w:r w:rsidRPr="00B8644D">
        <w:rPr>
          <w:rStyle w:val="29pt"/>
          <w:rFonts w:eastAsia="Arial Unicode MS"/>
          <w:sz w:val="24"/>
          <w:szCs w:val="24"/>
        </w:rPr>
        <w:t xml:space="preserve"> районам </w:t>
      </w:r>
      <w:r w:rsidRPr="00B8644D">
        <w:rPr>
          <w:sz w:val="24"/>
          <w:szCs w:val="24"/>
        </w:rPr>
        <w:t>плодоводства осеннюю посадку растений начинают с 15 сентября, в южных - б 15 октября, заканчивают соответственно 1...5 октября и 30 ноября. Независимо от климатических условий района осен</w:t>
      </w:r>
      <w:r w:rsidR="000F123C" w:rsidRPr="00B8644D">
        <w:rPr>
          <w:sz w:val="24"/>
          <w:szCs w:val="24"/>
        </w:rPr>
        <w:t>няя посадка растений должна быть</w:t>
      </w:r>
      <w:r w:rsidRPr="00B8644D">
        <w:rPr>
          <w:sz w:val="24"/>
          <w:szCs w:val="24"/>
        </w:rPr>
        <w:t xml:space="preserve"> закончена за 20...30 дней до устойчивого замерзания почвы. В зимний период поздно посаженные растения страдают от низких температур и при этом часто гибнут.</w:t>
      </w:r>
    </w:p>
    <w:p w:rsidR="00F25D79" w:rsidRPr="00B8644D" w:rsidRDefault="00F25D79" w:rsidP="007354DB">
      <w:pPr>
        <w:spacing w:line="221" w:lineRule="exact"/>
        <w:ind w:left="60" w:right="40" w:firstLine="500"/>
        <w:jc w:val="both"/>
        <w:rPr>
          <w:sz w:val="24"/>
          <w:szCs w:val="24"/>
        </w:rPr>
      </w:pPr>
      <w:r w:rsidRPr="00B8644D">
        <w:rPr>
          <w:sz w:val="24"/>
          <w:szCs w:val="24"/>
        </w:rPr>
        <w:t>Лучшими при осенней посадке будут те сроки, при которых создаются необходимые условия для регенерации обрезанных корней. Наблюдениями установлено, что наиболее благоп</w:t>
      </w:r>
      <w:r w:rsidR="000F123C" w:rsidRPr="00B8644D">
        <w:rPr>
          <w:sz w:val="24"/>
          <w:szCs w:val="24"/>
        </w:rPr>
        <w:t>риятные условия для приживаемости</w:t>
      </w:r>
      <w:r w:rsidRPr="00B8644D">
        <w:rPr>
          <w:sz w:val="24"/>
          <w:szCs w:val="24"/>
        </w:rPr>
        <w:t xml:space="preserve"> и плодовых растений создаются только при ранне</w:t>
      </w:r>
      <w:r w:rsidR="000F123C" w:rsidRPr="00B8644D">
        <w:rPr>
          <w:sz w:val="24"/>
          <w:szCs w:val="24"/>
        </w:rPr>
        <w:t>-</w:t>
      </w:r>
      <w:r w:rsidRPr="00B8644D">
        <w:rPr>
          <w:sz w:val="24"/>
          <w:szCs w:val="24"/>
        </w:rPr>
        <w:t>осенних сроках посадки (середина сентября).</w:t>
      </w:r>
    </w:p>
    <w:p w:rsidR="00F25D79" w:rsidRPr="00B8644D" w:rsidRDefault="00F25D79" w:rsidP="007354DB">
      <w:pPr>
        <w:spacing w:line="221" w:lineRule="exact"/>
        <w:ind w:left="60" w:right="40" w:firstLine="500"/>
        <w:jc w:val="both"/>
        <w:rPr>
          <w:sz w:val="24"/>
          <w:szCs w:val="24"/>
        </w:rPr>
      </w:pPr>
      <w:r w:rsidRPr="00B8644D">
        <w:rPr>
          <w:sz w:val="24"/>
          <w:szCs w:val="24"/>
        </w:rPr>
        <w:t>Существует 5 способов посадки плодовых деревьев: посадка  предварительно подготовленные ямы вручную или ямокопателями;</w:t>
      </w:r>
      <w:r w:rsidRPr="00B8644D">
        <w:rPr>
          <w:rStyle w:val="21"/>
          <w:rFonts w:eastAsia="Arial Unicode MS"/>
          <w:sz w:val="24"/>
          <w:szCs w:val="24"/>
        </w:rPr>
        <w:t xml:space="preserve"> без </w:t>
      </w:r>
      <w:r w:rsidRPr="00B8644D">
        <w:rPr>
          <w:sz w:val="24"/>
          <w:szCs w:val="24"/>
        </w:rPr>
        <w:t>предварительной выкопки ям; посадка в траншеи; экскаваторный способ</w:t>
      </w:r>
      <w:r w:rsidRPr="00B8644D">
        <w:rPr>
          <w:rStyle w:val="21"/>
          <w:rFonts w:eastAsia="Arial Unicode MS"/>
          <w:sz w:val="24"/>
          <w:szCs w:val="24"/>
        </w:rPr>
        <w:t xml:space="preserve"> и </w:t>
      </w:r>
      <w:r w:rsidRPr="00B8644D">
        <w:rPr>
          <w:sz w:val="24"/>
          <w:szCs w:val="24"/>
        </w:rPr>
        <w:t>механизированный способ.</w:t>
      </w:r>
    </w:p>
    <w:p w:rsidR="00F25D79" w:rsidRPr="00B8644D" w:rsidRDefault="00F25D79" w:rsidP="007354DB">
      <w:pPr>
        <w:spacing w:line="221" w:lineRule="exact"/>
        <w:ind w:left="60" w:firstLine="500"/>
        <w:jc w:val="both"/>
        <w:rPr>
          <w:sz w:val="24"/>
          <w:szCs w:val="24"/>
        </w:rPr>
      </w:pPr>
      <w:r w:rsidRPr="00B8644D">
        <w:rPr>
          <w:sz w:val="24"/>
          <w:szCs w:val="24"/>
        </w:rPr>
        <w:t>Посадка в предварительно подготовленные ямы (рис. 10).</w:t>
      </w:r>
    </w:p>
    <w:p w:rsidR="00F25D79" w:rsidRPr="00B8644D" w:rsidRDefault="00F25D79" w:rsidP="007354DB">
      <w:pPr>
        <w:spacing w:line="221" w:lineRule="exact"/>
        <w:ind w:left="60" w:right="40" w:firstLine="500"/>
        <w:jc w:val="both"/>
        <w:rPr>
          <w:sz w:val="24"/>
          <w:szCs w:val="24"/>
        </w:rPr>
      </w:pPr>
      <w:r w:rsidRPr="00B8644D">
        <w:rPr>
          <w:sz w:val="24"/>
          <w:szCs w:val="24"/>
        </w:rPr>
        <w:t>При копке ям вручную место посадки деревьев отмечают с помощью деревянной посадочной доски. Ее длина 1,5-2 м, ширина 10-12 см, толщина 3-4 см. В середине и по концам доски делают полукруглые вырезы шириной и глубиной 3-4 см. Все вырезы лучше делать с одной стороны доски. Перед выкопкой ямы доску кладут на землю вдоль ряда, центральной вырезкой к колу, а в боковые вырезы забивают контрольные колышки высотой 25-30 см, после чего доску снимают. Вокруг кола намечают контуры ямы заостренной палкой с проволочной петлей (самодельным циркулем), надетой на разметочный кол, чертя круг, соответствующий принятым размерам ям для той или иной породы. На месте разметочного кола (его предварительно вынимают) приступают к копке ямы по очерченному кругу.</w:t>
      </w:r>
    </w:p>
    <w:p w:rsidR="00F25D79" w:rsidRPr="00B8644D" w:rsidRDefault="00F25D79" w:rsidP="007354DB">
      <w:pPr>
        <w:spacing w:line="221" w:lineRule="exact"/>
        <w:ind w:left="60" w:right="40" w:firstLine="500"/>
        <w:jc w:val="both"/>
        <w:rPr>
          <w:sz w:val="24"/>
          <w:szCs w:val="24"/>
        </w:rPr>
      </w:pPr>
      <w:r w:rsidRPr="00B8644D">
        <w:rPr>
          <w:sz w:val="24"/>
          <w:szCs w:val="24"/>
        </w:rPr>
        <w:t>Оптимальные по размерам для яблони и груши ямы шириной 80-100 см и глубиной 60 см, для сливы - 75-80 х 50 см, для вишни - 50x40 см.</w:t>
      </w:r>
    </w:p>
    <w:p w:rsidR="00F25D79" w:rsidRPr="00B8644D" w:rsidRDefault="00F25D79" w:rsidP="007354DB">
      <w:pPr>
        <w:spacing w:line="221" w:lineRule="exact"/>
        <w:ind w:left="60" w:firstLine="500"/>
        <w:jc w:val="both"/>
        <w:rPr>
          <w:sz w:val="24"/>
          <w:szCs w:val="24"/>
        </w:rPr>
      </w:pPr>
      <w:r w:rsidRPr="00B8644D">
        <w:rPr>
          <w:sz w:val="24"/>
          <w:szCs w:val="24"/>
        </w:rPr>
        <w:t>Вынутую землю складывают в две кучи: верхний плодородный слой в</w:t>
      </w:r>
    </w:p>
    <w:p w:rsidR="00F25D79" w:rsidRPr="00B8644D" w:rsidRDefault="00F25D79" w:rsidP="007354DB">
      <w:pPr>
        <w:pStyle w:val="230"/>
        <w:shd w:val="clear" w:color="auto" w:fill="auto"/>
        <w:spacing w:line="130" w:lineRule="exact"/>
        <w:jc w:val="both"/>
        <w:rPr>
          <w:sz w:val="24"/>
          <w:szCs w:val="24"/>
        </w:rPr>
      </w:pPr>
    </w:p>
    <w:p w:rsidR="00F25D79" w:rsidRPr="00105504" w:rsidRDefault="00F25D79" w:rsidP="007354DB">
      <w:pPr>
        <w:framePr w:wrap="notBeside" w:vAnchor="text" w:hAnchor="text" w:xAlign="center" w:y="1"/>
        <w:jc w:val="both"/>
      </w:pPr>
      <w:r w:rsidRPr="00105504">
        <w:rPr>
          <w:noProof/>
        </w:rPr>
        <w:drawing>
          <wp:inline distT="0" distB="0" distL="0" distR="0">
            <wp:extent cx="3628339" cy="1536192"/>
            <wp:effectExtent l="0" t="0" r="0" b="6985"/>
            <wp:docPr id="9" name="Рисунок 9" descr="C:\A4F7~1\AppData\Local\Temp\FineReader10\media\image1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A4F7~1\AppData\Local\Temp\FineReader10\media\image13.jpeg"/>
                    <pic:cNvPicPr>
                      <a:picLocks noChangeAspect="1" noChangeArrowheads="1"/>
                    </pic:cNvPicPr>
                  </pic:nvPicPr>
                  <pic:blipFill>
                    <a:blip r:embed="rId17" cstate="print"/>
                    <a:srcRect/>
                    <a:stretch>
                      <a:fillRect/>
                    </a:stretch>
                  </pic:blipFill>
                  <pic:spPr bwMode="auto">
                    <a:xfrm>
                      <a:off x="0" y="0"/>
                      <a:ext cx="3628020" cy="1536057"/>
                    </a:xfrm>
                    <a:prstGeom prst="rect">
                      <a:avLst/>
                    </a:prstGeom>
                    <a:noFill/>
                    <a:ln w="9525">
                      <a:noFill/>
                      <a:miter lim="800000"/>
                      <a:headEnd/>
                      <a:tailEnd/>
                    </a:ln>
                  </pic:spPr>
                </pic:pic>
              </a:graphicData>
            </a:graphic>
          </wp:inline>
        </w:drawing>
      </w:r>
    </w:p>
    <w:p w:rsidR="00F25D79" w:rsidRPr="00105504" w:rsidRDefault="00F25D79" w:rsidP="007354DB">
      <w:pPr>
        <w:pStyle w:val="a4"/>
        <w:framePr w:wrap="notBeside" w:vAnchor="text" w:hAnchor="text" w:xAlign="center" w:y="1"/>
        <w:shd w:val="clear" w:color="auto" w:fill="auto"/>
        <w:spacing w:line="158" w:lineRule="exact"/>
        <w:rPr>
          <w:sz w:val="20"/>
          <w:szCs w:val="20"/>
        </w:rPr>
      </w:pPr>
      <w:r w:rsidRPr="00105504">
        <w:rPr>
          <w:sz w:val="20"/>
          <w:szCs w:val="20"/>
        </w:rPr>
        <w:t>Рис. 10. Сима техники посадки плодового дерева:</w:t>
      </w:r>
    </w:p>
    <w:p w:rsidR="00F25D79" w:rsidRPr="00105504" w:rsidRDefault="00F25D79" w:rsidP="007354DB">
      <w:pPr>
        <w:pStyle w:val="a4"/>
        <w:framePr w:wrap="notBeside" w:vAnchor="text" w:hAnchor="text" w:xAlign="center" w:y="1"/>
        <w:shd w:val="clear" w:color="auto" w:fill="auto"/>
        <w:spacing w:line="158" w:lineRule="exact"/>
        <w:rPr>
          <w:sz w:val="20"/>
          <w:szCs w:val="20"/>
        </w:rPr>
      </w:pPr>
      <w:r w:rsidRPr="00105504">
        <w:rPr>
          <w:sz w:val="20"/>
          <w:szCs w:val="20"/>
        </w:rPr>
        <w:t>I - прикладывание посадочной доски к колу; 2 - очерчивание границы ямки; 3 - приготовленная яма; 4 - установка кола в центр ямы; 5 - насыпка конусообразного холмика; 6 - постановка саженца в яму; 7 - засыпка ямы, устройство лунки, мульчирование после полива и подвязка к колу</w:t>
      </w:r>
    </w:p>
    <w:p w:rsidR="00F25D79" w:rsidRPr="00105504" w:rsidRDefault="00F25D79" w:rsidP="007354DB">
      <w:pPr>
        <w:jc w:val="both"/>
      </w:pPr>
    </w:p>
    <w:p w:rsidR="00F25D79" w:rsidRPr="00B8644D" w:rsidRDefault="00F25D79" w:rsidP="007354DB">
      <w:pPr>
        <w:spacing w:before="82" w:line="221" w:lineRule="exact"/>
        <w:ind w:left="40" w:right="40"/>
        <w:jc w:val="both"/>
        <w:rPr>
          <w:sz w:val="24"/>
          <w:szCs w:val="24"/>
        </w:rPr>
      </w:pPr>
      <w:r w:rsidRPr="00B8644D">
        <w:rPr>
          <w:sz w:val="24"/>
          <w:szCs w:val="24"/>
        </w:rPr>
        <w:t>одну сторону ямы, а нижний - по другую. Перед засыпкой ямы в центр ее ставят кол длиной 125-135 см. Вершина кола должна быть наравне с первыми сучьями кроны. Кол вбивают в дно ямы на глубину 15-20 см. Затем землю верхнего, более питательного горизонта сбрасывают вниз. При этом дерн измельчают лопатой. Землю при засыпке ямы следует немного утаптывать. В целях лучшего приживания и роста дерева при посадке вносится удобрение. Для этого землю, предназначенную для засыпки ямы, перемешивают с компостом или с хорошо перегнившим навозом. Земля нижнего слоя почвы как мало плодородная не используется и разбрасывается; ее заменяют верхним слоем почвы, взятой из междурядий. Норма внесения компоста или перегноя 10-20 кг на яму. Полезным является внесение в ямы по 2 кг суперфосфата.</w:t>
      </w:r>
    </w:p>
    <w:p w:rsidR="00F25D79" w:rsidRPr="00B8644D" w:rsidRDefault="00F25D79" w:rsidP="007354DB">
      <w:pPr>
        <w:spacing w:line="221" w:lineRule="exact"/>
        <w:ind w:left="40" w:right="40" w:firstLine="500"/>
        <w:jc w:val="both"/>
        <w:rPr>
          <w:sz w:val="24"/>
          <w:szCs w:val="24"/>
        </w:rPr>
      </w:pPr>
      <w:r w:rsidRPr="00B8644D">
        <w:rPr>
          <w:sz w:val="24"/>
          <w:szCs w:val="24"/>
        </w:rPr>
        <w:t>Когда яма заполнена наполовину, насыпают немного земли у кола конусом. На засыпанный таким образом холмик ставят растение. При этом корни распределяют так, чтобы они не соприкасались друг с другом.</w:t>
      </w:r>
    </w:p>
    <w:p w:rsidR="00F25D79" w:rsidRPr="00B8644D" w:rsidRDefault="00F25D79" w:rsidP="007354DB">
      <w:pPr>
        <w:spacing w:line="221" w:lineRule="exact"/>
        <w:ind w:left="40" w:firstLine="500"/>
        <w:jc w:val="both"/>
        <w:rPr>
          <w:sz w:val="24"/>
          <w:szCs w:val="24"/>
        </w:rPr>
      </w:pPr>
      <w:r w:rsidRPr="00B8644D">
        <w:rPr>
          <w:sz w:val="24"/>
          <w:szCs w:val="24"/>
        </w:rPr>
        <w:t>Посадку обычно производят двое рабочих (рис. 11).</w:t>
      </w:r>
    </w:p>
    <w:p w:rsidR="00F25D79" w:rsidRPr="00B8644D" w:rsidRDefault="00F25D79" w:rsidP="007354DB">
      <w:pPr>
        <w:spacing w:line="221" w:lineRule="exact"/>
        <w:ind w:left="40" w:right="40" w:firstLine="500"/>
        <w:jc w:val="both"/>
        <w:rPr>
          <w:sz w:val="24"/>
          <w:szCs w:val="24"/>
        </w:rPr>
      </w:pPr>
      <w:r w:rsidRPr="00B8644D">
        <w:rPr>
          <w:sz w:val="24"/>
          <w:szCs w:val="24"/>
        </w:rPr>
        <w:t>Один держит дерево и расправляет корни, другой в это время сбрасывает землю в яму. Засыпку ям производят, начиная с краев, все время утаптывая землю, ставя ногу носком к дереву, чтобы не повредить штамбик и корни саженца. Сажальщик в это время следит за тем, чтобы к корням не попадали комья, и между ними не оставалось пустот. Для этого по мере засыпки корней землей дерево несколько раз резко встряхивают. Когда корни дерева окончательно засыпаны, корневая шейка должна находиться на 5-7 см выше уровня почвы, имея в виду, что в дальнейшем почва и дерево в яме осядут. Глубокая посадка деревьев задерживает рост и плодоношение деревьев. В дальнейшем в более старом возрасте у глубоко посаженных деревьев могут отмирать концевые части ветвей. Мелко посаженные деревья также плохо растут и развиваются, преждевременно выпадают. На легких почвах корневую шейку саженца размещают на 3-4 см глубже ее поверхности. В противном</w:t>
      </w:r>
    </w:p>
    <w:p w:rsidR="00F25D79" w:rsidRPr="00B8644D" w:rsidRDefault="00F25D79" w:rsidP="007354DB">
      <w:pPr>
        <w:pStyle w:val="26"/>
        <w:framePr w:wrap="notBeside" w:vAnchor="text" w:hAnchor="text" w:xAlign="center" w:y="1"/>
        <w:shd w:val="clear" w:color="auto" w:fill="auto"/>
        <w:rPr>
          <w:sz w:val="24"/>
          <w:szCs w:val="24"/>
        </w:rPr>
      </w:pPr>
      <w:r w:rsidRPr="00B8644D">
        <w:rPr>
          <w:sz w:val="24"/>
          <w:szCs w:val="24"/>
        </w:rPr>
        <w:t>случае почва частично может быть снесена ветром, и корни окажу и ч обнаженными</w:t>
      </w:r>
    </w:p>
    <w:p w:rsidR="00F25D79" w:rsidRPr="00105504" w:rsidRDefault="00F25D79" w:rsidP="007354DB">
      <w:pPr>
        <w:framePr w:wrap="notBeside" w:vAnchor="text" w:hAnchor="text" w:xAlign="center" w:y="1"/>
        <w:jc w:val="both"/>
      </w:pPr>
      <w:r w:rsidRPr="00105504">
        <w:rPr>
          <w:noProof/>
        </w:rPr>
        <w:drawing>
          <wp:inline distT="0" distB="0" distL="0" distR="0">
            <wp:extent cx="4008729" cy="1565452"/>
            <wp:effectExtent l="0" t="0" r="0" b="0"/>
            <wp:docPr id="10" name="Рисунок 10" descr="C:\A4F7~1\AppData\Local\Temp\FineReader10\media\image1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A4F7~1\AppData\Local\Temp\FineReader10\media\image14.jpeg"/>
                    <pic:cNvPicPr>
                      <a:picLocks noChangeAspect="1" noChangeArrowheads="1"/>
                    </pic:cNvPicPr>
                  </pic:nvPicPr>
                  <pic:blipFill>
                    <a:blip r:embed="rId18" cstate="print"/>
                    <a:srcRect/>
                    <a:stretch>
                      <a:fillRect/>
                    </a:stretch>
                  </pic:blipFill>
                  <pic:spPr bwMode="auto">
                    <a:xfrm>
                      <a:off x="0" y="0"/>
                      <a:ext cx="4011304" cy="1566458"/>
                    </a:xfrm>
                    <a:prstGeom prst="rect">
                      <a:avLst/>
                    </a:prstGeom>
                    <a:noFill/>
                    <a:ln w="9525">
                      <a:noFill/>
                      <a:miter lim="800000"/>
                      <a:headEnd/>
                      <a:tailEnd/>
                    </a:ln>
                  </pic:spPr>
                </pic:pic>
              </a:graphicData>
            </a:graphic>
          </wp:inline>
        </w:drawing>
      </w:r>
    </w:p>
    <w:p w:rsidR="00105504" w:rsidRDefault="00105504" w:rsidP="00105504">
      <w:pPr>
        <w:pStyle w:val="a4"/>
        <w:framePr w:wrap="notBeside" w:vAnchor="text" w:hAnchor="text" w:xAlign="center" w:y="1"/>
        <w:shd w:val="clear" w:color="auto" w:fill="auto"/>
        <w:spacing w:line="240" w:lineRule="auto"/>
        <w:rPr>
          <w:sz w:val="20"/>
          <w:szCs w:val="20"/>
        </w:rPr>
      </w:pPr>
    </w:p>
    <w:p w:rsidR="00F25D79" w:rsidRPr="00105504" w:rsidRDefault="00F25D79" w:rsidP="00105504">
      <w:pPr>
        <w:pStyle w:val="a4"/>
        <w:framePr w:wrap="notBeside" w:vAnchor="text" w:hAnchor="text" w:xAlign="center" w:y="1"/>
        <w:shd w:val="clear" w:color="auto" w:fill="auto"/>
        <w:spacing w:line="240" w:lineRule="auto"/>
        <w:rPr>
          <w:sz w:val="20"/>
          <w:szCs w:val="20"/>
        </w:rPr>
      </w:pPr>
      <w:r w:rsidRPr="00105504">
        <w:rPr>
          <w:sz w:val="20"/>
          <w:szCs w:val="20"/>
        </w:rPr>
        <w:t>Рис. 11. Посадка яблони</w:t>
      </w:r>
    </w:p>
    <w:p w:rsidR="00F25D79" w:rsidRPr="00105504" w:rsidRDefault="00F25D79" w:rsidP="007354DB">
      <w:pPr>
        <w:jc w:val="both"/>
      </w:pPr>
    </w:p>
    <w:p w:rsidR="00F25D79" w:rsidRPr="00B8644D" w:rsidRDefault="00F25D79" w:rsidP="007354DB">
      <w:pPr>
        <w:spacing w:before="82" w:line="221" w:lineRule="exact"/>
        <w:ind w:left="40" w:right="40" w:firstLine="500"/>
        <w:jc w:val="both"/>
        <w:rPr>
          <w:sz w:val="24"/>
          <w:szCs w:val="24"/>
        </w:rPr>
      </w:pPr>
      <w:r w:rsidRPr="00B8644D">
        <w:rPr>
          <w:sz w:val="24"/>
          <w:szCs w:val="24"/>
        </w:rPr>
        <w:t>Если саженцы привиты на вегетативно размноженные подвои (яблоня</w:t>
      </w:r>
      <w:r w:rsidRPr="00B8644D">
        <w:rPr>
          <w:rStyle w:val="21"/>
          <w:rFonts w:eastAsia="Georgia"/>
          <w:sz w:val="24"/>
          <w:szCs w:val="24"/>
        </w:rPr>
        <w:t xml:space="preserve"> на </w:t>
      </w:r>
      <w:proofErr w:type="spellStart"/>
      <w:r w:rsidRPr="00B8644D">
        <w:rPr>
          <w:sz w:val="24"/>
          <w:szCs w:val="24"/>
        </w:rPr>
        <w:t>парадизке</w:t>
      </w:r>
      <w:proofErr w:type="spellEnd"/>
      <w:r w:rsidRPr="00B8644D">
        <w:rPr>
          <w:sz w:val="24"/>
          <w:szCs w:val="24"/>
        </w:rPr>
        <w:t xml:space="preserve"> или </w:t>
      </w:r>
      <w:proofErr w:type="spellStart"/>
      <w:r w:rsidRPr="00B8644D">
        <w:rPr>
          <w:sz w:val="24"/>
          <w:szCs w:val="24"/>
        </w:rPr>
        <w:t>дусене</w:t>
      </w:r>
      <w:proofErr w:type="spellEnd"/>
      <w:r w:rsidRPr="00B8644D">
        <w:rPr>
          <w:sz w:val="24"/>
          <w:szCs w:val="24"/>
        </w:rPr>
        <w:t>), то их можно заглублять в почву до места прививки, так как у таких подвоев корневая шейка не настоящая, а условная, и угнетения дерева при ее заглублении не будет, более того, заглубленная часть подвоя дает дополнительные корни, что усиливает питание дерева.</w:t>
      </w:r>
    </w:p>
    <w:p w:rsidR="00F25D79" w:rsidRPr="00B8644D" w:rsidRDefault="00F25D79" w:rsidP="007354DB">
      <w:pPr>
        <w:spacing w:line="221" w:lineRule="exact"/>
        <w:ind w:left="40" w:right="40" w:firstLine="500"/>
        <w:jc w:val="both"/>
        <w:rPr>
          <w:sz w:val="24"/>
          <w:szCs w:val="24"/>
        </w:rPr>
      </w:pPr>
      <w:r w:rsidRPr="00B8644D">
        <w:rPr>
          <w:sz w:val="24"/>
          <w:szCs w:val="24"/>
        </w:rPr>
        <w:t>После посадки дерево подвязывают к колу в двух местах: на 10-15 см ниже первой скелетной ветви саженца, и внизу, в нижней трети штамба. Подвязывают восьмеркой так, чтобы материал перекрещивался между колом и стволиком деревца, предохраняя стволик от трения о кол. Петлю подвязки на стволике деревца накидывают выше, а на колу - ниже, чтобы при осадке земли, когда вместе с землей будет оседать и деревце, оно не повисло на колу и не обнажились корни. Чтобы предупредить механические повреждения ствола, узел повязки делают обязательно со стороны кола, а не саженца.</w:t>
      </w:r>
    </w:p>
    <w:p w:rsidR="00F25D79" w:rsidRPr="00B8644D" w:rsidRDefault="00F25D79" w:rsidP="007354DB">
      <w:pPr>
        <w:spacing w:line="221" w:lineRule="exact"/>
        <w:ind w:left="40" w:right="40" w:firstLine="500"/>
        <w:jc w:val="both"/>
        <w:rPr>
          <w:sz w:val="24"/>
          <w:szCs w:val="24"/>
        </w:rPr>
      </w:pPr>
      <w:r w:rsidRPr="00B8644D">
        <w:rPr>
          <w:sz w:val="24"/>
          <w:szCs w:val="24"/>
        </w:rPr>
        <w:t>Повязка должна быть свободной, иначе при оседании почвы тугая повязка задерживает оседание дерева. Высокие колья обрезают до нижней боковой скелетной ветви саженца. В качестве подвязочного материала используют шпагат, мочало или гибкие однолетние побеги ивы.</w:t>
      </w:r>
    </w:p>
    <w:p w:rsidR="00F25D79" w:rsidRPr="00B8644D" w:rsidRDefault="00F25D79" w:rsidP="007354DB">
      <w:pPr>
        <w:spacing w:line="221" w:lineRule="exact"/>
        <w:ind w:left="40" w:right="40" w:firstLine="500"/>
        <w:jc w:val="both"/>
        <w:rPr>
          <w:sz w:val="24"/>
          <w:szCs w:val="24"/>
        </w:rPr>
      </w:pPr>
      <w:r w:rsidRPr="00B8644D">
        <w:rPr>
          <w:sz w:val="24"/>
          <w:szCs w:val="24"/>
        </w:rPr>
        <w:t xml:space="preserve">Когда яму заполнят наравне с корнями, то вокруг дерева, отступая 70 см делают широкую кольцеобразную насыпь земли высотой 20 см, образуя </w:t>
      </w:r>
      <w:r w:rsidRPr="00B8644D">
        <w:rPr>
          <w:sz w:val="24"/>
          <w:szCs w:val="24"/>
        </w:rPr>
        <w:lastRenderedPageBreak/>
        <w:t>широкую лунку, которая будет предохранять воду от стекания. Края лунки уплотняют лопатой, чтобы их не размыло водой во время полива растений.</w:t>
      </w:r>
    </w:p>
    <w:p w:rsidR="00F25D79" w:rsidRPr="00B8644D" w:rsidRDefault="00F25D79" w:rsidP="007354DB">
      <w:pPr>
        <w:spacing w:line="221" w:lineRule="exact"/>
        <w:ind w:left="40" w:right="40" w:firstLine="500"/>
        <w:jc w:val="both"/>
        <w:rPr>
          <w:sz w:val="24"/>
          <w:szCs w:val="24"/>
        </w:rPr>
      </w:pPr>
      <w:r w:rsidRPr="00B8644D">
        <w:rPr>
          <w:sz w:val="24"/>
          <w:szCs w:val="24"/>
        </w:rPr>
        <w:t>После посадки поливать саженцы надо обязательно, независимо от того, весной или осенью делается посадка, сухая или влажная земля. Полив делают не только для увлажнения</w:t>
      </w:r>
      <w:r w:rsidRPr="00105504">
        <w:t xml:space="preserve"> </w:t>
      </w:r>
      <w:r w:rsidRPr="00B8644D">
        <w:rPr>
          <w:sz w:val="24"/>
          <w:szCs w:val="24"/>
        </w:rPr>
        <w:t>почвы, но и для того, чтобы земля лучше осела</w:t>
      </w:r>
      <w:r w:rsidRPr="00B8644D">
        <w:rPr>
          <w:rStyle w:val="21"/>
          <w:rFonts w:eastAsia="Georgia"/>
          <w:sz w:val="24"/>
          <w:szCs w:val="24"/>
        </w:rPr>
        <w:t xml:space="preserve"> и </w:t>
      </w:r>
      <w:r w:rsidRPr="00B8644D">
        <w:rPr>
          <w:sz w:val="24"/>
          <w:szCs w:val="24"/>
        </w:rPr>
        <w:t>плотнее прилегла к корням. При плотном прилегании земли к корням быстрее образуются всасывающие корешки. Если возле корней останутся пустоты, то на них обязательно образуется плесень, такие корни гибнут, и дерево не приживается. Под каждое деревце выливают 30-40 л воды, в два приема, так как вода впитывается в почву не сразу. Разрыв между посадкой и поливом не должен превышать 1-2 суток.</w:t>
      </w:r>
    </w:p>
    <w:p w:rsidR="00F25D79" w:rsidRPr="00B8644D" w:rsidRDefault="00F25D79" w:rsidP="007354DB">
      <w:pPr>
        <w:spacing w:line="221" w:lineRule="exact"/>
        <w:ind w:left="60" w:right="60" w:firstLine="520"/>
        <w:jc w:val="both"/>
        <w:rPr>
          <w:sz w:val="24"/>
          <w:szCs w:val="24"/>
        </w:rPr>
      </w:pPr>
      <w:r w:rsidRPr="00B8644D">
        <w:rPr>
          <w:sz w:val="24"/>
          <w:szCs w:val="24"/>
        </w:rPr>
        <w:t>Полив осуществляют не только вручную, но используют для подвоза воды автоцистерны и другие емкости. В случае возможности организации самотечного орошения полив проводят по бороздам и приствольным кругам.</w:t>
      </w:r>
    </w:p>
    <w:p w:rsidR="00F25D79" w:rsidRPr="00B8644D" w:rsidRDefault="00F25D79" w:rsidP="007354DB">
      <w:pPr>
        <w:spacing w:line="221" w:lineRule="exact"/>
        <w:ind w:left="60" w:right="60" w:firstLine="520"/>
        <w:jc w:val="both"/>
        <w:rPr>
          <w:sz w:val="24"/>
          <w:szCs w:val="24"/>
        </w:rPr>
      </w:pPr>
      <w:r w:rsidRPr="00B8644D">
        <w:rPr>
          <w:sz w:val="24"/>
          <w:szCs w:val="24"/>
        </w:rPr>
        <w:t>После полива приствольные круги мульчируют перегноем, торфом, опилками, рыхлой сухой почвой слоем 8-10 см. Мульчирование предохраняет почву от высыхания и заметно повышает приживаемость посадок.</w:t>
      </w:r>
    </w:p>
    <w:p w:rsidR="00F25D79" w:rsidRPr="00B8644D" w:rsidRDefault="00F25D79" w:rsidP="007354DB">
      <w:pPr>
        <w:spacing w:line="221" w:lineRule="exact"/>
        <w:ind w:left="60" w:right="60" w:firstLine="520"/>
        <w:jc w:val="both"/>
        <w:rPr>
          <w:sz w:val="24"/>
          <w:szCs w:val="24"/>
        </w:rPr>
      </w:pPr>
      <w:r w:rsidRPr="00B8644D">
        <w:rPr>
          <w:sz w:val="24"/>
          <w:szCs w:val="24"/>
        </w:rPr>
        <w:t>Процесс приживаемости пересаженных саженцев проходит болезненно, так как при пересадке саженцы теряют часть скелетных корней, мелких корешков и полностью ростовые и всасывающие корни. У пересаженных саженцев корни образуются весной через 2-3 недели после посадки, а до этого развитие побегов и корней происходит за счет запасов, находящихся в тканях растения. Поступление воды и питательных веществ у только пересаженных саженцев незначительно. Не получая пополнения от корней, листья через некоторое время засыхают, и саженец гибнет. Нарушается корреляционнное равновесие между надземной частью и корневой системой. Поэтому нарушение корреляции компенсируется обрезкой надземной ч</w:t>
      </w:r>
      <w:r w:rsidR="000F123C" w:rsidRPr="00B8644D">
        <w:rPr>
          <w:sz w:val="24"/>
          <w:szCs w:val="24"/>
        </w:rPr>
        <w:t xml:space="preserve">асти  </w:t>
      </w:r>
      <w:r w:rsidRPr="00B8644D">
        <w:rPr>
          <w:sz w:val="24"/>
          <w:szCs w:val="24"/>
        </w:rPr>
        <w:t>саженцев после посадки.</w:t>
      </w:r>
    </w:p>
    <w:p w:rsidR="00F25D79" w:rsidRPr="00B8644D" w:rsidRDefault="00F25D79" w:rsidP="007354DB">
      <w:pPr>
        <w:spacing w:line="221" w:lineRule="exact"/>
        <w:ind w:left="60" w:right="60" w:firstLine="520"/>
        <w:jc w:val="both"/>
        <w:rPr>
          <w:sz w:val="24"/>
          <w:szCs w:val="24"/>
        </w:rPr>
      </w:pPr>
      <w:r w:rsidRPr="00B8644D">
        <w:rPr>
          <w:sz w:val="24"/>
          <w:szCs w:val="24"/>
        </w:rPr>
        <w:t>При весенней посадке обрезку делают в день посадки, а при осенней - ее откладывают до весны. Но можно обрезку делать и осенью, тогда срезы следует обязательно замазать садовым варом, петролатумом, стабилизированным варом или краской, чтобы через ранки не происходило иссушение побегов.</w:t>
      </w:r>
    </w:p>
    <w:p w:rsidR="00F25D79" w:rsidRPr="00B8644D" w:rsidRDefault="00F25D79" w:rsidP="007354DB">
      <w:pPr>
        <w:spacing w:line="221" w:lineRule="exact"/>
        <w:ind w:left="60" w:right="60" w:firstLine="520"/>
        <w:jc w:val="both"/>
        <w:rPr>
          <w:sz w:val="24"/>
          <w:szCs w:val="24"/>
        </w:rPr>
      </w:pPr>
      <w:r w:rsidRPr="00B8644D">
        <w:rPr>
          <w:sz w:val="24"/>
          <w:szCs w:val="24"/>
        </w:rPr>
        <w:t>Если корневая система сильно укорочена, то все боковые побеги и побег продолжения обрезают на половину их длины. Если же корни сохранены хорошо, обрезку делают на одну треть или на четверть длины побегов, соподчиняя их друг другу. Боковые ветки обрезают на наружную почку, чтобы образовавшийся побег рос в том же направлении, что и ветка, а центральный проводник - на почку, расположенную против ранки от срезанного шипа. После обрезки все ветви должны находиться приблизительно на одном уровне. Проводник обрезают так, чтобы он был выше основных боковых ветвей на 15- 30 см.</w:t>
      </w:r>
    </w:p>
    <w:p w:rsidR="00F25D79" w:rsidRPr="00B8644D" w:rsidRDefault="00F25D79" w:rsidP="007354DB">
      <w:pPr>
        <w:spacing w:line="221" w:lineRule="exact"/>
        <w:ind w:left="60" w:right="60" w:firstLine="520"/>
        <w:jc w:val="both"/>
        <w:rPr>
          <w:sz w:val="24"/>
          <w:szCs w:val="24"/>
        </w:rPr>
      </w:pPr>
      <w:r w:rsidRPr="00B8644D">
        <w:rPr>
          <w:sz w:val="24"/>
          <w:szCs w:val="24"/>
        </w:rPr>
        <w:t>При копке ям ямокопателем (КЯУ-100 и КПЯШ-60) производительность труда возрастает в 20 раз, а денежные затраты снижаются в 3 раза по сравнению с ручной копкой. Ямокопатель КЯУ-100 агрегатируется с тракторами МТЗ-50/52 и МТЗ-80/82, имеет буры диаметром 30,40,60,100 см и производит копку ям на глубину до 80 см. Производительность труда - 100-110 ям/ч. Ямокопатель КПЯШ-60 навешивают на самоходное шасси Т-16М или агрегатируют с трактором Т-54В. Ямокопатель имеет два бура диаметром 40 и 60 см и используется для копки ям по плантажной вспашке на меньшую глубину.</w:t>
      </w:r>
    </w:p>
    <w:p w:rsidR="00F25D79" w:rsidRPr="00B8644D" w:rsidRDefault="00F25D79" w:rsidP="007354DB">
      <w:pPr>
        <w:spacing w:line="221" w:lineRule="exact"/>
        <w:ind w:left="60" w:right="60" w:firstLine="520"/>
        <w:jc w:val="both"/>
        <w:rPr>
          <w:sz w:val="24"/>
          <w:szCs w:val="24"/>
        </w:rPr>
      </w:pPr>
      <w:r w:rsidRPr="00B8644D">
        <w:rPr>
          <w:rStyle w:val="2"/>
          <w:rFonts w:eastAsia="Arial Unicode MS"/>
          <w:sz w:val="24"/>
          <w:szCs w:val="24"/>
        </w:rPr>
        <w:t>Посадка без предварительной выкопки ям.</w:t>
      </w:r>
      <w:r w:rsidRPr="00B8644D">
        <w:rPr>
          <w:sz w:val="24"/>
          <w:szCs w:val="24"/>
        </w:rPr>
        <w:t xml:space="preserve"> Такая посадка применяется по плантажной вспашке в небольшие ямки, создаваемые непосредственно во время посадки, по размеру корневой системы саженца (диаметр ямы 30-60 см,</w:t>
      </w:r>
    </w:p>
    <w:p w:rsidR="00F25D79" w:rsidRPr="00B8644D" w:rsidRDefault="00F25D79" w:rsidP="007354DB">
      <w:pPr>
        <w:pStyle w:val="230"/>
        <w:shd w:val="clear" w:color="auto" w:fill="auto"/>
        <w:spacing w:line="130" w:lineRule="exact"/>
        <w:ind w:left="3340"/>
        <w:jc w:val="both"/>
        <w:rPr>
          <w:sz w:val="24"/>
          <w:szCs w:val="24"/>
        </w:rPr>
      </w:pPr>
    </w:p>
    <w:p w:rsidR="00F25D79" w:rsidRPr="00B8644D" w:rsidRDefault="00F25D79" w:rsidP="007354DB">
      <w:pPr>
        <w:spacing w:line="221" w:lineRule="exact"/>
        <w:ind w:left="80" w:right="80"/>
        <w:jc w:val="both"/>
        <w:rPr>
          <w:sz w:val="24"/>
          <w:szCs w:val="24"/>
        </w:rPr>
      </w:pPr>
      <w:r w:rsidRPr="00B8644D">
        <w:rPr>
          <w:sz w:val="24"/>
          <w:szCs w:val="24"/>
        </w:rPr>
        <w:t>глубина 40-60 см). Такая посадка снижает общие затраты на посадку деревьев в 1,5-2 раза.</w:t>
      </w:r>
    </w:p>
    <w:p w:rsidR="00F25D79" w:rsidRPr="00B8644D" w:rsidRDefault="00F25D79" w:rsidP="007354DB">
      <w:pPr>
        <w:spacing w:line="221" w:lineRule="exact"/>
        <w:ind w:left="80" w:right="80" w:firstLine="460"/>
        <w:jc w:val="both"/>
        <w:rPr>
          <w:sz w:val="24"/>
          <w:szCs w:val="24"/>
        </w:rPr>
      </w:pPr>
      <w:r w:rsidRPr="00B8644D">
        <w:rPr>
          <w:rStyle w:val="2"/>
          <w:rFonts w:eastAsia="Arial Unicode MS"/>
          <w:sz w:val="24"/>
          <w:szCs w:val="24"/>
        </w:rPr>
        <w:t>Посадка в траншеи.</w:t>
      </w:r>
      <w:r w:rsidRPr="00B8644D">
        <w:rPr>
          <w:sz w:val="24"/>
          <w:szCs w:val="24"/>
        </w:rPr>
        <w:t xml:space="preserve"> Траншейный способ посадки по сравнению с ямным сокращает затраты ручного труда в 2-3 раза. Другим достоинством траншейного способа посадки является глубокое рыхление почвы в рядах, создает лучшие условия для последующего роста и развития плодовых растений. Сущность способа состоит в том, что под будущие ряды создают борозды глубиной до 50-55 см, заполняют их удобрениями и перемешивают почвой.</w:t>
      </w:r>
    </w:p>
    <w:p w:rsidR="00F25D79" w:rsidRPr="00B8644D" w:rsidRDefault="00F25D79" w:rsidP="007354DB">
      <w:pPr>
        <w:spacing w:line="221" w:lineRule="exact"/>
        <w:ind w:left="80" w:right="80" w:firstLine="460"/>
        <w:jc w:val="both"/>
        <w:rPr>
          <w:sz w:val="24"/>
          <w:szCs w:val="24"/>
        </w:rPr>
      </w:pPr>
      <w:r w:rsidRPr="00B8644D">
        <w:rPr>
          <w:rStyle w:val="2"/>
          <w:rFonts w:eastAsia="Arial Unicode MS"/>
          <w:sz w:val="24"/>
          <w:szCs w:val="24"/>
        </w:rPr>
        <w:t>Экскаваторный способ</w:t>
      </w:r>
      <w:r w:rsidRPr="00B8644D">
        <w:rPr>
          <w:sz w:val="24"/>
          <w:szCs w:val="24"/>
        </w:rPr>
        <w:t xml:space="preserve"> - под ряды будущих деревьев выкапывают глубокие (до 1 м) экскаваторные траншеи, заполняют их органическими и </w:t>
      </w:r>
      <w:r w:rsidRPr="00B8644D">
        <w:rPr>
          <w:sz w:val="24"/>
          <w:szCs w:val="24"/>
        </w:rPr>
        <w:lastRenderedPageBreak/>
        <w:t>минеральными удобрениями, мелиорирующими и дренирующими материалами, разрыхленной почвой. Способ эффективен в борьбе с водной эрозией почв.</w:t>
      </w:r>
    </w:p>
    <w:p w:rsidR="00F25D79" w:rsidRPr="00B8644D" w:rsidRDefault="00F25D79" w:rsidP="007354DB">
      <w:pPr>
        <w:spacing w:line="221" w:lineRule="exact"/>
        <w:ind w:left="80" w:right="80" w:firstLine="460"/>
        <w:jc w:val="both"/>
        <w:rPr>
          <w:sz w:val="24"/>
          <w:szCs w:val="24"/>
        </w:rPr>
      </w:pPr>
      <w:r w:rsidRPr="00B8644D">
        <w:rPr>
          <w:rStyle w:val="2"/>
          <w:rFonts w:eastAsia="Arial Unicode MS"/>
          <w:sz w:val="24"/>
          <w:szCs w:val="24"/>
        </w:rPr>
        <w:t>Механизированный способ</w:t>
      </w:r>
      <w:r w:rsidRPr="00B8644D">
        <w:rPr>
          <w:sz w:val="24"/>
          <w:szCs w:val="24"/>
        </w:rPr>
        <w:t xml:space="preserve"> с использованием серийно выпускаемо</w:t>
      </w:r>
      <w:r w:rsidR="000F123C" w:rsidRPr="00B8644D">
        <w:rPr>
          <w:sz w:val="24"/>
          <w:szCs w:val="24"/>
        </w:rPr>
        <w:t>й садовой машины МПС-1, агрегати</w:t>
      </w:r>
      <w:r w:rsidRPr="00B8644D">
        <w:rPr>
          <w:sz w:val="24"/>
          <w:szCs w:val="24"/>
        </w:rPr>
        <w:t xml:space="preserve">руемой с тяжелыми тракторами типа Т-100. Производительность машины - 7-10 га за смену. Используют также лесопосадочные (СЛК-2) машины, </w:t>
      </w:r>
      <w:proofErr w:type="spellStart"/>
      <w:r w:rsidRPr="00B8644D">
        <w:rPr>
          <w:sz w:val="24"/>
          <w:szCs w:val="24"/>
        </w:rPr>
        <w:t>агрегатируемые</w:t>
      </w:r>
      <w:proofErr w:type="spellEnd"/>
      <w:r w:rsidRPr="00B8644D">
        <w:rPr>
          <w:sz w:val="24"/>
          <w:szCs w:val="24"/>
        </w:rPr>
        <w:t xml:space="preserve"> с тракторами (ДТ-75, ДТ- 75М или Т-74, оборудованными ходоуменыиителями.</w:t>
      </w:r>
    </w:p>
    <w:p w:rsidR="00241250" w:rsidRPr="00B8644D" w:rsidRDefault="00241250" w:rsidP="00241250">
      <w:pPr>
        <w:spacing w:line="221" w:lineRule="exact"/>
        <w:ind w:right="80"/>
        <w:jc w:val="both"/>
        <w:rPr>
          <w:b/>
          <w:sz w:val="24"/>
          <w:szCs w:val="24"/>
        </w:rPr>
      </w:pPr>
    </w:p>
    <w:p w:rsidR="00F25D79" w:rsidRPr="00B8644D" w:rsidRDefault="00241250" w:rsidP="00241250">
      <w:pPr>
        <w:spacing w:line="221" w:lineRule="exact"/>
        <w:ind w:right="80"/>
        <w:jc w:val="both"/>
        <w:rPr>
          <w:sz w:val="24"/>
          <w:szCs w:val="24"/>
        </w:rPr>
      </w:pPr>
      <w:r w:rsidRPr="00B8644D">
        <w:rPr>
          <w:b/>
          <w:sz w:val="24"/>
          <w:szCs w:val="24"/>
        </w:rPr>
        <w:t xml:space="preserve">             Домашнее задание:</w:t>
      </w:r>
      <w:r w:rsidRPr="00B8644D">
        <w:rPr>
          <w:sz w:val="24"/>
          <w:szCs w:val="24"/>
        </w:rPr>
        <w:t xml:space="preserve"> </w:t>
      </w:r>
      <w:r w:rsidR="00F25D79" w:rsidRPr="00B8644D">
        <w:rPr>
          <w:sz w:val="24"/>
          <w:szCs w:val="24"/>
        </w:rPr>
        <w:t>Используя учебники, учебные пособия, справочную литер</w:t>
      </w:r>
      <w:r w:rsidRPr="00B8644D">
        <w:rPr>
          <w:sz w:val="24"/>
          <w:szCs w:val="24"/>
        </w:rPr>
        <w:t>атуру, плакаты, студенты  ознакоми</w:t>
      </w:r>
      <w:r w:rsidR="00F25D79" w:rsidRPr="00B8644D">
        <w:rPr>
          <w:sz w:val="24"/>
          <w:szCs w:val="24"/>
        </w:rPr>
        <w:t>тся со сроками и техникой</w:t>
      </w:r>
      <w:r w:rsidRPr="00B8644D">
        <w:rPr>
          <w:sz w:val="24"/>
          <w:szCs w:val="24"/>
        </w:rPr>
        <w:t xml:space="preserve"> посадки саженцев.</w:t>
      </w:r>
    </w:p>
    <w:p w:rsidR="00F25D79" w:rsidRPr="00B8644D" w:rsidRDefault="00F25D79" w:rsidP="007354DB">
      <w:pPr>
        <w:pStyle w:val="160"/>
        <w:shd w:val="clear" w:color="auto" w:fill="auto"/>
        <w:spacing w:after="0"/>
        <w:ind w:left="80" w:firstLine="460"/>
        <w:rPr>
          <w:b/>
          <w:sz w:val="24"/>
          <w:szCs w:val="24"/>
        </w:rPr>
      </w:pPr>
      <w:r w:rsidRPr="00B8644D">
        <w:rPr>
          <w:b/>
          <w:sz w:val="24"/>
          <w:szCs w:val="24"/>
        </w:rPr>
        <w:t>Контрольные вопросы и задания к СРС:</w:t>
      </w:r>
    </w:p>
    <w:p w:rsidR="00F25D79" w:rsidRPr="00B8644D" w:rsidRDefault="00241250" w:rsidP="007354DB">
      <w:pPr>
        <w:spacing w:line="221" w:lineRule="exact"/>
        <w:ind w:left="80" w:right="80" w:firstLine="460"/>
        <w:jc w:val="both"/>
        <w:rPr>
          <w:sz w:val="24"/>
          <w:szCs w:val="24"/>
        </w:rPr>
      </w:pPr>
      <w:r w:rsidRPr="00B8644D">
        <w:rPr>
          <w:sz w:val="24"/>
          <w:szCs w:val="24"/>
        </w:rPr>
        <w:t>1.</w:t>
      </w:r>
      <w:r w:rsidR="00F25D79" w:rsidRPr="00B8644D">
        <w:rPr>
          <w:sz w:val="24"/>
          <w:szCs w:val="24"/>
        </w:rPr>
        <w:t xml:space="preserve">Когда производят посадку плодовых растений, чем определяются сроки посадки? </w:t>
      </w:r>
      <w:r w:rsidRPr="00B8644D">
        <w:rPr>
          <w:sz w:val="24"/>
          <w:szCs w:val="24"/>
        </w:rPr>
        <w:t>2.</w:t>
      </w:r>
      <w:r w:rsidR="00F25D79" w:rsidRPr="00B8644D">
        <w:rPr>
          <w:sz w:val="24"/>
          <w:szCs w:val="24"/>
        </w:rPr>
        <w:t xml:space="preserve">Какие способы посадки плодовых культур являются перспективными в современном интенсивном садоводстве и почему? </w:t>
      </w:r>
    </w:p>
    <w:p w:rsidR="00F25D79" w:rsidRPr="00B8644D" w:rsidRDefault="00F25D79" w:rsidP="007354DB">
      <w:pPr>
        <w:spacing w:line="221" w:lineRule="exact"/>
        <w:ind w:left="80" w:right="80" w:firstLine="460"/>
        <w:jc w:val="both"/>
        <w:rPr>
          <w:sz w:val="24"/>
          <w:szCs w:val="24"/>
        </w:rPr>
      </w:pPr>
      <w:r w:rsidRPr="00105504">
        <w:rPr>
          <w:rStyle w:val="21"/>
          <w:rFonts w:eastAsia="Arial Unicode MS"/>
          <w:sz w:val="20"/>
          <w:szCs w:val="20"/>
        </w:rPr>
        <w:t>Материал, оборудование, пособия.</w:t>
      </w:r>
      <w:r w:rsidRPr="00105504">
        <w:t xml:space="preserve"> </w:t>
      </w:r>
      <w:r w:rsidRPr="00B8644D">
        <w:rPr>
          <w:sz w:val="24"/>
          <w:szCs w:val="24"/>
        </w:rPr>
        <w:t>Учебники и учебные пособия</w:t>
      </w:r>
      <w:r w:rsidRPr="00B8644D">
        <w:rPr>
          <w:rStyle w:val="21"/>
          <w:rFonts w:eastAsia="Arial Unicode MS"/>
          <w:sz w:val="24"/>
          <w:szCs w:val="24"/>
        </w:rPr>
        <w:t xml:space="preserve"> по </w:t>
      </w:r>
      <w:r w:rsidRPr="00B8644D">
        <w:rPr>
          <w:sz w:val="24"/>
          <w:szCs w:val="24"/>
        </w:rPr>
        <w:t>плодоводству, справочная литература, плакаты.</w:t>
      </w:r>
    </w:p>
    <w:p w:rsidR="007354DB" w:rsidRPr="00B8644D" w:rsidRDefault="007354DB" w:rsidP="007354DB">
      <w:pPr>
        <w:pStyle w:val="160"/>
        <w:shd w:val="clear" w:color="auto" w:fill="auto"/>
        <w:spacing w:after="111"/>
        <w:ind w:left="80" w:firstLine="460"/>
        <w:rPr>
          <w:sz w:val="24"/>
          <w:szCs w:val="24"/>
        </w:rPr>
      </w:pPr>
    </w:p>
    <w:p w:rsidR="00F25D79" w:rsidRPr="00B8644D" w:rsidRDefault="00794092" w:rsidP="00794092">
      <w:pPr>
        <w:pStyle w:val="70"/>
        <w:shd w:val="clear" w:color="auto" w:fill="auto"/>
        <w:spacing w:after="64" w:line="226" w:lineRule="exact"/>
        <w:rPr>
          <w:b/>
          <w:sz w:val="24"/>
          <w:szCs w:val="24"/>
        </w:rPr>
      </w:pPr>
      <w:r w:rsidRPr="00B8644D">
        <w:rPr>
          <w:b/>
          <w:sz w:val="24"/>
          <w:szCs w:val="24"/>
        </w:rPr>
        <w:t xml:space="preserve">Практическое занятие </w:t>
      </w:r>
      <w:r w:rsidR="008857D2" w:rsidRPr="00B8644D">
        <w:rPr>
          <w:b/>
          <w:sz w:val="24"/>
          <w:szCs w:val="24"/>
          <w:lang w:val="kk-KZ"/>
        </w:rPr>
        <w:t>№5.</w:t>
      </w:r>
    </w:p>
    <w:p w:rsidR="008857D2" w:rsidRPr="00B8644D" w:rsidRDefault="008857D2" w:rsidP="007354DB">
      <w:pPr>
        <w:autoSpaceDE w:val="0"/>
        <w:autoSpaceDN w:val="0"/>
        <w:adjustRightInd w:val="0"/>
        <w:jc w:val="center"/>
        <w:rPr>
          <w:b/>
          <w:sz w:val="24"/>
          <w:szCs w:val="24"/>
          <w:lang w:val="kk-KZ"/>
        </w:rPr>
      </w:pPr>
      <w:r w:rsidRPr="00B8644D">
        <w:rPr>
          <w:b/>
          <w:sz w:val="24"/>
          <w:szCs w:val="24"/>
          <w:lang w:val="kk-KZ"/>
        </w:rPr>
        <w:t>Типы крон</w:t>
      </w:r>
    </w:p>
    <w:p w:rsidR="00F25D79" w:rsidRPr="00B8644D" w:rsidRDefault="00F25D79" w:rsidP="007354DB">
      <w:pPr>
        <w:spacing w:line="216" w:lineRule="exact"/>
        <w:ind w:left="80" w:right="80" w:firstLine="460"/>
        <w:jc w:val="both"/>
        <w:rPr>
          <w:sz w:val="24"/>
          <w:szCs w:val="24"/>
        </w:rPr>
      </w:pPr>
      <w:r w:rsidRPr="00B8644D">
        <w:rPr>
          <w:rStyle w:val="21"/>
          <w:rFonts w:eastAsia="Arial Unicode MS"/>
          <w:sz w:val="24"/>
          <w:szCs w:val="24"/>
        </w:rPr>
        <w:t>Цель работы.</w:t>
      </w:r>
      <w:r w:rsidRPr="00B8644D">
        <w:rPr>
          <w:sz w:val="24"/>
          <w:szCs w:val="24"/>
        </w:rPr>
        <w:t xml:space="preserve"> Ознакомиться с ведущими широко распространенными н производстве кронами плодовых культур.</w:t>
      </w:r>
    </w:p>
    <w:p w:rsidR="00F25D79" w:rsidRPr="00B8644D" w:rsidRDefault="009427C9" w:rsidP="007354DB">
      <w:pPr>
        <w:spacing w:line="216" w:lineRule="exact"/>
        <w:ind w:left="80" w:right="80" w:firstLine="460"/>
        <w:jc w:val="both"/>
        <w:rPr>
          <w:sz w:val="24"/>
          <w:szCs w:val="24"/>
        </w:rPr>
      </w:pPr>
      <w:r w:rsidRPr="00B8644D">
        <w:rPr>
          <w:rStyle w:val="21"/>
          <w:rFonts w:eastAsia="Arial Unicode MS"/>
          <w:sz w:val="24"/>
          <w:szCs w:val="24"/>
        </w:rPr>
        <w:t>План:</w:t>
      </w:r>
      <w:r w:rsidR="00F25D79" w:rsidRPr="00B8644D">
        <w:rPr>
          <w:rStyle w:val="21"/>
          <w:rFonts w:eastAsia="Arial Unicode MS"/>
          <w:sz w:val="24"/>
          <w:szCs w:val="24"/>
        </w:rPr>
        <w:t xml:space="preserve"> 1.</w:t>
      </w:r>
      <w:r w:rsidR="00F25D79" w:rsidRPr="00B8644D">
        <w:rPr>
          <w:sz w:val="24"/>
          <w:szCs w:val="24"/>
        </w:rPr>
        <w:t xml:space="preserve"> Ознакомиться с системами формирования следующих</w:t>
      </w:r>
      <w:r w:rsidR="00F25D79" w:rsidRPr="00B8644D">
        <w:rPr>
          <w:rStyle w:val="21"/>
          <w:rFonts w:eastAsia="Arial Unicode MS"/>
          <w:sz w:val="24"/>
          <w:szCs w:val="24"/>
        </w:rPr>
        <w:t xml:space="preserve"> типов </w:t>
      </w:r>
      <w:r w:rsidR="00F25D79" w:rsidRPr="00B8644D">
        <w:rPr>
          <w:sz w:val="24"/>
          <w:szCs w:val="24"/>
        </w:rPr>
        <w:t>крон: разреженно-ярусная, кустовидная, канало-веерная, улучшении* вазообразная, свободная пальметта, веретеновидный куст, грусбек, пиллар.</w:t>
      </w:r>
    </w:p>
    <w:p w:rsidR="00F25D79" w:rsidRPr="00B8644D" w:rsidRDefault="00F25D79" w:rsidP="007354DB">
      <w:pPr>
        <w:numPr>
          <w:ilvl w:val="0"/>
          <w:numId w:val="3"/>
        </w:numPr>
        <w:tabs>
          <w:tab w:val="left" w:pos="737"/>
        </w:tabs>
        <w:spacing w:line="216" w:lineRule="exact"/>
        <w:ind w:left="80" w:firstLine="460"/>
        <w:jc w:val="both"/>
        <w:rPr>
          <w:sz w:val="24"/>
          <w:szCs w:val="24"/>
        </w:rPr>
      </w:pPr>
      <w:r w:rsidRPr="00B8644D">
        <w:rPr>
          <w:sz w:val="24"/>
          <w:szCs w:val="24"/>
        </w:rPr>
        <w:t>Записать основные размеры крон в виде таблицы.</w:t>
      </w:r>
    </w:p>
    <w:p w:rsidR="00F25D79" w:rsidRPr="00B8644D" w:rsidRDefault="00F25D79" w:rsidP="007354DB">
      <w:pPr>
        <w:numPr>
          <w:ilvl w:val="0"/>
          <w:numId w:val="3"/>
        </w:numPr>
        <w:tabs>
          <w:tab w:val="left" w:pos="732"/>
        </w:tabs>
        <w:spacing w:line="216" w:lineRule="exact"/>
        <w:ind w:left="80" w:firstLine="460"/>
        <w:jc w:val="both"/>
        <w:rPr>
          <w:sz w:val="24"/>
          <w:szCs w:val="24"/>
        </w:rPr>
      </w:pPr>
      <w:r w:rsidRPr="00B8644D">
        <w:rPr>
          <w:sz w:val="24"/>
          <w:szCs w:val="24"/>
        </w:rPr>
        <w:t>Составить и зарисовать схемы крон.</w:t>
      </w:r>
    </w:p>
    <w:p w:rsidR="003E78B4" w:rsidRPr="00B8644D" w:rsidRDefault="003E78B4" w:rsidP="003E78B4">
      <w:pPr>
        <w:spacing w:line="216" w:lineRule="exact"/>
        <w:ind w:right="60"/>
        <w:jc w:val="both"/>
        <w:rPr>
          <w:sz w:val="24"/>
          <w:szCs w:val="24"/>
        </w:rPr>
      </w:pPr>
      <w:r w:rsidRPr="00B8644D">
        <w:rPr>
          <w:rStyle w:val="2"/>
          <w:rFonts w:eastAsia="Arial Unicode MS"/>
          <w:sz w:val="24"/>
          <w:szCs w:val="24"/>
        </w:rPr>
        <w:t xml:space="preserve">           </w:t>
      </w:r>
      <w:r w:rsidRPr="00B8644D">
        <w:rPr>
          <w:rStyle w:val="2"/>
          <w:rFonts w:eastAsia="Arial Unicode MS"/>
          <w:b/>
          <w:i w:val="0"/>
          <w:sz w:val="24"/>
          <w:szCs w:val="24"/>
        </w:rPr>
        <w:t>Материал, оборудование, пособия</w:t>
      </w:r>
      <w:r w:rsidRPr="00B8644D">
        <w:rPr>
          <w:rStyle w:val="2"/>
          <w:rFonts w:eastAsia="Arial Unicode MS"/>
          <w:sz w:val="24"/>
          <w:szCs w:val="24"/>
        </w:rPr>
        <w:t>.</w:t>
      </w:r>
      <w:r w:rsidRPr="00B8644D">
        <w:rPr>
          <w:sz w:val="24"/>
          <w:szCs w:val="24"/>
        </w:rPr>
        <w:t xml:space="preserve"> Учебники и учебные пособия по плодоводству, справочная литература, плакаты.</w:t>
      </w:r>
    </w:p>
    <w:p w:rsidR="003E78B4" w:rsidRPr="00B8644D" w:rsidRDefault="003E78B4" w:rsidP="003E78B4">
      <w:pPr>
        <w:tabs>
          <w:tab w:val="left" w:pos="732"/>
        </w:tabs>
        <w:spacing w:line="216" w:lineRule="exact"/>
        <w:ind w:left="540"/>
        <w:jc w:val="both"/>
        <w:rPr>
          <w:sz w:val="24"/>
          <w:szCs w:val="24"/>
        </w:rPr>
      </w:pPr>
    </w:p>
    <w:p w:rsidR="009427C9" w:rsidRPr="00B8644D" w:rsidRDefault="009427C9" w:rsidP="009427C9">
      <w:pPr>
        <w:tabs>
          <w:tab w:val="left" w:pos="732"/>
        </w:tabs>
        <w:spacing w:line="216" w:lineRule="exact"/>
        <w:ind w:left="540"/>
        <w:jc w:val="both"/>
        <w:rPr>
          <w:sz w:val="24"/>
          <w:szCs w:val="24"/>
        </w:rPr>
      </w:pPr>
      <w:r w:rsidRPr="00B8644D">
        <w:rPr>
          <w:b/>
          <w:sz w:val="24"/>
          <w:szCs w:val="24"/>
        </w:rPr>
        <w:t>Выполнение работы:</w:t>
      </w:r>
      <w:r w:rsidR="000F123C" w:rsidRPr="00B8644D">
        <w:rPr>
          <w:b/>
          <w:sz w:val="24"/>
          <w:szCs w:val="24"/>
        </w:rPr>
        <w:t xml:space="preserve"> </w:t>
      </w:r>
      <w:r w:rsidRPr="00B8644D">
        <w:rPr>
          <w:sz w:val="24"/>
          <w:szCs w:val="24"/>
        </w:rPr>
        <w:t>ознакомление,</w:t>
      </w:r>
      <w:r w:rsidR="000F123C" w:rsidRPr="00B8644D">
        <w:rPr>
          <w:sz w:val="24"/>
          <w:szCs w:val="24"/>
        </w:rPr>
        <w:t xml:space="preserve"> </w:t>
      </w:r>
      <w:r w:rsidRPr="00B8644D">
        <w:rPr>
          <w:sz w:val="24"/>
          <w:szCs w:val="24"/>
        </w:rPr>
        <w:t>вопросы-ответы</w:t>
      </w:r>
    </w:p>
    <w:p w:rsidR="00F25D79" w:rsidRPr="00B8644D" w:rsidRDefault="009427C9" w:rsidP="007354DB">
      <w:pPr>
        <w:spacing w:line="216" w:lineRule="exact"/>
        <w:ind w:left="80" w:right="80" w:firstLine="460"/>
        <w:jc w:val="both"/>
        <w:rPr>
          <w:sz w:val="24"/>
          <w:szCs w:val="24"/>
        </w:rPr>
      </w:pPr>
      <w:r w:rsidRPr="00B8644D">
        <w:rPr>
          <w:b/>
          <w:sz w:val="24"/>
          <w:szCs w:val="24"/>
        </w:rPr>
        <w:t>Теоретическая основа</w:t>
      </w:r>
      <w:r w:rsidRPr="00B8644D">
        <w:rPr>
          <w:sz w:val="24"/>
          <w:szCs w:val="24"/>
        </w:rPr>
        <w:t>.</w:t>
      </w:r>
      <w:r w:rsidR="00F25D79" w:rsidRPr="00B8644D">
        <w:rPr>
          <w:sz w:val="24"/>
          <w:szCs w:val="24"/>
        </w:rPr>
        <w:t xml:space="preserve"> Крона деревьев в современных садах должна | соответствовать климатическим условиям района, биологическим</w:t>
      </w:r>
    </w:p>
    <w:p w:rsidR="00F25D79" w:rsidRPr="00B8644D" w:rsidRDefault="00F25D79" w:rsidP="007354DB">
      <w:pPr>
        <w:pStyle w:val="aa"/>
        <w:jc w:val="both"/>
        <w:rPr>
          <w:sz w:val="24"/>
          <w:szCs w:val="24"/>
        </w:rPr>
      </w:pPr>
      <w:r w:rsidRPr="00B8644D">
        <w:rPr>
          <w:sz w:val="24"/>
          <w:szCs w:val="24"/>
        </w:rPr>
        <w:t>особенностям пород, сортов и подвоев, на которых они привиты. Крона должна быть компактной, незагущенной, с хорошей освещенностью во всех частях. Ее формируют с одним или двумя порядками скелетных ветвей. Крона должна выдерживать без поломок любую нагрузку урожаем, поэтому она должна характеризоваться прочностью срастания ветвей.</w:t>
      </w:r>
    </w:p>
    <w:p w:rsidR="00F25D79" w:rsidRPr="00B8644D" w:rsidRDefault="00F25D79" w:rsidP="007354DB">
      <w:pPr>
        <w:pStyle w:val="aa"/>
        <w:jc w:val="both"/>
        <w:rPr>
          <w:sz w:val="24"/>
          <w:szCs w:val="24"/>
        </w:rPr>
      </w:pPr>
      <w:r w:rsidRPr="00B8644D">
        <w:rPr>
          <w:sz w:val="24"/>
          <w:szCs w:val="24"/>
        </w:rPr>
        <w:t>Разреженно-ярусная крона распространена во всех зонах РК. По этой системе формируют деревья яблони и груши на сильнорослых и среднерослых подвоях, деревья черешни, вишни, абрикоса, сливы.</w:t>
      </w:r>
    </w:p>
    <w:p w:rsidR="00F25D79" w:rsidRPr="00B8644D" w:rsidRDefault="00F25D79" w:rsidP="007354DB">
      <w:pPr>
        <w:framePr w:w="1555" w:h="1757" w:hSpace="102" w:vSpace="581" w:wrap="around" w:vAnchor="text" w:hAnchor="margin" w:x="5084" w:y="1446"/>
        <w:jc w:val="both"/>
        <w:rPr>
          <w:sz w:val="24"/>
          <w:szCs w:val="24"/>
        </w:rPr>
      </w:pPr>
    </w:p>
    <w:p w:rsidR="00105504" w:rsidRPr="00B8644D" w:rsidRDefault="00105504" w:rsidP="00105504">
      <w:pPr>
        <w:framePr w:wrap="notBeside" w:vAnchor="text" w:hAnchor="page" w:x="1713" w:y="886"/>
        <w:jc w:val="both"/>
        <w:rPr>
          <w:sz w:val="24"/>
          <w:szCs w:val="24"/>
        </w:rPr>
      </w:pPr>
      <w:r w:rsidRPr="00B8644D">
        <w:rPr>
          <w:noProof/>
          <w:sz w:val="24"/>
          <w:szCs w:val="24"/>
        </w:rPr>
        <w:drawing>
          <wp:inline distT="0" distB="0" distL="0" distR="0">
            <wp:extent cx="3108960" cy="1302105"/>
            <wp:effectExtent l="0" t="0" r="0" b="0"/>
            <wp:docPr id="12" name="Рисунок 12" descr="C:\A4F7~1\AppData\Local\Temp\FineReader10\media\image1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A4F7~1\AppData\Local\Temp\FineReader10\media\image16.jpeg"/>
                    <pic:cNvPicPr>
                      <a:picLocks noChangeAspect="1" noChangeArrowheads="1"/>
                    </pic:cNvPicPr>
                  </pic:nvPicPr>
                  <pic:blipFill>
                    <a:blip r:embed="rId19" cstate="print"/>
                    <a:srcRect/>
                    <a:stretch>
                      <a:fillRect/>
                    </a:stretch>
                  </pic:blipFill>
                  <pic:spPr bwMode="auto">
                    <a:xfrm>
                      <a:off x="0" y="0"/>
                      <a:ext cx="3111500" cy="1303169"/>
                    </a:xfrm>
                    <a:prstGeom prst="rect">
                      <a:avLst/>
                    </a:prstGeom>
                    <a:noFill/>
                    <a:ln w="9525">
                      <a:noFill/>
                      <a:miter lim="800000"/>
                      <a:headEnd/>
                      <a:tailEnd/>
                    </a:ln>
                  </pic:spPr>
                </pic:pic>
              </a:graphicData>
            </a:graphic>
          </wp:inline>
        </w:drawing>
      </w:r>
      <w:r w:rsidRPr="00B8644D">
        <w:rPr>
          <w:noProof/>
          <w:sz w:val="24"/>
          <w:szCs w:val="24"/>
        </w:rPr>
        <w:drawing>
          <wp:inline distT="0" distB="0" distL="0" distR="0">
            <wp:extent cx="980237" cy="1220075"/>
            <wp:effectExtent l="0" t="0" r="0" b="0"/>
            <wp:docPr id="11" name="Рисунок 11" descr="C:\A4F7~1\AppData\Local\Temp\FineReader10\media\image1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A4F7~1\AppData\Local\Temp\FineReader10\media\image15.jpeg"/>
                    <pic:cNvPicPr>
                      <a:picLocks noChangeAspect="1" noChangeArrowheads="1"/>
                    </pic:cNvPicPr>
                  </pic:nvPicPr>
                  <pic:blipFill>
                    <a:blip r:embed="rId20" cstate="print"/>
                    <a:srcRect/>
                    <a:stretch>
                      <a:fillRect/>
                    </a:stretch>
                  </pic:blipFill>
                  <pic:spPr bwMode="auto">
                    <a:xfrm>
                      <a:off x="0" y="0"/>
                      <a:ext cx="985520" cy="1226651"/>
                    </a:xfrm>
                    <a:prstGeom prst="rect">
                      <a:avLst/>
                    </a:prstGeom>
                    <a:noFill/>
                    <a:ln w="9525">
                      <a:noFill/>
                      <a:miter lim="800000"/>
                      <a:headEnd/>
                      <a:tailEnd/>
                    </a:ln>
                  </pic:spPr>
                </pic:pic>
              </a:graphicData>
            </a:graphic>
          </wp:inline>
        </w:drawing>
      </w:r>
    </w:p>
    <w:p w:rsidR="00105504" w:rsidRPr="00B8644D" w:rsidRDefault="00105504" w:rsidP="00105504">
      <w:pPr>
        <w:pStyle w:val="a4"/>
        <w:framePr w:wrap="notBeside" w:vAnchor="text" w:hAnchor="page" w:x="1713" w:y="886"/>
        <w:shd w:val="clear" w:color="auto" w:fill="auto"/>
        <w:spacing w:line="240" w:lineRule="auto"/>
        <w:rPr>
          <w:sz w:val="24"/>
          <w:szCs w:val="24"/>
        </w:rPr>
      </w:pPr>
      <w:r w:rsidRPr="00B8644D">
        <w:rPr>
          <w:sz w:val="24"/>
          <w:szCs w:val="24"/>
        </w:rPr>
        <w:t>Рис. 12. Естественно-улучшенные формы крон плодовых деревьев:</w:t>
      </w:r>
    </w:p>
    <w:p w:rsidR="00105504" w:rsidRPr="00B8644D" w:rsidRDefault="00105504" w:rsidP="00105504">
      <w:pPr>
        <w:pStyle w:val="a4"/>
        <w:framePr w:wrap="notBeside" w:vAnchor="text" w:hAnchor="page" w:x="1713" w:y="886"/>
        <w:shd w:val="clear" w:color="auto" w:fill="auto"/>
        <w:spacing w:line="240" w:lineRule="auto"/>
        <w:rPr>
          <w:sz w:val="24"/>
          <w:szCs w:val="24"/>
        </w:rPr>
      </w:pPr>
      <w:r w:rsidRPr="00B8644D">
        <w:rPr>
          <w:sz w:val="24"/>
          <w:szCs w:val="24"/>
        </w:rPr>
        <w:t>а - разреженно-ярусная крона (3+1 + 1 + 1); б - разреженно-ярусная крона (модификация 2+2+1+1); « - кустовидная крона;</w:t>
      </w:r>
      <w:r w:rsidRPr="00B8644D">
        <w:rPr>
          <w:rStyle w:val="a5"/>
          <w:sz w:val="24"/>
          <w:szCs w:val="24"/>
        </w:rPr>
        <w:t xml:space="preserve"> г</w:t>
      </w:r>
      <w:r w:rsidRPr="00B8644D">
        <w:rPr>
          <w:sz w:val="24"/>
          <w:szCs w:val="24"/>
        </w:rPr>
        <w:t xml:space="preserve"> - улучшенная газообразная (чашевидная) крона</w:t>
      </w:r>
    </w:p>
    <w:p w:rsidR="00F25D79" w:rsidRPr="00B8644D" w:rsidRDefault="00F25D79" w:rsidP="007354DB">
      <w:pPr>
        <w:spacing w:line="221" w:lineRule="exact"/>
        <w:ind w:left="40" w:right="40" w:firstLine="500"/>
        <w:jc w:val="both"/>
        <w:rPr>
          <w:sz w:val="24"/>
          <w:szCs w:val="24"/>
        </w:rPr>
      </w:pPr>
      <w:r w:rsidRPr="00B8644D">
        <w:rPr>
          <w:sz w:val="24"/>
          <w:szCs w:val="24"/>
        </w:rPr>
        <w:t>Крону формируют из пяти-шести ветвей первого порядка. Возможны следующие варианты: нижний ярус - из двух ветвей, верхние три - одиночно; два яруса - из двух ветвей, два верхних - одиночно; нижний ярус - из трех ветвей (причем третью ветвь формируют выше или ниже первых двух на 15...30</w:t>
      </w:r>
    </w:p>
    <w:p w:rsidR="00F25D79" w:rsidRPr="00B8644D" w:rsidRDefault="00F25D79" w:rsidP="007354DB">
      <w:pPr>
        <w:jc w:val="both"/>
        <w:rPr>
          <w:sz w:val="24"/>
          <w:szCs w:val="24"/>
        </w:rPr>
      </w:pPr>
    </w:p>
    <w:p w:rsidR="00F25D79" w:rsidRPr="00B8644D" w:rsidRDefault="00F25D79" w:rsidP="007354DB">
      <w:pPr>
        <w:spacing w:before="73" w:line="221" w:lineRule="exact"/>
        <w:ind w:left="40" w:right="40" w:firstLine="500"/>
        <w:jc w:val="both"/>
        <w:rPr>
          <w:sz w:val="24"/>
          <w:szCs w:val="24"/>
        </w:rPr>
      </w:pPr>
      <w:r w:rsidRPr="00B8644D">
        <w:rPr>
          <w:sz w:val="24"/>
          <w:szCs w:val="24"/>
        </w:rPr>
        <w:lastRenderedPageBreak/>
        <w:t>Углы расхожден</w:t>
      </w:r>
      <w:r w:rsidR="000F123C" w:rsidRPr="00B8644D">
        <w:rPr>
          <w:sz w:val="24"/>
          <w:szCs w:val="24"/>
        </w:rPr>
        <w:t xml:space="preserve">ия между ветвями 8 нижнем ярусе </w:t>
      </w:r>
      <w:r w:rsidRPr="00B8644D">
        <w:rPr>
          <w:sz w:val="24"/>
          <w:szCs w:val="24"/>
        </w:rPr>
        <w:t>должны составлять около 120°. Скелетные ветви верхних ярусов размещают в просветах между ветвями нижнего яруса равномерно вокруг центрального ствола. Одностороннее размещение ветвей друг над другом приводит к затенению, ослаблению роста нижних сучьев.</w:t>
      </w:r>
    </w:p>
    <w:p w:rsidR="00F25D79" w:rsidRPr="00105504" w:rsidRDefault="00F25D79" w:rsidP="007354DB">
      <w:pPr>
        <w:spacing w:line="221" w:lineRule="exact"/>
        <w:ind w:left="40" w:right="40" w:firstLine="500"/>
        <w:jc w:val="both"/>
      </w:pPr>
      <w:r w:rsidRPr="00B8644D">
        <w:rPr>
          <w:sz w:val="24"/>
          <w:szCs w:val="24"/>
        </w:rPr>
        <w:t>Между нижним ярусом и расположенной выше ветвью или ярусом для сортов с раскидистой кроной расстояние должно быть 60...80 см, с пирамидальной кроной - 80...100, для слаборослых деревьев - 40.„60 см. Интервал между одиночными ветвями в средней и</w:t>
      </w:r>
      <w:r w:rsidRPr="00105504">
        <w:t xml:space="preserve"> верхней частях кроны может быть 15...25 см в зависимости от биологических особенностей сортов. Угол отхождения скелетных ветвей не должен быть менее 45°.</w:t>
      </w:r>
    </w:p>
    <w:p w:rsidR="00F25D79" w:rsidRPr="00B8644D" w:rsidRDefault="00F25D79" w:rsidP="007354DB">
      <w:pPr>
        <w:spacing w:line="221" w:lineRule="exact"/>
        <w:ind w:left="40" w:right="40" w:firstLine="500"/>
        <w:jc w:val="both"/>
        <w:rPr>
          <w:sz w:val="24"/>
          <w:szCs w:val="24"/>
        </w:rPr>
      </w:pPr>
      <w:r w:rsidRPr="00B8644D">
        <w:rPr>
          <w:sz w:val="24"/>
          <w:szCs w:val="24"/>
        </w:rPr>
        <w:t>Скелетные ветви второго порядка допускаются только на трех нижних ветвях, но не более одной на каждой. Их размещают на расстоянии не ближе 40...60 см от ствола. Общее число скелетных ветвей в кроне должно быть не более девяти. Ветви третьего порядка формируют как полускелетные длиной 1,0...1,5 м.</w:t>
      </w:r>
    </w:p>
    <w:p w:rsidR="00F25D79" w:rsidRPr="00B8644D" w:rsidRDefault="00F25D79" w:rsidP="007354DB">
      <w:pPr>
        <w:spacing w:line="221" w:lineRule="exact"/>
        <w:ind w:left="40" w:right="40" w:firstLine="500"/>
        <w:jc w:val="both"/>
        <w:rPr>
          <w:sz w:val="24"/>
          <w:szCs w:val="24"/>
        </w:rPr>
      </w:pPr>
      <w:r w:rsidRPr="00B8644D">
        <w:rPr>
          <w:sz w:val="24"/>
          <w:szCs w:val="24"/>
        </w:rPr>
        <w:t>Размещают их группами по 2...3 с расстоянием между смежными группами 40...80 см.</w:t>
      </w:r>
    </w:p>
    <w:p w:rsidR="00F25D79" w:rsidRPr="00B8644D" w:rsidRDefault="00F25D79" w:rsidP="007354DB">
      <w:pPr>
        <w:spacing w:line="221" w:lineRule="exact"/>
        <w:ind w:left="40" w:right="40" w:firstLine="500"/>
        <w:jc w:val="both"/>
        <w:rPr>
          <w:sz w:val="24"/>
          <w:szCs w:val="24"/>
        </w:rPr>
      </w:pPr>
      <w:r w:rsidRPr="00B8644D">
        <w:rPr>
          <w:sz w:val="24"/>
          <w:szCs w:val="24"/>
        </w:rPr>
        <w:t>При плотном размещении деревьев в ряду (4 м и меньше) крону формируют из четырех-пяти скелетных ветвей с одним порядком ветвления. В ярусе закладывают три ветви, две - из смежных почек, третью - через 40...60 см. Расстояние между ярусом и последующей ветвью должно быть 50...60 см для слаборослых сортов и подвоев, 80... 100 - для сильнорослых.</w:t>
      </w:r>
    </w:p>
    <w:p w:rsidR="00F25D79" w:rsidRPr="00B8644D" w:rsidRDefault="00F25D79" w:rsidP="007354DB">
      <w:pPr>
        <w:spacing w:line="221" w:lineRule="exact"/>
        <w:ind w:left="60" w:right="60" w:firstLine="500"/>
        <w:jc w:val="both"/>
        <w:rPr>
          <w:sz w:val="24"/>
          <w:szCs w:val="24"/>
        </w:rPr>
      </w:pPr>
      <w:r w:rsidRPr="00B8644D">
        <w:rPr>
          <w:sz w:val="24"/>
          <w:szCs w:val="24"/>
        </w:rPr>
        <w:t>Формирование кроны заканчивают вырезкой проводника на одиночную боковую ветвь с углом наклона 40...60°. Общая высота кроны 3,5...4,5 м, ширина 4...5 м. Продолжительность периода формирования кроны 5...7 лет.</w:t>
      </w:r>
    </w:p>
    <w:p w:rsidR="00F25D79" w:rsidRPr="00B8644D" w:rsidRDefault="00F25D79" w:rsidP="007354DB">
      <w:pPr>
        <w:spacing w:line="221" w:lineRule="exact"/>
        <w:ind w:left="60" w:right="60" w:firstLine="500"/>
        <w:jc w:val="both"/>
        <w:rPr>
          <w:sz w:val="24"/>
          <w:szCs w:val="24"/>
        </w:rPr>
      </w:pPr>
      <w:r w:rsidRPr="00B8644D">
        <w:rPr>
          <w:sz w:val="24"/>
          <w:szCs w:val="24"/>
        </w:rPr>
        <w:t>Улучшенную вазообразную (чашевидную, котлообразную) крону широко применяют для персика, но перспективна она и для яблони, сливы, абрикоса и других культур. Скелетные ветви первого порядка (три-четыре для персика и четыре-пять для других культур) закладывают равномерно на проводнике поодиночке через 15...20 см одну от другой (см. рис. 12).</w:t>
      </w:r>
    </w:p>
    <w:p w:rsidR="00F25D79" w:rsidRPr="00B8644D" w:rsidRDefault="00F25D79" w:rsidP="007354DB">
      <w:pPr>
        <w:spacing w:line="221" w:lineRule="exact"/>
        <w:ind w:left="60" w:right="60" w:firstLine="500"/>
        <w:jc w:val="both"/>
        <w:rPr>
          <w:sz w:val="24"/>
          <w:szCs w:val="24"/>
        </w:rPr>
      </w:pPr>
      <w:r w:rsidRPr="00B8644D">
        <w:rPr>
          <w:sz w:val="24"/>
          <w:szCs w:val="24"/>
        </w:rPr>
        <w:t>Проводник вырезают в питомнике или на второй-третий год после посадки в сад. Скелетные ветви второго порядка закладывают только на нижних ветвях (по одной-две) на расстоянии не ближе 40...60 см от ствола или одна от другой. На верхних ветвях сучья второго порядка формируют полускелетными. Общее число скелетных ветвей в кроне не должно превышать семи-девяти. Центр кроны постоянно поддерживают в открытом состоянии путем вырезки всех вертикальных или растущих внутрь кроны ветвей. Деревья персика, сформированные по улучшенной чашевидной системе, достигают в высоту и ширину 2,5...3,0 м. Высота деревьев других пород не должна превышать 3,5 м, ширина -4 м.</w:t>
      </w:r>
    </w:p>
    <w:p w:rsidR="00F25D79" w:rsidRPr="00B8644D" w:rsidRDefault="00F25D79" w:rsidP="007354DB">
      <w:pPr>
        <w:spacing w:line="221" w:lineRule="exact"/>
        <w:ind w:left="60" w:right="60" w:firstLine="500"/>
        <w:jc w:val="both"/>
        <w:rPr>
          <w:sz w:val="24"/>
          <w:szCs w:val="24"/>
        </w:rPr>
      </w:pPr>
      <w:r w:rsidRPr="00B8644D">
        <w:rPr>
          <w:sz w:val="24"/>
          <w:szCs w:val="24"/>
        </w:rPr>
        <w:t>Кустовидную крону рекомендуют для районов с резко континентальным климатом, где часто наблюдаются ожоги и морозобоины на штамбах и скелетных ветвях.</w:t>
      </w:r>
    </w:p>
    <w:p w:rsidR="00F25D79" w:rsidRPr="00B8644D" w:rsidRDefault="00F25D79" w:rsidP="007354DB">
      <w:pPr>
        <w:spacing w:line="221" w:lineRule="exact"/>
        <w:ind w:left="60" w:right="60" w:firstLine="500"/>
        <w:jc w:val="both"/>
        <w:rPr>
          <w:sz w:val="24"/>
          <w:szCs w:val="24"/>
        </w:rPr>
      </w:pPr>
      <w:r w:rsidRPr="00B8644D">
        <w:rPr>
          <w:sz w:val="24"/>
          <w:szCs w:val="24"/>
        </w:rPr>
        <w:t>В средней и южной зонах садоводства кустовидную крону применяют для деревьев яблони на карликовых подвоях, а для спуровых сортов яблони - на полукарликовых и среднерослых подвоях. Крону формируют с коротким штамбом (20...35 см) и одним порядком скелетных ветвей, закладывая их на проводнике произвольно через 10...15 см. Число основных ветвей не должно превышать шести-восьми (см. рис. 12). Принцип соподчинения сохраняют в течение всего периода формирования для ветвей первых двух порядков. Обрезка минимальная - легкое соподчинение и вырезка конкурентов. Формирование кроны заканчивают на третий-пятый год после посадки. Деревья с кустовидной кроной начинают рано плодоносить и отличаются быстрым нарастанием урожая. Высота деревьев не должна превышать 2,5...3,5 м, ширина кроны - 1,5...2,5 м.</w:t>
      </w:r>
    </w:p>
    <w:p w:rsidR="00F25D79" w:rsidRPr="00B8644D" w:rsidRDefault="00F25D79" w:rsidP="007354DB">
      <w:pPr>
        <w:spacing w:line="221" w:lineRule="exact"/>
        <w:ind w:left="60" w:right="60" w:firstLine="500"/>
        <w:jc w:val="both"/>
        <w:rPr>
          <w:sz w:val="24"/>
          <w:szCs w:val="24"/>
        </w:rPr>
      </w:pPr>
      <w:r w:rsidRPr="00B8644D">
        <w:rPr>
          <w:sz w:val="24"/>
          <w:szCs w:val="24"/>
        </w:rPr>
        <w:t>Каналовеерная крона (предложена Н.</w:t>
      </w:r>
      <w:r w:rsidR="007F2F53" w:rsidRPr="00B8644D">
        <w:rPr>
          <w:sz w:val="24"/>
          <w:szCs w:val="24"/>
        </w:rPr>
        <w:t xml:space="preserve"> </w:t>
      </w:r>
      <w:r w:rsidRPr="00B8644D">
        <w:rPr>
          <w:sz w:val="24"/>
          <w:szCs w:val="24"/>
        </w:rPr>
        <w:t>П.</w:t>
      </w:r>
      <w:r w:rsidR="007F2F53" w:rsidRPr="00B8644D">
        <w:rPr>
          <w:sz w:val="24"/>
          <w:szCs w:val="24"/>
        </w:rPr>
        <w:t xml:space="preserve"> </w:t>
      </w:r>
      <w:r w:rsidRPr="00B8644D">
        <w:rPr>
          <w:sz w:val="24"/>
          <w:szCs w:val="24"/>
        </w:rPr>
        <w:t xml:space="preserve">Донских) наиболее приспособлена для интенсивного сада с уплотненным размещением деревьев в ряду (3...4 м) при достаточно широких междурядьях (более 6 м). Благодаря небольшой высоте дерева (3...4 м) с открытым центром кроны создаются хорошие условия освещения, удобно проводить механизированную уборку плодов. Крону формируют из четырех-шести скелетных ветвей первого порядка, размещая их на стволе малыми ярусами по две ветви или одиночно до высоты не более 150... 180 см от земли. Ветви направляют только в сторону междурядий: нижние три-четыре ветви - под углом 45° к линии ряда, а одну или две верхние - под углом 90°. К соседнему дереву (вдоль ряда) направляют </w:t>
      </w:r>
      <w:r w:rsidRPr="00B8644D">
        <w:rPr>
          <w:sz w:val="24"/>
          <w:szCs w:val="24"/>
        </w:rPr>
        <w:lastRenderedPageBreak/>
        <w:t>только полу скелетные ветви. Число основных ветвей для сильнорослых сортов уменьшают до пяти (три в одно междурядье и две в другое), а при расстоянии в ряду менее 4 м - до четырех (по две ветви в каждое междурядье). Угол отхождения нижних ветвей должен составлять 45...50°, а верхних - 60...70°.</w:t>
      </w:r>
    </w:p>
    <w:p w:rsidR="00F25D79" w:rsidRPr="00B8644D" w:rsidRDefault="00F25D79" w:rsidP="007354DB">
      <w:pPr>
        <w:spacing w:line="221" w:lineRule="exact"/>
        <w:ind w:left="20" w:right="20" w:firstLine="480"/>
        <w:jc w:val="both"/>
        <w:rPr>
          <w:sz w:val="24"/>
          <w:szCs w:val="24"/>
        </w:rPr>
      </w:pPr>
      <w:r w:rsidRPr="00B8644D">
        <w:rPr>
          <w:sz w:val="24"/>
          <w:szCs w:val="24"/>
        </w:rPr>
        <w:t>К концу периода формирования центральный проводник вырезают над последней скелетной ветвью. В верхней части кроны создают световой канал, идущий вдоль ряда, в котором периодически вырезают все ветви. Для равномерного хорошего освещения средней и нижней частей кроны в центре междурядий постоянно сохраняют свободное пространство шириной 2,0...2,5 м.</w:t>
      </w:r>
    </w:p>
    <w:p w:rsidR="00F25D79" w:rsidRPr="00B8644D" w:rsidRDefault="00F25D79" w:rsidP="007354DB">
      <w:pPr>
        <w:spacing w:line="221" w:lineRule="exact"/>
        <w:ind w:left="20" w:right="20" w:firstLine="480"/>
        <w:jc w:val="both"/>
        <w:rPr>
          <w:sz w:val="24"/>
          <w:szCs w:val="24"/>
        </w:rPr>
      </w:pPr>
      <w:r w:rsidRPr="00B8644D">
        <w:rPr>
          <w:sz w:val="24"/>
          <w:szCs w:val="24"/>
        </w:rPr>
        <w:t>Эту систему формирования применяют не только для яблони, но и для груши, сливы, абрикоса, вишни.</w:t>
      </w:r>
    </w:p>
    <w:p w:rsidR="00F25D79" w:rsidRPr="00B8644D" w:rsidRDefault="00F25D79" w:rsidP="007354DB">
      <w:pPr>
        <w:spacing w:line="221" w:lineRule="exact"/>
        <w:ind w:left="20" w:right="20" w:firstLine="480"/>
        <w:jc w:val="both"/>
        <w:rPr>
          <w:sz w:val="24"/>
          <w:szCs w:val="24"/>
        </w:rPr>
      </w:pPr>
      <w:r w:rsidRPr="00B8644D">
        <w:rPr>
          <w:sz w:val="24"/>
          <w:szCs w:val="24"/>
        </w:rPr>
        <w:t>Веретеновидный куст (веретено, шпиндельбуш) наиболее пригоден для яблони и груши на слаборослых подвоях.</w:t>
      </w:r>
    </w:p>
    <w:p w:rsidR="00F25D79" w:rsidRPr="00B8644D" w:rsidRDefault="00F25D79" w:rsidP="007354DB">
      <w:pPr>
        <w:framePr w:w="922" w:h="2688" w:wrap="around" w:vAnchor="text" w:hAnchor="margin" w:x="769" w:y="1091"/>
        <w:jc w:val="both"/>
        <w:rPr>
          <w:sz w:val="24"/>
          <w:szCs w:val="24"/>
        </w:rPr>
      </w:pPr>
      <w:r w:rsidRPr="00B8644D">
        <w:rPr>
          <w:noProof/>
          <w:sz w:val="24"/>
          <w:szCs w:val="24"/>
        </w:rPr>
        <w:drawing>
          <wp:inline distT="0" distB="0" distL="0" distR="0">
            <wp:extent cx="592532" cy="1441095"/>
            <wp:effectExtent l="0" t="0" r="0" b="6985"/>
            <wp:docPr id="13" name="Рисунок 13" descr="C:\A4F7~1\AppData\Local\Temp\FineReader10\media\image1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A4F7~1\AppData\Local\Temp\FineReader10\media\image17.jpeg"/>
                    <pic:cNvPicPr>
                      <a:picLocks noChangeAspect="1" noChangeArrowheads="1"/>
                    </pic:cNvPicPr>
                  </pic:nvPicPr>
                  <pic:blipFill>
                    <a:blip r:embed="rId21" cstate="print"/>
                    <a:srcRect/>
                    <a:stretch>
                      <a:fillRect/>
                    </a:stretch>
                  </pic:blipFill>
                  <pic:spPr bwMode="auto">
                    <a:xfrm>
                      <a:off x="0" y="0"/>
                      <a:ext cx="593725" cy="1443996"/>
                    </a:xfrm>
                    <a:prstGeom prst="rect">
                      <a:avLst/>
                    </a:prstGeom>
                    <a:noFill/>
                    <a:ln w="9525">
                      <a:noFill/>
                      <a:miter lim="800000"/>
                      <a:headEnd/>
                      <a:tailEnd/>
                    </a:ln>
                  </pic:spPr>
                </pic:pic>
              </a:graphicData>
            </a:graphic>
          </wp:inline>
        </w:drawing>
      </w:r>
    </w:p>
    <w:p w:rsidR="00F25D79" w:rsidRPr="00B8644D" w:rsidRDefault="00F25D79" w:rsidP="007354DB">
      <w:pPr>
        <w:framePr w:w="1056" w:h="480" w:wrap="around" w:vAnchor="text" w:hAnchor="margin" w:x="2027" w:y="3126"/>
        <w:jc w:val="both"/>
        <w:rPr>
          <w:sz w:val="24"/>
          <w:szCs w:val="24"/>
        </w:rPr>
      </w:pPr>
      <w:r w:rsidRPr="00B8644D">
        <w:rPr>
          <w:noProof/>
          <w:sz w:val="24"/>
          <w:szCs w:val="24"/>
        </w:rPr>
        <w:drawing>
          <wp:inline distT="0" distB="0" distL="0" distR="0">
            <wp:extent cx="676910" cy="308610"/>
            <wp:effectExtent l="19050" t="0" r="8890" b="0"/>
            <wp:docPr id="14" name="Рисунок 14" descr="C:\A4F7~1\AppData\Local\Temp\FineReader10\media\image1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A4F7~1\AppData\Local\Temp\FineReader10\media\image18.jpeg"/>
                    <pic:cNvPicPr>
                      <a:picLocks noChangeAspect="1" noChangeArrowheads="1"/>
                    </pic:cNvPicPr>
                  </pic:nvPicPr>
                  <pic:blipFill>
                    <a:blip r:embed="rId22" cstate="print"/>
                    <a:srcRect/>
                    <a:stretch>
                      <a:fillRect/>
                    </a:stretch>
                  </pic:blipFill>
                  <pic:spPr bwMode="auto">
                    <a:xfrm>
                      <a:off x="0" y="0"/>
                      <a:ext cx="676910" cy="308610"/>
                    </a:xfrm>
                    <a:prstGeom prst="rect">
                      <a:avLst/>
                    </a:prstGeom>
                    <a:noFill/>
                    <a:ln w="9525">
                      <a:noFill/>
                      <a:miter lim="800000"/>
                      <a:headEnd/>
                      <a:tailEnd/>
                    </a:ln>
                  </pic:spPr>
                </pic:pic>
              </a:graphicData>
            </a:graphic>
          </wp:inline>
        </w:drawing>
      </w:r>
    </w:p>
    <w:p w:rsidR="00F25D79" w:rsidRPr="00B8644D" w:rsidRDefault="00F25D79" w:rsidP="007354DB">
      <w:pPr>
        <w:jc w:val="both"/>
        <w:rPr>
          <w:sz w:val="24"/>
          <w:szCs w:val="24"/>
        </w:rPr>
      </w:pPr>
    </w:p>
    <w:p w:rsidR="00F25D79" w:rsidRPr="00B8644D" w:rsidRDefault="00F25D79" w:rsidP="00105504">
      <w:pPr>
        <w:framePr w:w="8480" w:h="2359" w:wrap="notBeside" w:vAnchor="text" w:hAnchor="margin" w:x="-85" w:y="4069"/>
        <w:ind w:left="1600"/>
        <w:jc w:val="both"/>
        <w:rPr>
          <w:sz w:val="24"/>
          <w:szCs w:val="24"/>
        </w:rPr>
      </w:pPr>
      <w:r w:rsidRPr="00B8644D">
        <w:rPr>
          <w:sz w:val="24"/>
          <w:szCs w:val="24"/>
        </w:rPr>
        <w:t>Рис. 13. Искусственные формы крон плодовых деревьев:</w:t>
      </w:r>
    </w:p>
    <w:p w:rsidR="00F25D79" w:rsidRPr="00B8644D" w:rsidRDefault="00F25D79" w:rsidP="00105504">
      <w:pPr>
        <w:framePr w:w="8480" w:h="2359" w:wrap="notBeside" w:vAnchor="text" w:hAnchor="margin" w:x="-85" w:y="4069"/>
        <w:spacing w:after="74"/>
        <w:ind w:right="20" w:firstLine="500"/>
        <w:jc w:val="both"/>
        <w:rPr>
          <w:sz w:val="24"/>
          <w:szCs w:val="24"/>
        </w:rPr>
      </w:pPr>
      <w:r w:rsidRPr="00B8644D">
        <w:rPr>
          <w:rStyle w:val="11"/>
          <w:rFonts w:eastAsia="Arial Unicode MS"/>
          <w:sz w:val="24"/>
          <w:szCs w:val="24"/>
        </w:rPr>
        <w:t>а, б</w:t>
      </w:r>
      <w:r w:rsidRPr="00B8644D">
        <w:rPr>
          <w:sz w:val="24"/>
          <w:szCs w:val="24"/>
        </w:rPr>
        <w:t xml:space="preserve"> - веретеновидный куст (шпиялельбуш);</w:t>
      </w:r>
      <w:r w:rsidRPr="00B8644D">
        <w:rPr>
          <w:rStyle w:val="11"/>
          <w:rFonts w:eastAsia="Arial Unicode MS"/>
          <w:sz w:val="24"/>
          <w:szCs w:val="24"/>
        </w:rPr>
        <w:t xml:space="preserve"> в -</w:t>
      </w:r>
      <w:r w:rsidRPr="00B8644D">
        <w:rPr>
          <w:sz w:val="24"/>
          <w:szCs w:val="24"/>
        </w:rPr>
        <w:t xml:space="preserve"> </w:t>
      </w:r>
      <w:r w:rsidR="007F2F53" w:rsidRPr="00B8644D">
        <w:rPr>
          <w:sz w:val="24"/>
          <w:szCs w:val="24"/>
        </w:rPr>
        <w:t>свободно растущая</w:t>
      </w:r>
      <w:r w:rsidRPr="00B8644D">
        <w:rPr>
          <w:sz w:val="24"/>
          <w:szCs w:val="24"/>
        </w:rPr>
        <w:t xml:space="preserve"> пальметта;</w:t>
      </w:r>
      <w:r w:rsidRPr="00B8644D">
        <w:rPr>
          <w:rStyle w:val="11"/>
          <w:rFonts w:eastAsia="Arial Unicode MS"/>
          <w:sz w:val="24"/>
          <w:szCs w:val="24"/>
        </w:rPr>
        <w:t xml:space="preserve"> г</w:t>
      </w:r>
      <w:r w:rsidRPr="00B8644D">
        <w:rPr>
          <w:sz w:val="24"/>
          <w:szCs w:val="24"/>
        </w:rPr>
        <w:t xml:space="preserve"> - стройное веретено (грусбек)</w:t>
      </w:r>
    </w:p>
    <w:p w:rsidR="00F25D79" w:rsidRPr="00B8644D" w:rsidRDefault="00F25D79" w:rsidP="00105504">
      <w:pPr>
        <w:framePr w:w="8480" w:h="2359" w:wrap="notBeside" w:vAnchor="text" w:hAnchor="margin" w:x="-85" w:y="4069"/>
        <w:ind w:right="20"/>
        <w:jc w:val="both"/>
        <w:rPr>
          <w:sz w:val="24"/>
          <w:szCs w:val="24"/>
        </w:rPr>
      </w:pPr>
      <w:r w:rsidRPr="00B8644D">
        <w:rPr>
          <w:sz w:val="24"/>
          <w:szCs w:val="24"/>
        </w:rPr>
        <w:t>горизонтально через 15...20...25 см по проводнику. Общее их число может достигать 15...20 и более. Для хорошего ветвления проводник ежегодно укорачивают на высоте 25...30 см от последней ветви. Крона на высоте 2...4 м завершается проводником, который периодически укорачивают на одно из боковых разветвлений. Конкуренты и вертикально сильнорастущие побеги выламывают или вырезают в зимний период. Боковые разветвления второго порядка, имеющие сильный рост, отклоняют до горизонтального положения или ослабляют обрезкой.</w:t>
      </w:r>
    </w:p>
    <w:p w:rsidR="00F25D79" w:rsidRPr="00B8644D" w:rsidRDefault="00F25D79" w:rsidP="007354DB">
      <w:pPr>
        <w:spacing w:line="221" w:lineRule="exact"/>
        <w:ind w:left="20" w:right="20" w:firstLine="480"/>
        <w:jc w:val="both"/>
        <w:rPr>
          <w:sz w:val="24"/>
          <w:szCs w:val="24"/>
        </w:rPr>
      </w:pPr>
      <w:r w:rsidRPr="00B8644D">
        <w:rPr>
          <w:sz w:val="24"/>
          <w:szCs w:val="24"/>
        </w:rPr>
        <w:t>Крону формируют на однолетних или двулетних саженцах при высоте штамба 40...70 см. Остов кроны состоит из центрального проводника и равномерно расположенных вокруг него сравнительно коротких (внизу не более 1,7 м) полускелетных разветвлений (рис. 13). Ветви располагают</w:t>
      </w:r>
    </w:p>
    <w:p w:rsidR="00F25D79" w:rsidRPr="00B8644D" w:rsidRDefault="00F25D79" w:rsidP="007354DB">
      <w:pPr>
        <w:spacing w:line="221" w:lineRule="exact"/>
        <w:ind w:left="20" w:right="20" w:firstLine="480"/>
        <w:jc w:val="both"/>
        <w:rPr>
          <w:sz w:val="24"/>
          <w:szCs w:val="24"/>
        </w:rPr>
      </w:pPr>
    </w:p>
    <w:p w:rsidR="00F25D79" w:rsidRPr="00B8644D" w:rsidRDefault="007F2F53" w:rsidP="007354DB">
      <w:pPr>
        <w:spacing w:line="221" w:lineRule="exact"/>
        <w:ind w:left="20" w:right="20" w:firstLine="480"/>
        <w:jc w:val="both"/>
        <w:rPr>
          <w:sz w:val="24"/>
          <w:szCs w:val="24"/>
        </w:rPr>
      </w:pPr>
      <w:r w:rsidRPr="00B8644D">
        <w:rPr>
          <w:noProof/>
          <w:sz w:val="24"/>
          <w:szCs w:val="24"/>
        </w:rPr>
        <w:drawing>
          <wp:anchor distT="0" distB="0" distL="114300" distR="114300" simplePos="0" relativeHeight="251661312" behindDoc="1" locked="0" layoutInCell="1" allowOverlap="1">
            <wp:simplePos x="0" y="0"/>
            <wp:positionH relativeFrom="margin">
              <wp:posOffset>2160270</wp:posOffset>
            </wp:positionH>
            <wp:positionV relativeFrom="paragraph">
              <wp:posOffset>52705</wp:posOffset>
            </wp:positionV>
            <wp:extent cx="1878965" cy="1104265"/>
            <wp:effectExtent l="0" t="0" r="6985" b="635"/>
            <wp:wrapTight wrapText="bothSides">
              <wp:wrapPolygon edited="1">
                <wp:start x="3923" y="0"/>
                <wp:lineTo x="21600" y="0"/>
                <wp:lineTo x="21600" y="21600"/>
                <wp:lineTo x="0" y="21600"/>
                <wp:lineTo x="0" y="6402"/>
                <wp:lineTo x="5326" y="6402"/>
                <wp:lineTo x="5326" y="6313"/>
                <wp:lineTo x="9397" y="6313"/>
                <wp:lineTo x="9397" y="3414"/>
                <wp:lineTo x="3923" y="3414"/>
                <wp:lineTo x="3923" y="0"/>
              </wp:wrapPolygon>
            </wp:wrapTight>
            <wp:docPr id="6" name="Picture"/>
            <wp:cNvGraphicFramePr/>
            <a:graphic xmlns:a="http://schemas.openxmlformats.org/drawingml/2006/main">
              <a:graphicData uri="http://schemas.openxmlformats.org/drawingml/2006/picture">
                <pic:pic xmlns:pic="http://schemas.openxmlformats.org/drawingml/2006/picture">
                  <pic:nvPicPr>
                    <pic:cNvPr id="7" name="Picture"/>
                    <pic:cNvPicPr/>
                  </pic:nvPicPr>
                  <pic:blipFill>
                    <a:blip r:embed="rId23" cstate="print"/>
                    <a:stretch>
                      <a:fillRect/>
                    </a:stretch>
                  </pic:blipFill>
                  <pic:spPr>
                    <a:xfrm>
                      <a:off x="0" y="0"/>
                      <a:ext cx="1878965" cy="1104265"/>
                    </a:xfrm>
                    <a:prstGeom prst="rect">
                      <a:avLst/>
                    </a:prstGeom>
                  </pic:spPr>
                </pic:pic>
              </a:graphicData>
            </a:graphic>
          </wp:anchor>
        </w:drawing>
      </w:r>
    </w:p>
    <w:p w:rsidR="00F25D79" w:rsidRPr="00B8644D" w:rsidRDefault="00F25D79" w:rsidP="007354DB">
      <w:pPr>
        <w:spacing w:line="221" w:lineRule="exact"/>
        <w:ind w:left="20" w:right="20" w:firstLine="480"/>
        <w:jc w:val="both"/>
        <w:rPr>
          <w:sz w:val="24"/>
          <w:szCs w:val="24"/>
        </w:rPr>
      </w:pPr>
    </w:p>
    <w:p w:rsidR="00F25D79" w:rsidRPr="00B8644D" w:rsidRDefault="00F25D79" w:rsidP="007354DB">
      <w:pPr>
        <w:spacing w:line="221" w:lineRule="exact"/>
        <w:ind w:left="20" w:right="20" w:firstLine="480"/>
        <w:jc w:val="both"/>
        <w:rPr>
          <w:sz w:val="24"/>
          <w:szCs w:val="24"/>
        </w:rPr>
      </w:pPr>
    </w:p>
    <w:p w:rsidR="00F25D79" w:rsidRPr="00B8644D" w:rsidRDefault="00F25D79" w:rsidP="007354DB">
      <w:pPr>
        <w:spacing w:line="221" w:lineRule="exact"/>
        <w:ind w:left="20" w:right="20" w:firstLine="480"/>
        <w:jc w:val="both"/>
        <w:rPr>
          <w:sz w:val="24"/>
          <w:szCs w:val="24"/>
        </w:rPr>
      </w:pPr>
    </w:p>
    <w:p w:rsidR="00F25D79" w:rsidRPr="00B8644D" w:rsidRDefault="00F25D79" w:rsidP="007354DB">
      <w:pPr>
        <w:spacing w:line="221" w:lineRule="exact"/>
        <w:ind w:left="20" w:right="20" w:firstLine="480"/>
        <w:jc w:val="both"/>
        <w:rPr>
          <w:sz w:val="24"/>
          <w:szCs w:val="24"/>
        </w:rPr>
      </w:pPr>
    </w:p>
    <w:p w:rsidR="00F25D79" w:rsidRPr="00B8644D" w:rsidRDefault="00F25D79" w:rsidP="007354DB">
      <w:pPr>
        <w:spacing w:line="221" w:lineRule="exact"/>
        <w:ind w:left="20" w:right="20" w:firstLine="480"/>
        <w:jc w:val="both"/>
        <w:rPr>
          <w:sz w:val="24"/>
          <w:szCs w:val="24"/>
        </w:rPr>
      </w:pPr>
    </w:p>
    <w:p w:rsidR="00F25D79" w:rsidRPr="00B8644D" w:rsidRDefault="00F25D79" w:rsidP="007354DB">
      <w:pPr>
        <w:spacing w:line="221" w:lineRule="exact"/>
        <w:ind w:left="20" w:right="20" w:firstLine="480"/>
        <w:jc w:val="both"/>
        <w:rPr>
          <w:sz w:val="24"/>
          <w:szCs w:val="24"/>
        </w:rPr>
      </w:pPr>
    </w:p>
    <w:p w:rsidR="00F25D79" w:rsidRPr="00B8644D" w:rsidRDefault="00F25D79" w:rsidP="007354DB">
      <w:pPr>
        <w:spacing w:line="221" w:lineRule="exact"/>
        <w:ind w:left="20" w:right="20" w:firstLine="480"/>
        <w:jc w:val="both"/>
        <w:rPr>
          <w:sz w:val="24"/>
          <w:szCs w:val="24"/>
        </w:rPr>
      </w:pPr>
    </w:p>
    <w:p w:rsidR="00F25D79" w:rsidRPr="00B8644D" w:rsidRDefault="00F25D79" w:rsidP="007354DB">
      <w:pPr>
        <w:spacing w:line="221" w:lineRule="exact"/>
        <w:ind w:left="20" w:right="20" w:firstLine="480"/>
        <w:jc w:val="both"/>
        <w:rPr>
          <w:sz w:val="24"/>
          <w:szCs w:val="24"/>
        </w:rPr>
      </w:pPr>
    </w:p>
    <w:p w:rsidR="00F25D79" w:rsidRPr="00B8644D" w:rsidRDefault="00F25D79" w:rsidP="007354DB">
      <w:pPr>
        <w:spacing w:line="221" w:lineRule="exact"/>
        <w:ind w:left="20" w:right="20" w:firstLine="480"/>
        <w:jc w:val="both"/>
        <w:rPr>
          <w:sz w:val="24"/>
          <w:szCs w:val="24"/>
        </w:rPr>
      </w:pPr>
    </w:p>
    <w:p w:rsidR="00F25D79" w:rsidRPr="00B8644D" w:rsidRDefault="00F25D79" w:rsidP="007354DB">
      <w:pPr>
        <w:spacing w:line="221" w:lineRule="exact"/>
        <w:ind w:left="20" w:right="20" w:firstLine="480"/>
        <w:jc w:val="both"/>
        <w:rPr>
          <w:sz w:val="24"/>
          <w:szCs w:val="24"/>
        </w:rPr>
      </w:pPr>
    </w:p>
    <w:p w:rsidR="00F25D79" w:rsidRPr="00B8644D" w:rsidRDefault="00F25D79" w:rsidP="007354DB">
      <w:pPr>
        <w:spacing w:line="221" w:lineRule="exact"/>
        <w:ind w:left="20" w:right="20" w:firstLine="480"/>
        <w:jc w:val="both"/>
        <w:rPr>
          <w:sz w:val="24"/>
          <w:szCs w:val="24"/>
        </w:rPr>
      </w:pPr>
    </w:p>
    <w:p w:rsidR="00F25D79" w:rsidRPr="00B8644D" w:rsidRDefault="00F25D79" w:rsidP="00105504">
      <w:pPr>
        <w:spacing w:line="221" w:lineRule="exact"/>
        <w:ind w:right="20"/>
        <w:jc w:val="both"/>
        <w:rPr>
          <w:sz w:val="24"/>
          <w:szCs w:val="24"/>
        </w:rPr>
      </w:pPr>
    </w:p>
    <w:p w:rsidR="00F25D79" w:rsidRPr="00B8644D" w:rsidRDefault="00F25D79" w:rsidP="007354DB">
      <w:pPr>
        <w:spacing w:line="221" w:lineRule="exact"/>
        <w:ind w:left="20" w:right="20" w:firstLine="480"/>
        <w:jc w:val="both"/>
        <w:rPr>
          <w:sz w:val="24"/>
          <w:szCs w:val="24"/>
        </w:rPr>
      </w:pPr>
      <w:r w:rsidRPr="00B8644D">
        <w:rPr>
          <w:sz w:val="24"/>
          <w:szCs w:val="24"/>
        </w:rPr>
        <w:t>Веретеновидная крона обеспечивает раннее плодоношение и высокую урожайность деревьев. Однако такая система имеет и недостатки. Под тяжестью плодов нижние ветви обвисают до земли, что затрудняет обработку почвы. Быстрое старение нижних ветвей в результате сильного затенения изобильного плодоношения приводит к угнетению нижнего яруса ветвей н постепенному отмиранию их. Так получаются высокорослые, мало</w:t>
      </w:r>
      <w:r w:rsidRPr="00B8644D">
        <w:rPr>
          <w:sz w:val="24"/>
          <w:szCs w:val="24"/>
        </w:rPr>
        <w:softHyphen/>
        <w:t>продуктивные и неудобные для работы кроны. Эти недостатки устраняю) формированием русской веретеновидной кроны, разработанной во ВНИИ садоводства им. Мичурина. Нижние ветви отгибают не горизонтально, а под углом 50...60°. Чтобы не допускать сильного загущения кроны, создают три ярусные группы из трех-пяти ветвей с расстоянием между ними 40...60 см.</w:t>
      </w:r>
    </w:p>
    <w:p w:rsidR="00F25D79" w:rsidRPr="00B8644D" w:rsidRDefault="00F25D79" w:rsidP="007354DB">
      <w:pPr>
        <w:spacing w:line="221" w:lineRule="exact"/>
        <w:ind w:left="60" w:right="40" w:firstLine="500"/>
        <w:jc w:val="both"/>
        <w:rPr>
          <w:sz w:val="24"/>
          <w:szCs w:val="24"/>
        </w:rPr>
      </w:pPr>
      <w:r w:rsidRPr="00B8644D">
        <w:rPr>
          <w:sz w:val="24"/>
          <w:szCs w:val="24"/>
        </w:rPr>
        <w:t>В последнее время при формировании веретеновидной кроны основные ветви размещают вдоль ряда. Такую крону называют плоским шпинделем. Ширина кроны не должна быть более 1,5...2,5 м.</w:t>
      </w:r>
    </w:p>
    <w:p w:rsidR="00F25D79" w:rsidRPr="00B8644D" w:rsidRDefault="00F25D79" w:rsidP="007354DB">
      <w:pPr>
        <w:spacing w:line="221" w:lineRule="exact"/>
        <w:ind w:left="60" w:right="40" w:firstLine="500"/>
        <w:jc w:val="both"/>
        <w:rPr>
          <w:sz w:val="24"/>
          <w:szCs w:val="24"/>
        </w:rPr>
      </w:pPr>
      <w:r w:rsidRPr="00B8644D">
        <w:rPr>
          <w:sz w:val="24"/>
          <w:szCs w:val="24"/>
        </w:rPr>
        <w:t xml:space="preserve">Свободная (свободнорастущая) пальметта - наиболее пригодная из плоских крон для промышленного садоводства. В разных зонах садоводства </w:t>
      </w:r>
      <w:r w:rsidRPr="00B8644D">
        <w:rPr>
          <w:sz w:val="24"/>
          <w:szCs w:val="24"/>
        </w:rPr>
        <w:lastRenderedPageBreak/>
        <w:t>применяют различные модификации свободной пальметты (крымская, харьковская, кубанская ярусная пальметта и др.).</w:t>
      </w:r>
    </w:p>
    <w:p w:rsidR="00F25D79" w:rsidRPr="00B8644D" w:rsidRDefault="00F25D79" w:rsidP="007354DB">
      <w:pPr>
        <w:spacing w:line="221" w:lineRule="exact"/>
        <w:ind w:left="60" w:right="40" w:firstLine="500"/>
        <w:jc w:val="both"/>
        <w:rPr>
          <w:sz w:val="24"/>
          <w:szCs w:val="24"/>
        </w:rPr>
      </w:pPr>
      <w:r w:rsidRPr="00B8644D">
        <w:rPr>
          <w:sz w:val="24"/>
          <w:szCs w:val="24"/>
        </w:rPr>
        <w:t>По типу свободной пальметты наиболее целесообразно формировать слаборослые и среднерослые сорта яблони и груши на слаборослых подвоях.</w:t>
      </w:r>
    </w:p>
    <w:p w:rsidR="00F25D79" w:rsidRPr="00B8644D" w:rsidRDefault="00F25D79" w:rsidP="007354DB">
      <w:pPr>
        <w:spacing w:line="221" w:lineRule="exact"/>
        <w:ind w:left="60" w:right="40" w:firstLine="500"/>
        <w:jc w:val="both"/>
        <w:rPr>
          <w:sz w:val="24"/>
          <w:szCs w:val="24"/>
        </w:rPr>
      </w:pPr>
      <w:r w:rsidRPr="00B8644D">
        <w:rPr>
          <w:sz w:val="24"/>
          <w:szCs w:val="24"/>
        </w:rPr>
        <w:t>Всего закладывают 8... 12 скелетных ветвей, размещенных вдоль ряда (см. рис. 13). Высота деревьев в зависимости от силы роста сорта и подвоя колеблется от 2 до 4 м, ширина кроны - от 1,5 до 3,0 м.</w:t>
      </w:r>
    </w:p>
    <w:p w:rsidR="00F25D79" w:rsidRPr="00B8644D" w:rsidRDefault="00F25D79" w:rsidP="007354DB">
      <w:pPr>
        <w:spacing w:line="221" w:lineRule="exact"/>
        <w:ind w:left="60" w:right="40" w:firstLine="500"/>
        <w:jc w:val="both"/>
        <w:rPr>
          <w:sz w:val="24"/>
          <w:szCs w:val="24"/>
        </w:rPr>
      </w:pPr>
      <w:r w:rsidRPr="00B8644D">
        <w:rPr>
          <w:sz w:val="24"/>
          <w:szCs w:val="24"/>
        </w:rPr>
        <w:t>На центральном стволе закладывают один или два яруса скелетных ветвей, остальные ветви размещают одиночно. Расстояние между ярусами должно составлять 50...80 см (в зависимости от силы роста деревьев), между ярусом и одиночной ветвью - 40...50, между одиночными ветвями - 20...25 см.</w:t>
      </w:r>
    </w:p>
    <w:p w:rsidR="00F25D79" w:rsidRPr="00B8644D" w:rsidRDefault="00F25D79" w:rsidP="007354DB">
      <w:pPr>
        <w:spacing w:line="221" w:lineRule="exact"/>
        <w:ind w:left="60" w:firstLine="500"/>
        <w:jc w:val="both"/>
        <w:rPr>
          <w:sz w:val="24"/>
          <w:szCs w:val="24"/>
        </w:rPr>
      </w:pPr>
      <w:r w:rsidRPr="00B8644D">
        <w:rPr>
          <w:sz w:val="24"/>
          <w:szCs w:val="24"/>
        </w:rPr>
        <w:t>Угол наклона нижних ветвей 45...55°, последующих 60...80°.</w:t>
      </w:r>
    </w:p>
    <w:p w:rsidR="00F25D79" w:rsidRPr="00B8644D" w:rsidRDefault="00F25D79" w:rsidP="007354DB">
      <w:pPr>
        <w:spacing w:line="221" w:lineRule="exact"/>
        <w:ind w:left="60" w:right="40" w:firstLine="500"/>
        <w:jc w:val="both"/>
        <w:rPr>
          <w:sz w:val="24"/>
          <w:szCs w:val="24"/>
        </w:rPr>
      </w:pPr>
      <w:r w:rsidRPr="00B8644D">
        <w:rPr>
          <w:sz w:val="24"/>
          <w:szCs w:val="24"/>
        </w:rPr>
        <w:t>Обрастающие ветви формируют без отгибания с интервалами 15...30 см, предоставляя им свободный рост.</w:t>
      </w:r>
    </w:p>
    <w:p w:rsidR="00F25D79" w:rsidRPr="00B8644D" w:rsidRDefault="00F25D79" w:rsidP="007354DB">
      <w:pPr>
        <w:spacing w:line="221" w:lineRule="exact"/>
        <w:ind w:left="60" w:right="40" w:firstLine="500"/>
        <w:jc w:val="both"/>
        <w:rPr>
          <w:sz w:val="24"/>
          <w:szCs w:val="24"/>
        </w:rPr>
      </w:pPr>
      <w:r w:rsidRPr="00B8644D">
        <w:rPr>
          <w:sz w:val="24"/>
          <w:szCs w:val="24"/>
        </w:rPr>
        <w:t>В период формирования кроны центральный проводник ежегодно укорачивают на 40...70 см выше основания последней (верхней) скелетной ветви. Вырезают на кольцо конкуренты, вертикальные побеги и часть лишних приростов в зоне закладки скелетных ветвей. Допускается легкое прореживание кроны с удалением тонких слабых ветвей, на которых не закладываются полноценные кольчатки. Силу роста скелетных' ветвей регулируют путем придания им разного угла наклона или с помощью легкой соподчиняющей обрезки (в основном для слабоветвящихся сортов). В конце периода формирования (четвертый-шестой год после посадки) проводник укорачивают переводом на одиночную боковую ветвь.</w:t>
      </w:r>
    </w:p>
    <w:p w:rsidR="00F25D79" w:rsidRPr="00B8644D" w:rsidRDefault="00F25D79" w:rsidP="007354DB">
      <w:pPr>
        <w:spacing w:line="221" w:lineRule="exact"/>
        <w:ind w:left="60" w:right="40" w:firstLine="500"/>
        <w:jc w:val="both"/>
        <w:rPr>
          <w:sz w:val="24"/>
          <w:szCs w:val="24"/>
        </w:rPr>
      </w:pPr>
      <w:r w:rsidRPr="00B8644D">
        <w:rPr>
          <w:sz w:val="24"/>
          <w:szCs w:val="24"/>
        </w:rPr>
        <w:t>Для возделывания пальметты необходима постоянная опора из трех- четырех рядов проволоки, которую крепят на столбах, установленных в ряду через 12... 15 м один от другого. К проволоке подвязывают ветви, придавая им нужное направление.</w:t>
      </w:r>
    </w:p>
    <w:p w:rsidR="00F25D79" w:rsidRPr="00B8644D" w:rsidRDefault="00F25D79" w:rsidP="007354DB">
      <w:pPr>
        <w:jc w:val="both"/>
        <w:rPr>
          <w:sz w:val="24"/>
          <w:szCs w:val="24"/>
        </w:rPr>
      </w:pPr>
    </w:p>
    <w:p w:rsidR="00F25D79" w:rsidRPr="00B8644D" w:rsidRDefault="00F25D79" w:rsidP="007354DB">
      <w:pPr>
        <w:spacing w:line="221" w:lineRule="exact"/>
        <w:ind w:left="200" w:right="60" w:firstLine="520"/>
        <w:jc w:val="both"/>
        <w:rPr>
          <w:sz w:val="24"/>
          <w:szCs w:val="24"/>
        </w:rPr>
      </w:pPr>
      <w:r w:rsidRPr="00B8644D">
        <w:rPr>
          <w:sz w:val="24"/>
          <w:szCs w:val="24"/>
        </w:rPr>
        <w:t>Стройное веретено (грусбек) примен</w:t>
      </w:r>
      <w:r w:rsidR="007F2F53" w:rsidRPr="00B8644D">
        <w:rPr>
          <w:sz w:val="24"/>
          <w:szCs w:val="24"/>
        </w:rPr>
        <w:t>яют для слаборослых сортов яблонь</w:t>
      </w:r>
      <w:r w:rsidRPr="00B8644D">
        <w:rPr>
          <w:sz w:val="24"/>
          <w:szCs w:val="24"/>
        </w:rPr>
        <w:t xml:space="preserve"> и груши с размещением до 1,5...2,5 тыс. деревьев на 1 га. Крону формируют-ц трех-четырех полускелетных разветвлен</w:t>
      </w:r>
      <w:r w:rsidR="00B8644D">
        <w:rPr>
          <w:sz w:val="24"/>
          <w:szCs w:val="24"/>
        </w:rPr>
        <w:t xml:space="preserve">ий длиной до 60 см. Над ними </w:t>
      </w:r>
      <w:r w:rsidRPr="00B8644D">
        <w:rPr>
          <w:sz w:val="24"/>
          <w:szCs w:val="24"/>
        </w:rPr>
        <w:t>стволу размещают короткие обрастающие ветви (см. рис. 13).</w:t>
      </w:r>
    </w:p>
    <w:p w:rsidR="00F25D79" w:rsidRPr="00B8644D" w:rsidRDefault="00F25D79" w:rsidP="007354DB">
      <w:pPr>
        <w:spacing w:line="221" w:lineRule="exact"/>
        <w:ind w:left="200" w:right="60" w:firstLine="520"/>
        <w:jc w:val="both"/>
        <w:rPr>
          <w:sz w:val="24"/>
          <w:szCs w:val="24"/>
        </w:rPr>
      </w:pPr>
      <w:r w:rsidRPr="00B8644D">
        <w:rPr>
          <w:sz w:val="24"/>
          <w:szCs w:val="24"/>
        </w:rPr>
        <w:t>В первые три года после посадки формируют более сильные ветви I нижней части кроны и сдерживают рост ветвей в верхней части. При обрезке удаляют конкуренты проводников и сильные ветви на штамбе дерева. При хорошем росте нижних полускелетных ветвей центральный проводник не обрезают. Если ветви в нижней части кроны слабые, проводник обрезают на слаборазвитый конкурент. В верхней части кроны ежегодно вырезают все сильные ветви, растущие под острым углом.</w:t>
      </w:r>
    </w:p>
    <w:p w:rsidR="00F25D79" w:rsidRPr="00B8644D" w:rsidRDefault="00F25D79" w:rsidP="007354DB">
      <w:pPr>
        <w:spacing w:line="221" w:lineRule="exact"/>
        <w:ind w:left="200" w:right="60" w:firstLine="520"/>
        <w:jc w:val="both"/>
        <w:rPr>
          <w:sz w:val="24"/>
          <w:szCs w:val="24"/>
        </w:rPr>
      </w:pPr>
      <w:r w:rsidRPr="00B8644D">
        <w:rPr>
          <w:sz w:val="24"/>
          <w:szCs w:val="24"/>
        </w:rPr>
        <w:t>Дерево стройного веретена достигает в высоту не более 2,3 м и заполнено обрастающими ветвями, умеренно растущими под прямым углом.</w:t>
      </w:r>
    </w:p>
    <w:p w:rsidR="00F25D79" w:rsidRPr="00B8644D" w:rsidRDefault="00F25D79" w:rsidP="007354DB">
      <w:pPr>
        <w:spacing w:line="221" w:lineRule="exact"/>
        <w:ind w:left="200" w:right="60" w:firstLine="520"/>
        <w:jc w:val="both"/>
        <w:rPr>
          <w:sz w:val="24"/>
          <w:szCs w:val="24"/>
        </w:rPr>
      </w:pPr>
      <w:r w:rsidRPr="00B8644D">
        <w:rPr>
          <w:sz w:val="24"/>
          <w:szCs w:val="24"/>
        </w:rPr>
        <w:t>В период полного плодоношения с помощью обрезки постоянно заменяют от</w:t>
      </w:r>
      <w:r w:rsidR="007F2F53" w:rsidRPr="00B8644D">
        <w:rPr>
          <w:sz w:val="24"/>
          <w:szCs w:val="24"/>
        </w:rPr>
        <w:t xml:space="preserve"> </w:t>
      </w:r>
      <w:r w:rsidRPr="00B8644D">
        <w:rPr>
          <w:sz w:val="24"/>
          <w:szCs w:val="24"/>
        </w:rPr>
        <w:t>плодоносившие трех-, четырехлетние ветви на молодые, поддерживая в активном состоянии обрастающие разветвления. Вертикально растущие ветви вырезают на кольцо.</w:t>
      </w:r>
    </w:p>
    <w:p w:rsidR="00F25D79" w:rsidRPr="00B8644D" w:rsidRDefault="00F25D79" w:rsidP="007354DB">
      <w:pPr>
        <w:spacing w:line="221" w:lineRule="exact"/>
        <w:ind w:left="200" w:right="60" w:firstLine="520"/>
        <w:jc w:val="both"/>
        <w:rPr>
          <w:sz w:val="24"/>
          <w:szCs w:val="24"/>
        </w:rPr>
      </w:pPr>
      <w:r w:rsidRPr="00B8644D">
        <w:rPr>
          <w:sz w:val="24"/>
          <w:szCs w:val="24"/>
        </w:rPr>
        <w:t>Пиллар (колонна, столб) - колонновидная крона, которую применяют для супер</w:t>
      </w:r>
      <w:r w:rsidR="007F2F53" w:rsidRPr="00B8644D">
        <w:rPr>
          <w:sz w:val="24"/>
          <w:szCs w:val="24"/>
        </w:rPr>
        <w:t xml:space="preserve"> </w:t>
      </w:r>
      <w:r w:rsidRPr="00B8644D">
        <w:rPr>
          <w:sz w:val="24"/>
          <w:szCs w:val="24"/>
        </w:rPr>
        <w:t>интенсивных садов на слаборослых подвоях с размещением в ряду до 0,7...1,5 м. Лучшие результаты дают комбинации слаборослых сортов с карликовыми подвоями.</w:t>
      </w:r>
    </w:p>
    <w:p w:rsidR="00F25D79" w:rsidRPr="00B8644D" w:rsidRDefault="00F25D79" w:rsidP="007354DB">
      <w:pPr>
        <w:spacing w:line="221" w:lineRule="exact"/>
        <w:ind w:left="200" w:right="60" w:firstLine="520"/>
        <w:jc w:val="both"/>
        <w:rPr>
          <w:sz w:val="24"/>
          <w:szCs w:val="24"/>
        </w:rPr>
      </w:pPr>
      <w:r w:rsidRPr="00B8644D">
        <w:rPr>
          <w:sz w:val="24"/>
          <w:szCs w:val="24"/>
        </w:rPr>
        <w:t>На центральном проводнике формируют до 20...25 коротких плодовых разветвлений в возрасте от одного до трех лет. Полускелетные ветви не формируют. В первые годы деревья обрезают очень слабо, чтобы не усилить рост боковых ветвей. Прореживают сильнорастущие под острым углом ветви и удаляют очень слабые. Вдоль центрального проводника через каждые 10 см формируют плодовые звенья. В кроне сформированного дерева присутствуют ветви в возрасте одного, двух и трех лет, от</w:t>
      </w:r>
      <w:r w:rsidR="007F2F53" w:rsidRPr="00B8644D">
        <w:rPr>
          <w:sz w:val="24"/>
          <w:szCs w:val="24"/>
        </w:rPr>
        <w:t xml:space="preserve"> </w:t>
      </w:r>
      <w:r w:rsidRPr="00B8644D">
        <w:rPr>
          <w:sz w:val="24"/>
          <w:szCs w:val="24"/>
        </w:rPr>
        <w:t>плодоносившие трехлетние ветви вырезают, оставляя пеньки длиной до 2 см, на которых опять формируют плодовое звено. Такую обрезку на замещение проводят ежегодно.</w:t>
      </w:r>
    </w:p>
    <w:p w:rsidR="009427C9" w:rsidRPr="00B8644D" w:rsidRDefault="009427C9" w:rsidP="007354DB">
      <w:pPr>
        <w:spacing w:line="221" w:lineRule="exact"/>
        <w:ind w:left="200" w:right="60" w:firstLine="520"/>
        <w:jc w:val="both"/>
        <w:rPr>
          <w:rStyle w:val="21"/>
          <w:rFonts w:eastAsia="Arial Unicode MS"/>
          <w:sz w:val="24"/>
          <w:szCs w:val="24"/>
        </w:rPr>
      </w:pPr>
    </w:p>
    <w:p w:rsidR="00105504" w:rsidRPr="00B8644D" w:rsidRDefault="009427C9" w:rsidP="00AC57AA">
      <w:pPr>
        <w:spacing w:line="221" w:lineRule="exact"/>
        <w:ind w:left="200" w:right="60" w:firstLine="520"/>
        <w:jc w:val="both"/>
        <w:rPr>
          <w:sz w:val="24"/>
          <w:szCs w:val="24"/>
        </w:rPr>
      </w:pPr>
      <w:r w:rsidRPr="00B8644D">
        <w:rPr>
          <w:rStyle w:val="21"/>
          <w:rFonts w:eastAsia="Arial Unicode MS"/>
          <w:sz w:val="24"/>
          <w:szCs w:val="24"/>
        </w:rPr>
        <w:t>Домашнее задание:</w:t>
      </w:r>
      <w:r w:rsidR="00F25D79" w:rsidRPr="00B8644D">
        <w:rPr>
          <w:sz w:val="24"/>
          <w:szCs w:val="24"/>
        </w:rPr>
        <w:t xml:space="preserve"> Используя учебники, учебные пособия, справочную литерату</w:t>
      </w:r>
      <w:r w:rsidRPr="00B8644D">
        <w:rPr>
          <w:sz w:val="24"/>
          <w:szCs w:val="24"/>
        </w:rPr>
        <w:t>ру, плакаты, ознакомиться</w:t>
      </w:r>
      <w:r w:rsidR="00F25D79" w:rsidRPr="00B8644D">
        <w:rPr>
          <w:sz w:val="24"/>
          <w:szCs w:val="24"/>
        </w:rPr>
        <w:t xml:space="preserve"> с системами формирования</w:t>
      </w:r>
      <w:r w:rsidRPr="00B8644D">
        <w:rPr>
          <w:sz w:val="24"/>
          <w:szCs w:val="24"/>
        </w:rPr>
        <w:t xml:space="preserve"> основных типов крон, составить  и зарисовать </w:t>
      </w:r>
      <w:r w:rsidR="00F25D79" w:rsidRPr="00B8644D">
        <w:rPr>
          <w:sz w:val="24"/>
          <w:szCs w:val="24"/>
        </w:rPr>
        <w:t>схемы крон плодовых деревьев. После ознакомления с ведущими системами формирования основные парам</w:t>
      </w:r>
      <w:r w:rsidRPr="00B8644D">
        <w:rPr>
          <w:sz w:val="24"/>
          <w:szCs w:val="24"/>
        </w:rPr>
        <w:t>етры крон записать</w:t>
      </w:r>
      <w:r w:rsidR="00F25D79" w:rsidRPr="00B8644D">
        <w:rPr>
          <w:sz w:val="24"/>
          <w:szCs w:val="24"/>
        </w:rPr>
        <w:t xml:space="preserve"> в таблицу, выполненную по форме 3.</w:t>
      </w:r>
    </w:p>
    <w:p w:rsidR="00105504" w:rsidRPr="00B8644D" w:rsidRDefault="00105504" w:rsidP="00AC57AA">
      <w:pPr>
        <w:pStyle w:val="70"/>
        <w:shd w:val="clear" w:color="auto" w:fill="auto"/>
        <w:spacing w:line="221" w:lineRule="exact"/>
        <w:jc w:val="both"/>
        <w:rPr>
          <w:sz w:val="24"/>
          <w:szCs w:val="24"/>
        </w:rPr>
      </w:pPr>
    </w:p>
    <w:p w:rsidR="00105504" w:rsidRDefault="00105504" w:rsidP="007354DB">
      <w:pPr>
        <w:pStyle w:val="70"/>
        <w:shd w:val="clear" w:color="auto" w:fill="auto"/>
        <w:spacing w:line="221" w:lineRule="exact"/>
        <w:ind w:left="6200"/>
        <w:jc w:val="both"/>
        <w:rPr>
          <w:sz w:val="20"/>
          <w:szCs w:val="20"/>
        </w:rPr>
      </w:pPr>
    </w:p>
    <w:p w:rsidR="00F25D79" w:rsidRPr="00105504" w:rsidRDefault="00F25D79" w:rsidP="007354DB">
      <w:pPr>
        <w:pStyle w:val="70"/>
        <w:shd w:val="clear" w:color="auto" w:fill="auto"/>
        <w:spacing w:line="221" w:lineRule="exact"/>
        <w:ind w:left="6200"/>
        <w:jc w:val="both"/>
        <w:rPr>
          <w:sz w:val="20"/>
          <w:szCs w:val="20"/>
        </w:rPr>
      </w:pPr>
      <w:r w:rsidRPr="00105504">
        <w:rPr>
          <w:sz w:val="20"/>
          <w:szCs w:val="20"/>
        </w:rPr>
        <w:t>Форма 3</w:t>
      </w:r>
    </w:p>
    <w:p w:rsidR="00F25D79" w:rsidRPr="00105504" w:rsidRDefault="00F25D79" w:rsidP="007354DB">
      <w:pPr>
        <w:pStyle w:val="160"/>
        <w:shd w:val="clear" w:color="auto" w:fill="auto"/>
        <w:spacing w:after="76"/>
        <w:ind w:left="1420"/>
        <w:rPr>
          <w:sz w:val="20"/>
          <w:szCs w:val="20"/>
        </w:rPr>
      </w:pPr>
      <w:r w:rsidRPr="00105504">
        <w:rPr>
          <w:sz w:val="20"/>
          <w:szCs w:val="20"/>
        </w:rPr>
        <w:t>Основные параметры крон плодовых деревьев</w:t>
      </w:r>
    </w:p>
    <w:tbl>
      <w:tblPr>
        <w:tblW w:w="0" w:type="auto"/>
        <w:jc w:val="center"/>
        <w:tblLayout w:type="fixed"/>
        <w:tblCellMar>
          <w:left w:w="10" w:type="dxa"/>
          <w:right w:w="10" w:type="dxa"/>
        </w:tblCellMar>
        <w:tblLook w:val="04A0"/>
      </w:tblPr>
      <w:tblGrid>
        <w:gridCol w:w="508"/>
        <w:gridCol w:w="594"/>
        <w:gridCol w:w="631"/>
        <w:gridCol w:w="492"/>
        <w:gridCol w:w="497"/>
        <w:gridCol w:w="487"/>
        <w:gridCol w:w="428"/>
        <w:gridCol w:w="107"/>
        <w:gridCol w:w="690"/>
        <w:gridCol w:w="695"/>
        <w:gridCol w:w="818"/>
        <w:gridCol w:w="722"/>
        <w:gridCol w:w="609"/>
        <w:gridCol w:w="502"/>
      </w:tblGrid>
      <w:tr w:rsidR="00F25D79" w:rsidRPr="00105504" w:rsidTr="007F2F53">
        <w:trPr>
          <w:trHeight w:val="169"/>
          <w:jc w:val="center"/>
        </w:trPr>
        <w:tc>
          <w:tcPr>
            <w:tcW w:w="508" w:type="dxa"/>
            <w:tcBorders>
              <w:top w:val="single" w:sz="4" w:space="0" w:color="auto"/>
              <w:left w:val="single" w:sz="4" w:space="0" w:color="auto"/>
              <w:right w:val="single" w:sz="4" w:space="0" w:color="auto"/>
            </w:tcBorders>
            <w:shd w:val="clear" w:color="auto" w:fill="FFFFFF"/>
          </w:tcPr>
          <w:p w:rsidR="00F25D79" w:rsidRPr="00105504" w:rsidRDefault="00F25D79" w:rsidP="007354DB">
            <w:pPr>
              <w:framePr w:wrap="notBeside" w:vAnchor="text" w:hAnchor="text" w:xAlign="center" w:y="1"/>
              <w:jc w:val="both"/>
            </w:pPr>
          </w:p>
        </w:tc>
        <w:tc>
          <w:tcPr>
            <w:tcW w:w="594" w:type="dxa"/>
            <w:tcBorders>
              <w:top w:val="single" w:sz="4" w:space="0" w:color="auto"/>
              <w:left w:val="single" w:sz="4" w:space="0" w:color="auto"/>
              <w:right w:val="single" w:sz="4" w:space="0" w:color="auto"/>
            </w:tcBorders>
            <w:shd w:val="clear" w:color="auto" w:fill="FFFFFF"/>
          </w:tcPr>
          <w:p w:rsidR="00F25D79" w:rsidRPr="00105504" w:rsidRDefault="00F25D79" w:rsidP="007354DB">
            <w:pPr>
              <w:framePr w:wrap="notBeside" w:vAnchor="text" w:hAnchor="text" w:xAlign="center" w:y="1"/>
              <w:jc w:val="both"/>
            </w:pPr>
          </w:p>
        </w:tc>
        <w:tc>
          <w:tcPr>
            <w:tcW w:w="1123" w:type="dxa"/>
            <w:gridSpan w:val="2"/>
            <w:tcBorders>
              <w:top w:val="single" w:sz="4" w:space="0" w:color="auto"/>
              <w:left w:val="single" w:sz="4" w:space="0" w:color="auto"/>
              <w:bottom w:val="single" w:sz="4" w:space="0" w:color="auto"/>
              <w:right w:val="single" w:sz="4" w:space="0" w:color="auto"/>
            </w:tcBorders>
            <w:shd w:val="clear" w:color="auto" w:fill="FFFFFF"/>
          </w:tcPr>
          <w:p w:rsidR="00F25D79" w:rsidRPr="00105504" w:rsidRDefault="00F25D79" w:rsidP="007354DB">
            <w:pPr>
              <w:framePr w:wrap="notBeside" w:vAnchor="text" w:hAnchor="text" w:xAlign="center" w:y="1"/>
              <w:ind w:left="200"/>
              <w:jc w:val="both"/>
            </w:pPr>
            <w:r w:rsidRPr="00105504">
              <w:t>Высота, м</w:t>
            </w:r>
          </w:p>
        </w:tc>
        <w:tc>
          <w:tcPr>
            <w:tcW w:w="984" w:type="dxa"/>
            <w:gridSpan w:val="2"/>
            <w:tcBorders>
              <w:top w:val="single" w:sz="4" w:space="0" w:color="auto"/>
              <w:left w:val="single" w:sz="4" w:space="0" w:color="auto"/>
              <w:bottom w:val="single" w:sz="4" w:space="0" w:color="auto"/>
              <w:right w:val="single" w:sz="4" w:space="0" w:color="auto"/>
            </w:tcBorders>
            <w:shd w:val="clear" w:color="auto" w:fill="FFFFFF"/>
          </w:tcPr>
          <w:p w:rsidR="00F25D79" w:rsidRPr="00105504" w:rsidRDefault="00F25D79" w:rsidP="007354DB">
            <w:pPr>
              <w:framePr w:wrap="notBeside" w:vAnchor="text" w:hAnchor="text" w:xAlign="center" w:y="1"/>
              <w:ind w:left="260"/>
              <w:jc w:val="both"/>
            </w:pPr>
            <w:r w:rsidRPr="00105504">
              <w:t>Число</w:t>
            </w:r>
          </w:p>
        </w:tc>
        <w:tc>
          <w:tcPr>
            <w:tcW w:w="1919" w:type="dxa"/>
            <w:gridSpan w:val="4"/>
            <w:tcBorders>
              <w:top w:val="single" w:sz="4" w:space="0" w:color="auto"/>
              <w:left w:val="single" w:sz="4" w:space="0" w:color="auto"/>
              <w:bottom w:val="single" w:sz="4" w:space="0" w:color="auto"/>
              <w:right w:val="single" w:sz="4" w:space="0" w:color="auto"/>
            </w:tcBorders>
            <w:shd w:val="clear" w:color="auto" w:fill="FFFFFF"/>
          </w:tcPr>
          <w:p w:rsidR="00F25D79" w:rsidRPr="00105504" w:rsidRDefault="00F25D79" w:rsidP="007354DB">
            <w:pPr>
              <w:framePr w:wrap="notBeside" w:vAnchor="text" w:hAnchor="text" w:xAlign="center" w:y="1"/>
              <w:ind w:left="400"/>
              <w:jc w:val="both"/>
            </w:pPr>
            <w:r w:rsidRPr="00105504">
              <w:t>Расстояние, см</w:t>
            </w:r>
          </w:p>
        </w:tc>
        <w:tc>
          <w:tcPr>
            <w:tcW w:w="818" w:type="dxa"/>
            <w:tcBorders>
              <w:top w:val="single" w:sz="4" w:space="0" w:color="auto"/>
              <w:left w:val="single" w:sz="4" w:space="0" w:color="auto"/>
              <w:right w:val="single" w:sz="4" w:space="0" w:color="auto"/>
            </w:tcBorders>
            <w:shd w:val="clear" w:color="auto" w:fill="FFFFFF"/>
          </w:tcPr>
          <w:p w:rsidR="00F25D79" w:rsidRPr="00105504" w:rsidRDefault="00F25D79" w:rsidP="007354DB">
            <w:pPr>
              <w:framePr w:wrap="notBeside" w:vAnchor="text" w:hAnchor="text" w:xAlign="center" w:y="1"/>
              <w:jc w:val="both"/>
            </w:pPr>
          </w:p>
        </w:tc>
        <w:tc>
          <w:tcPr>
            <w:tcW w:w="722" w:type="dxa"/>
            <w:tcBorders>
              <w:top w:val="single" w:sz="4" w:space="0" w:color="auto"/>
              <w:left w:val="single" w:sz="4" w:space="0" w:color="auto"/>
              <w:right w:val="single" w:sz="4" w:space="0" w:color="auto"/>
            </w:tcBorders>
            <w:shd w:val="clear" w:color="auto" w:fill="FFFFFF"/>
          </w:tcPr>
          <w:p w:rsidR="00F25D79" w:rsidRPr="00105504" w:rsidRDefault="00F25D79" w:rsidP="007354DB">
            <w:pPr>
              <w:framePr w:wrap="notBeside" w:vAnchor="text" w:hAnchor="text" w:xAlign="center" w:y="1"/>
              <w:jc w:val="both"/>
            </w:pPr>
          </w:p>
        </w:tc>
        <w:tc>
          <w:tcPr>
            <w:tcW w:w="609" w:type="dxa"/>
            <w:tcBorders>
              <w:top w:val="single" w:sz="4" w:space="0" w:color="auto"/>
              <w:left w:val="single" w:sz="4" w:space="0" w:color="auto"/>
              <w:right w:val="single" w:sz="4" w:space="0" w:color="auto"/>
            </w:tcBorders>
            <w:shd w:val="clear" w:color="auto" w:fill="FFFFFF"/>
          </w:tcPr>
          <w:p w:rsidR="00F25D79" w:rsidRPr="00105504" w:rsidRDefault="00F25D79" w:rsidP="007354DB">
            <w:pPr>
              <w:framePr w:wrap="notBeside" w:vAnchor="text" w:hAnchor="text" w:xAlign="center" w:y="1"/>
              <w:jc w:val="both"/>
            </w:pPr>
            <w:proofErr w:type="spellStart"/>
            <w:r w:rsidRPr="00105504">
              <w:t>Нали</w:t>
            </w:r>
            <w:proofErr w:type="spellEnd"/>
            <w:r w:rsidRPr="00105504">
              <w:softHyphen/>
            </w:r>
          </w:p>
        </w:tc>
        <w:tc>
          <w:tcPr>
            <w:tcW w:w="502" w:type="dxa"/>
            <w:tcBorders>
              <w:top w:val="single" w:sz="4" w:space="0" w:color="auto"/>
              <w:left w:val="single" w:sz="4" w:space="0" w:color="auto"/>
              <w:right w:val="single" w:sz="4" w:space="0" w:color="auto"/>
            </w:tcBorders>
            <w:shd w:val="clear" w:color="auto" w:fill="FFFFFF"/>
          </w:tcPr>
          <w:p w:rsidR="00F25D79" w:rsidRPr="00105504" w:rsidRDefault="00F25D79" w:rsidP="007354DB">
            <w:pPr>
              <w:framePr w:wrap="notBeside" w:vAnchor="text" w:hAnchor="text" w:xAlign="center" w:y="1"/>
              <w:jc w:val="both"/>
            </w:pPr>
          </w:p>
        </w:tc>
      </w:tr>
      <w:tr w:rsidR="00F25D79" w:rsidRPr="00105504" w:rsidTr="007F2F53">
        <w:trPr>
          <w:trHeight w:val="1099"/>
          <w:jc w:val="center"/>
        </w:trPr>
        <w:tc>
          <w:tcPr>
            <w:tcW w:w="508" w:type="dxa"/>
            <w:tcBorders>
              <w:left w:val="single" w:sz="4" w:space="0" w:color="auto"/>
              <w:right w:val="single" w:sz="4" w:space="0" w:color="auto"/>
            </w:tcBorders>
            <w:shd w:val="clear" w:color="auto" w:fill="FFFFFF"/>
          </w:tcPr>
          <w:p w:rsidR="00F25D79" w:rsidRPr="00105504" w:rsidRDefault="00F25D79" w:rsidP="007354DB">
            <w:pPr>
              <w:framePr w:wrap="notBeside" w:vAnchor="text" w:hAnchor="text" w:xAlign="center" w:y="1"/>
              <w:spacing w:line="154" w:lineRule="exact"/>
              <w:jc w:val="both"/>
            </w:pPr>
            <w:r w:rsidRPr="00105504">
              <w:t xml:space="preserve">Тип </w:t>
            </w:r>
            <w:proofErr w:type="spellStart"/>
            <w:r w:rsidRPr="00105504">
              <w:t>кро</w:t>
            </w:r>
            <w:proofErr w:type="spellEnd"/>
            <w:r w:rsidRPr="00105504">
              <w:t xml:space="preserve"> - </w:t>
            </w:r>
            <w:proofErr w:type="spellStart"/>
            <w:r w:rsidRPr="00105504">
              <w:t>ны</w:t>
            </w:r>
            <w:proofErr w:type="spellEnd"/>
          </w:p>
        </w:tc>
        <w:tc>
          <w:tcPr>
            <w:tcW w:w="594" w:type="dxa"/>
            <w:tcBorders>
              <w:left w:val="single" w:sz="4" w:space="0" w:color="auto"/>
              <w:right w:val="single" w:sz="4" w:space="0" w:color="auto"/>
            </w:tcBorders>
            <w:shd w:val="clear" w:color="auto" w:fill="FFFFFF"/>
          </w:tcPr>
          <w:p w:rsidR="00F25D79" w:rsidRPr="00105504" w:rsidRDefault="00F25D79" w:rsidP="007354DB">
            <w:pPr>
              <w:framePr w:wrap="notBeside" w:vAnchor="text" w:hAnchor="text" w:xAlign="center" w:y="1"/>
              <w:spacing w:line="154" w:lineRule="exact"/>
              <w:jc w:val="both"/>
            </w:pPr>
            <w:r w:rsidRPr="00105504">
              <w:t>Куль</w:t>
            </w:r>
            <w:r w:rsidRPr="00105504">
              <w:softHyphen/>
              <w:t>тура</w:t>
            </w:r>
          </w:p>
        </w:tc>
        <w:tc>
          <w:tcPr>
            <w:tcW w:w="631" w:type="dxa"/>
            <w:tcBorders>
              <w:top w:val="single" w:sz="4" w:space="0" w:color="auto"/>
              <w:left w:val="single" w:sz="4" w:space="0" w:color="auto"/>
              <w:right w:val="single" w:sz="4" w:space="0" w:color="auto"/>
            </w:tcBorders>
            <w:shd w:val="clear" w:color="auto" w:fill="FFFFFF"/>
          </w:tcPr>
          <w:p w:rsidR="00F25D79" w:rsidRPr="00105504" w:rsidRDefault="00F25D79" w:rsidP="007354DB">
            <w:pPr>
              <w:framePr w:wrap="notBeside" w:vAnchor="text" w:hAnchor="text" w:xAlign="center" w:y="1"/>
              <w:spacing w:line="154" w:lineRule="exact"/>
              <w:jc w:val="both"/>
            </w:pPr>
            <w:r w:rsidRPr="00105504">
              <w:t>штам</w:t>
            </w:r>
            <w:r w:rsidRPr="00105504">
              <w:softHyphen/>
              <w:t>ба</w:t>
            </w:r>
          </w:p>
        </w:tc>
        <w:tc>
          <w:tcPr>
            <w:tcW w:w="492" w:type="dxa"/>
            <w:tcBorders>
              <w:top w:val="single" w:sz="4" w:space="0" w:color="auto"/>
              <w:left w:val="single" w:sz="4" w:space="0" w:color="auto"/>
              <w:right w:val="single" w:sz="4" w:space="0" w:color="auto"/>
            </w:tcBorders>
            <w:shd w:val="clear" w:color="auto" w:fill="FFFFFF"/>
          </w:tcPr>
          <w:p w:rsidR="00F25D79" w:rsidRPr="00105504" w:rsidRDefault="00F25D79" w:rsidP="007354DB">
            <w:pPr>
              <w:framePr w:wrap="notBeside" w:vAnchor="text" w:hAnchor="text" w:xAlign="center" w:y="1"/>
              <w:spacing w:line="154" w:lineRule="exact"/>
              <w:jc w:val="both"/>
            </w:pPr>
            <w:r w:rsidRPr="00105504">
              <w:t>кро</w:t>
            </w:r>
            <w:r w:rsidRPr="00105504">
              <w:softHyphen/>
              <w:t>ны</w:t>
            </w:r>
          </w:p>
        </w:tc>
        <w:tc>
          <w:tcPr>
            <w:tcW w:w="497" w:type="dxa"/>
            <w:tcBorders>
              <w:top w:val="single" w:sz="4" w:space="0" w:color="auto"/>
              <w:left w:val="single" w:sz="4" w:space="0" w:color="auto"/>
              <w:right w:val="single" w:sz="4" w:space="0" w:color="auto"/>
            </w:tcBorders>
            <w:shd w:val="clear" w:color="auto" w:fill="FFFFFF"/>
          </w:tcPr>
          <w:p w:rsidR="00F25D79" w:rsidRPr="00105504" w:rsidRDefault="00F25D79" w:rsidP="007354DB">
            <w:pPr>
              <w:framePr w:wrap="notBeside" w:vAnchor="text" w:hAnchor="text" w:xAlign="center" w:y="1"/>
              <w:spacing w:line="158" w:lineRule="exact"/>
              <w:jc w:val="both"/>
            </w:pPr>
            <w:r w:rsidRPr="00105504">
              <w:t>яру</w:t>
            </w:r>
            <w:r w:rsidRPr="00105504">
              <w:softHyphen/>
              <w:t>сов</w:t>
            </w:r>
          </w:p>
        </w:tc>
        <w:tc>
          <w:tcPr>
            <w:tcW w:w="487" w:type="dxa"/>
            <w:tcBorders>
              <w:top w:val="single" w:sz="4" w:space="0" w:color="auto"/>
              <w:left w:val="single" w:sz="4" w:space="0" w:color="auto"/>
              <w:right w:val="single" w:sz="4" w:space="0" w:color="auto"/>
            </w:tcBorders>
            <w:shd w:val="clear" w:color="auto" w:fill="FFFFFF"/>
          </w:tcPr>
          <w:p w:rsidR="00F25D79" w:rsidRPr="00105504" w:rsidRDefault="00F25D79" w:rsidP="007354DB">
            <w:pPr>
              <w:framePr w:wrap="notBeside" w:vAnchor="text" w:hAnchor="text" w:xAlign="center" w:y="1"/>
              <w:spacing w:line="158" w:lineRule="exact"/>
              <w:jc w:val="both"/>
            </w:pPr>
            <w:r w:rsidRPr="00105504">
              <w:t>вет</w:t>
            </w:r>
            <w:r w:rsidRPr="00105504">
              <w:softHyphen/>
              <w:t>вей</w:t>
            </w:r>
          </w:p>
        </w:tc>
        <w:tc>
          <w:tcPr>
            <w:tcW w:w="535" w:type="dxa"/>
            <w:gridSpan w:val="2"/>
            <w:tcBorders>
              <w:top w:val="single" w:sz="4" w:space="0" w:color="auto"/>
              <w:left w:val="single" w:sz="4" w:space="0" w:color="auto"/>
              <w:right w:val="single" w:sz="4" w:space="0" w:color="auto"/>
            </w:tcBorders>
            <w:shd w:val="clear" w:color="auto" w:fill="FFFFFF"/>
          </w:tcPr>
          <w:p w:rsidR="00F25D79" w:rsidRPr="00105504" w:rsidRDefault="00F25D79" w:rsidP="007354DB">
            <w:pPr>
              <w:framePr w:wrap="notBeside" w:vAnchor="text" w:hAnchor="text" w:xAlign="center" w:y="1"/>
              <w:spacing w:line="154" w:lineRule="exact"/>
              <w:jc w:val="both"/>
            </w:pPr>
            <w:r w:rsidRPr="00105504">
              <w:t>меж- ДУ яру</w:t>
            </w:r>
            <w:r w:rsidRPr="00105504">
              <w:softHyphen/>
              <w:t>сами</w:t>
            </w:r>
          </w:p>
        </w:tc>
        <w:tc>
          <w:tcPr>
            <w:tcW w:w="690" w:type="dxa"/>
            <w:tcBorders>
              <w:top w:val="single" w:sz="4" w:space="0" w:color="auto"/>
              <w:left w:val="single" w:sz="4" w:space="0" w:color="auto"/>
              <w:right w:val="single" w:sz="4" w:space="0" w:color="auto"/>
            </w:tcBorders>
            <w:shd w:val="clear" w:color="auto" w:fill="FFFFFF"/>
          </w:tcPr>
          <w:p w:rsidR="00F25D79" w:rsidRPr="00105504" w:rsidRDefault="00F25D79" w:rsidP="007354DB">
            <w:pPr>
              <w:framePr w:wrap="notBeside" w:vAnchor="text" w:hAnchor="text" w:xAlign="center" w:y="1"/>
              <w:spacing w:line="154" w:lineRule="exact"/>
              <w:jc w:val="both"/>
            </w:pPr>
            <w:r w:rsidRPr="00105504">
              <w:t>между скелет</w:t>
            </w:r>
            <w:r w:rsidRPr="00105504">
              <w:softHyphen/>
              <w:t>ными ветвя</w:t>
            </w:r>
            <w:r w:rsidRPr="00105504">
              <w:softHyphen/>
              <w:t>ми</w:t>
            </w:r>
          </w:p>
        </w:tc>
        <w:tc>
          <w:tcPr>
            <w:tcW w:w="695" w:type="dxa"/>
            <w:tcBorders>
              <w:top w:val="single" w:sz="4" w:space="0" w:color="auto"/>
              <w:left w:val="single" w:sz="4" w:space="0" w:color="auto"/>
              <w:right w:val="single" w:sz="4" w:space="0" w:color="auto"/>
            </w:tcBorders>
            <w:shd w:val="clear" w:color="auto" w:fill="FFFFFF"/>
          </w:tcPr>
          <w:p w:rsidR="00F25D79" w:rsidRPr="00105504" w:rsidRDefault="00F25D79" w:rsidP="007354DB">
            <w:pPr>
              <w:framePr w:wrap="notBeside" w:vAnchor="text" w:hAnchor="text" w:xAlign="center" w:y="1"/>
              <w:spacing w:line="154" w:lineRule="exact"/>
              <w:jc w:val="both"/>
            </w:pPr>
            <w:r w:rsidRPr="00105504">
              <w:t>между ветвя</w:t>
            </w:r>
            <w:r w:rsidRPr="00105504">
              <w:softHyphen/>
              <w:t>ми по</w:t>
            </w:r>
            <w:r w:rsidRPr="00105504">
              <w:softHyphen/>
              <w:t>рядка ветвле</w:t>
            </w:r>
            <w:r w:rsidRPr="00105504">
              <w:softHyphen/>
              <w:t>ния</w:t>
            </w:r>
          </w:p>
        </w:tc>
        <w:tc>
          <w:tcPr>
            <w:tcW w:w="818" w:type="dxa"/>
            <w:tcBorders>
              <w:left w:val="single" w:sz="4" w:space="0" w:color="auto"/>
              <w:right w:val="single" w:sz="4" w:space="0" w:color="auto"/>
            </w:tcBorders>
            <w:shd w:val="clear" w:color="auto" w:fill="FFFFFF"/>
          </w:tcPr>
          <w:p w:rsidR="00F25D79" w:rsidRPr="00105504" w:rsidRDefault="00F25D79" w:rsidP="007354DB">
            <w:pPr>
              <w:framePr w:wrap="notBeside" w:vAnchor="text" w:hAnchor="text" w:xAlign="center" w:y="1"/>
              <w:spacing w:line="154" w:lineRule="exact"/>
              <w:jc w:val="both"/>
            </w:pPr>
            <w:r w:rsidRPr="00105504">
              <w:t xml:space="preserve">Угол </w:t>
            </w:r>
            <w:proofErr w:type="spellStart"/>
            <w:r w:rsidRPr="00105504">
              <w:t>отхожде</w:t>
            </w:r>
            <w:proofErr w:type="spellEnd"/>
            <w:r w:rsidRPr="00105504">
              <w:t xml:space="preserve">- </w:t>
            </w:r>
            <w:proofErr w:type="spellStart"/>
            <w:r w:rsidRPr="00105504">
              <w:t>ния</w:t>
            </w:r>
            <w:proofErr w:type="spellEnd"/>
            <w:r w:rsidRPr="00105504">
              <w:t xml:space="preserve"> ске</w:t>
            </w:r>
            <w:r w:rsidRPr="00105504">
              <w:softHyphen/>
              <w:t>летных ветвей в ярусе</w:t>
            </w:r>
          </w:p>
        </w:tc>
        <w:tc>
          <w:tcPr>
            <w:tcW w:w="722" w:type="dxa"/>
            <w:tcBorders>
              <w:left w:val="single" w:sz="4" w:space="0" w:color="auto"/>
              <w:right w:val="single" w:sz="4" w:space="0" w:color="auto"/>
            </w:tcBorders>
            <w:shd w:val="clear" w:color="auto" w:fill="FFFFFF"/>
          </w:tcPr>
          <w:p w:rsidR="00F25D79" w:rsidRPr="00105504" w:rsidRDefault="00F25D79" w:rsidP="007354DB">
            <w:pPr>
              <w:framePr w:wrap="notBeside" w:vAnchor="text" w:hAnchor="text" w:xAlign="center" w:y="1"/>
              <w:spacing w:line="154" w:lineRule="exact"/>
              <w:jc w:val="both"/>
            </w:pPr>
            <w:r w:rsidRPr="00105504">
              <w:t>Угол расхож</w:t>
            </w:r>
            <w:r w:rsidRPr="00105504">
              <w:softHyphen/>
              <w:t>дения скелет</w:t>
            </w:r>
            <w:r w:rsidRPr="00105504">
              <w:softHyphen/>
              <w:t>ных ветвей в ярусе</w:t>
            </w:r>
          </w:p>
        </w:tc>
        <w:tc>
          <w:tcPr>
            <w:tcW w:w="609" w:type="dxa"/>
            <w:tcBorders>
              <w:left w:val="single" w:sz="4" w:space="0" w:color="auto"/>
              <w:right w:val="single" w:sz="4" w:space="0" w:color="auto"/>
            </w:tcBorders>
            <w:shd w:val="clear" w:color="auto" w:fill="FFFFFF"/>
          </w:tcPr>
          <w:p w:rsidR="00F25D79" w:rsidRPr="00105504" w:rsidRDefault="00F25D79" w:rsidP="007354DB">
            <w:pPr>
              <w:framePr w:wrap="notBeside" w:vAnchor="text" w:hAnchor="text" w:xAlign="center" w:y="1"/>
              <w:spacing w:line="154" w:lineRule="exact"/>
              <w:jc w:val="both"/>
            </w:pPr>
            <w:proofErr w:type="spellStart"/>
            <w:r w:rsidRPr="00105504">
              <w:t>чие</w:t>
            </w:r>
            <w:proofErr w:type="spellEnd"/>
          </w:p>
          <w:p w:rsidR="00F25D79" w:rsidRPr="00105504" w:rsidRDefault="00F25D79" w:rsidP="007354DB">
            <w:pPr>
              <w:framePr w:wrap="notBeside" w:vAnchor="text" w:hAnchor="text" w:xAlign="center" w:y="1"/>
              <w:spacing w:line="154" w:lineRule="exact"/>
              <w:jc w:val="both"/>
            </w:pPr>
            <w:r w:rsidRPr="00105504">
              <w:t>про</w:t>
            </w:r>
            <w:r w:rsidRPr="00105504">
              <w:softHyphen/>
              <w:t xml:space="preserve">водин </w:t>
            </w:r>
            <w:proofErr w:type="spellStart"/>
            <w:r w:rsidRPr="00105504">
              <w:t>кя</w:t>
            </w:r>
            <w:proofErr w:type="spellEnd"/>
            <w:r w:rsidRPr="00105504">
              <w:t xml:space="preserve"> и время его</w:t>
            </w:r>
          </w:p>
          <w:p w:rsidR="00F25D79" w:rsidRPr="00105504" w:rsidRDefault="00F25D79" w:rsidP="007354DB">
            <w:pPr>
              <w:framePr w:wrap="notBeside" w:vAnchor="text" w:hAnchor="text" w:xAlign="center" w:y="1"/>
              <w:jc w:val="both"/>
            </w:pPr>
            <w:r w:rsidRPr="00105504">
              <w:t>ВЫ-</w:t>
            </w:r>
          </w:p>
        </w:tc>
        <w:tc>
          <w:tcPr>
            <w:tcW w:w="502" w:type="dxa"/>
            <w:tcBorders>
              <w:left w:val="single" w:sz="4" w:space="0" w:color="auto"/>
              <w:right w:val="single" w:sz="4" w:space="0" w:color="auto"/>
            </w:tcBorders>
            <w:shd w:val="clear" w:color="auto" w:fill="FFFFFF"/>
          </w:tcPr>
          <w:p w:rsidR="00F25D79" w:rsidRPr="00105504" w:rsidRDefault="00F25D79" w:rsidP="007354DB">
            <w:pPr>
              <w:framePr w:wrap="notBeside" w:vAnchor="text" w:hAnchor="text" w:xAlign="center" w:y="1"/>
              <w:spacing w:line="154" w:lineRule="exact"/>
              <w:jc w:val="both"/>
            </w:pPr>
            <w:r w:rsidRPr="00105504">
              <w:t>Схе</w:t>
            </w:r>
            <w:r w:rsidRPr="00105504">
              <w:softHyphen/>
              <w:t>ма</w:t>
            </w:r>
          </w:p>
          <w:p w:rsidR="00F25D79" w:rsidRPr="00105504" w:rsidRDefault="00F25D79" w:rsidP="007354DB">
            <w:pPr>
              <w:framePr w:wrap="notBeside" w:vAnchor="text" w:hAnchor="text" w:xAlign="center" w:y="1"/>
              <w:spacing w:line="154" w:lineRule="exact"/>
              <w:jc w:val="both"/>
            </w:pPr>
            <w:r w:rsidRPr="00105504">
              <w:t>кро</w:t>
            </w:r>
            <w:r w:rsidRPr="00105504">
              <w:softHyphen/>
              <w:t>ны</w:t>
            </w:r>
          </w:p>
        </w:tc>
      </w:tr>
      <w:tr w:rsidR="00F25D79" w:rsidRPr="00105504" w:rsidTr="007F2F53">
        <w:trPr>
          <w:trHeight w:val="146"/>
          <w:jc w:val="center"/>
        </w:trPr>
        <w:tc>
          <w:tcPr>
            <w:tcW w:w="508" w:type="dxa"/>
            <w:tcBorders>
              <w:bottom w:val="single" w:sz="4" w:space="0" w:color="auto"/>
              <w:right w:val="single" w:sz="4" w:space="0" w:color="auto"/>
            </w:tcBorders>
            <w:shd w:val="clear" w:color="auto" w:fill="FFFFFF"/>
          </w:tcPr>
          <w:p w:rsidR="00F25D79" w:rsidRPr="00105504" w:rsidRDefault="00F25D79" w:rsidP="007354DB">
            <w:pPr>
              <w:framePr w:wrap="notBeside" w:vAnchor="text" w:hAnchor="text" w:xAlign="center" w:y="1"/>
              <w:jc w:val="both"/>
            </w:pPr>
          </w:p>
        </w:tc>
        <w:tc>
          <w:tcPr>
            <w:tcW w:w="594" w:type="dxa"/>
            <w:tcBorders>
              <w:left w:val="single" w:sz="4" w:space="0" w:color="auto"/>
              <w:bottom w:val="single" w:sz="4" w:space="0" w:color="auto"/>
              <w:right w:val="single" w:sz="4" w:space="0" w:color="auto"/>
            </w:tcBorders>
            <w:shd w:val="clear" w:color="auto" w:fill="FFFFFF"/>
          </w:tcPr>
          <w:p w:rsidR="00F25D79" w:rsidRPr="00105504" w:rsidRDefault="00F25D79" w:rsidP="007354DB">
            <w:pPr>
              <w:framePr w:wrap="notBeside" w:vAnchor="text" w:hAnchor="text" w:xAlign="center" w:y="1"/>
              <w:jc w:val="both"/>
            </w:pPr>
          </w:p>
        </w:tc>
        <w:tc>
          <w:tcPr>
            <w:tcW w:w="631" w:type="dxa"/>
            <w:tcBorders>
              <w:left w:val="single" w:sz="4" w:space="0" w:color="auto"/>
              <w:bottom w:val="single" w:sz="4" w:space="0" w:color="auto"/>
              <w:right w:val="single" w:sz="4" w:space="0" w:color="auto"/>
            </w:tcBorders>
            <w:shd w:val="clear" w:color="auto" w:fill="FFFFFF"/>
          </w:tcPr>
          <w:p w:rsidR="00F25D79" w:rsidRPr="00105504" w:rsidRDefault="00F25D79" w:rsidP="007354DB">
            <w:pPr>
              <w:framePr w:wrap="notBeside" w:vAnchor="text" w:hAnchor="text" w:xAlign="center" w:y="1"/>
              <w:jc w:val="both"/>
            </w:pPr>
          </w:p>
        </w:tc>
        <w:tc>
          <w:tcPr>
            <w:tcW w:w="492" w:type="dxa"/>
            <w:tcBorders>
              <w:left w:val="single" w:sz="4" w:space="0" w:color="auto"/>
              <w:bottom w:val="single" w:sz="4" w:space="0" w:color="auto"/>
              <w:right w:val="single" w:sz="4" w:space="0" w:color="auto"/>
            </w:tcBorders>
            <w:shd w:val="clear" w:color="auto" w:fill="FFFFFF"/>
          </w:tcPr>
          <w:p w:rsidR="00F25D79" w:rsidRPr="00105504" w:rsidRDefault="00F25D79" w:rsidP="007354DB">
            <w:pPr>
              <w:framePr w:wrap="notBeside" w:vAnchor="text" w:hAnchor="text" w:xAlign="center" w:y="1"/>
              <w:jc w:val="both"/>
            </w:pPr>
          </w:p>
        </w:tc>
        <w:tc>
          <w:tcPr>
            <w:tcW w:w="497" w:type="dxa"/>
            <w:tcBorders>
              <w:left w:val="single" w:sz="4" w:space="0" w:color="auto"/>
              <w:bottom w:val="single" w:sz="4" w:space="0" w:color="auto"/>
              <w:right w:val="single" w:sz="4" w:space="0" w:color="auto"/>
            </w:tcBorders>
            <w:shd w:val="clear" w:color="auto" w:fill="FFFFFF"/>
          </w:tcPr>
          <w:p w:rsidR="00F25D79" w:rsidRPr="00105504" w:rsidRDefault="00F25D79" w:rsidP="007354DB">
            <w:pPr>
              <w:framePr w:wrap="notBeside" w:vAnchor="text" w:hAnchor="text" w:xAlign="center" w:y="1"/>
              <w:jc w:val="both"/>
            </w:pPr>
          </w:p>
        </w:tc>
        <w:tc>
          <w:tcPr>
            <w:tcW w:w="487" w:type="dxa"/>
            <w:tcBorders>
              <w:left w:val="single" w:sz="4" w:space="0" w:color="auto"/>
              <w:bottom w:val="single" w:sz="4" w:space="0" w:color="auto"/>
              <w:right w:val="single" w:sz="4" w:space="0" w:color="auto"/>
            </w:tcBorders>
            <w:shd w:val="clear" w:color="auto" w:fill="FFFFFF"/>
          </w:tcPr>
          <w:p w:rsidR="00F25D79" w:rsidRPr="00105504" w:rsidRDefault="00F25D79" w:rsidP="007354DB">
            <w:pPr>
              <w:framePr w:wrap="notBeside" w:vAnchor="text" w:hAnchor="text" w:xAlign="center" w:y="1"/>
              <w:jc w:val="both"/>
            </w:pPr>
          </w:p>
        </w:tc>
        <w:tc>
          <w:tcPr>
            <w:tcW w:w="428" w:type="dxa"/>
            <w:tcBorders>
              <w:left w:val="single" w:sz="4" w:space="0" w:color="auto"/>
              <w:bottom w:val="single" w:sz="4" w:space="0" w:color="auto"/>
            </w:tcBorders>
            <w:shd w:val="clear" w:color="auto" w:fill="FFFFFF"/>
          </w:tcPr>
          <w:p w:rsidR="00F25D79" w:rsidRPr="00105504" w:rsidRDefault="00F25D79" w:rsidP="007354DB">
            <w:pPr>
              <w:framePr w:wrap="notBeside" w:vAnchor="text" w:hAnchor="text" w:xAlign="center" w:y="1"/>
              <w:jc w:val="both"/>
            </w:pPr>
          </w:p>
        </w:tc>
        <w:tc>
          <w:tcPr>
            <w:tcW w:w="107" w:type="dxa"/>
            <w:tcBorders>
              <w:bottom w:val="single" w:sz="4" w:space="0" w:color="auto"/>
              <w:right w:val="single" w:sz="4" w:space="0" w:color="auto"/>
            </w:tcBorders>
            <w:shd w:val="clear" w:color="auto" w:fill="FFFFFF"/>
          </w:tcPr>
          <w:p w:rsidR="00F25D79" w:rsidRPr="00105504" w:rsidRDefault="00F25D79" w:rsidP="007354DB">
            <w:pPr>
              <w:framePr w:wrap="notBeside" w:vAnchor="text" w:hAnchor="text" w:xAlign="center" w:y="1"/>
              <w:jc w:val="both"/>
            </w:pPr>
          </w:p>
        </w:tc>
        <w:tc>
          <w:tcPr>
            <w:tcW w:w="690" w:type="dxa"/>
            <w:tcBorders>
              <w:left w:val="single" w:sz="4" w:space="0" w:color="auto"/>
              <w:bottom w:val="single" w:sz="4" w:space="0" w:color="auto"/>
              <w:right w:val="single" w:sz="4" w:space="0" w:color="auto"/>
            </w:tcBorders>
            <w:shd w:val="clear" w:color="auto" w:fill="FFFFFF"/>
          </w:tcPr>
          <w:p w:rsidR="00F25D79" w:rsidRPr="00105504" w:rsidRDefault="00F25D79" w:rsidP="007354DB">
            <w:pPr>
              <w:framePr w:wrap="notBeside" w:vAnchor="text" w:hAnchor="text" w:xAlign="center" w:y="1"/>
              <w:jc w:val="both"/>
            </w:pPr>
          </w:p>
        </w:tc>
        <w:tc>
          <w:tcPr>
            <w:tcW w:w="695" w:type="dxa"/>
            <w:tcBorders>
              <w:left w:val="single" w:sz="4" w:space="0" w:color="auto"/>
              <w:bottom w:val="single" w:sz="4" w:space="0" w:color="auto"/>
              <w:right w:val="single" w:sz="4" w:space="0" w:color="auto"/>
            </w:tcBorders>
            <w:shd w:val="clear" w:color="auto" w:fill="FFFFFF"/>
          </w:tcPr>
          <w:p w:rsidR="00F25D79" w:rsidRPr="00105504" w:rsidRDefault="00F25D79" w:rsidP="007354DB">
            <w:pPr>
              <w:framePr w:wrap="notBeside" w:vAnchor="text" w:hAnchor="text" w:xAlign="center" w:y="1"/>
              <w:jc w:val="both"/>
            </w:pPr>
          </w:p>
        </w:tc>
        <w:tc>
          <w:tcPr>
            <w:tcW w:w="818" w:type="dxa"/>
            <w:tcBorders>
              <w:left w:val="single" w:sz="4" w:space="0" w:color="auto"/>
              <w:bottom w:val="single" w:sz="4" w:space="0" w:color="auto"/>
              <w:right w:val="single" w:sz="4" w:space="0" w:color="auto"/>
            </w:tcBorders>
            <w:shd w:val="clear" w:color="auto" w:fill="FFFFFF"/>
          </w:tcPr>
          <w:p w:rsidR="00F25D79" w:rsidRPr="00105504" w:rsidRDefault="00F25D79" w:rsidP="007354DB">
            <w:pPr>
              <w:framePr w:wrap="notBeside" w:vAnchor="text" w:hAnchor="text" w:xAlign="center" w:y="1"/>
              <w:jc w:val="both"/>
            </w:pPr>
          </w:p>
        </w:tc>
        <w:tc>
          <w:tcPr>
            <w:tcW w:w="722" w:type="dxa"/>
            <w:tcBorders>
              <w:left w:val="single" w:sz="4" w:space="0" w:color="auto"/>
              <w:bottom w:val="single" w:sz="4" w:space="0" w:color="auto"/>
              <w:right w:val="single" w:sz="4" w:space="0" w:color="auto"/>
            </w:tcBorders>
            <w:shd w:val="clear" w:color="auto" w:fill="FFFFFF"/>
          </w:tcPr>
          <w:p w:rsidR="00F25D79" w:rsidRPr="00105504" w:rsidRDefault="00F25D79" w:rsidP="007354DB">
            <w:pPr>
              <w:framePr w:wrap="notBeside" w:vAnchor="text" w:hAnchor="text" w:xAlign="center" w:y="1"/>
              <w:jc w:val="both"/>
            </w:pPr>
          </w:p>
        </w:tc>
        <w:tc>
          <w:tcPr>
            <w:tcW w:w="609" w:type="dxa"/>
            <w:tcBorders>
              <w:left w:val="single" w:sz="4" w:space="0" w:color="auto"/>
              <w:right w:val="single" w:sz="4" w:space="0" w:color="auto"/>
            </w:tcBorders>
            <w:shd w:val="clear" w:color="auto" w:fill="FFFFFF"/>
          </w:tcPr>
          <w:p w:rsidR="00F25D79" w:rsidRPr="00105504" w:rsidRDefault="00F25D79" w:rsidP="007354DB">
            <w:pPr>
              <w:framePr w:wrap="notBeside" w:vAnchor="text" w:hAnchor="text" w:xAlign="center" w:y="1"/>
              <w:jc w:val="both"/>
            </w:pPr>
            <w:r w:rsidRPr="00105504">
              <w:t>ре пси</w:t>
            </w:r>
          </w:p>
        </w:tc>
        <w:tc>
          <w:tcPr>
            <w:tcW w:w="502" w:type="dxa"/>
            <w:tcBorders>
              <w:left w:val="single" w:sz="4" w:space="0" w:color="auto"/>
              <w:right w:val="single" w:sz="4" w:space="0" w:color="auto"/>
            </w:tcBorders>
            <w:shd w:val="clear" w:color="auto" w:fill="FFFFFF"/>
          </w:tcPr>
          <w:p w:rsidR="00F25D79" w:rsidRPr="00105504" w:rsidRDefault="00F25D79" w:rsidP="007354DB">
            <w:pPr>
              <w:framePr w:wrap="notBeside" w:vAnchor="text" w:hAnchor="text" w:xAlign="center" w:y="1"/>
              <w:jc w:val="both"/>
            </w:pPr>
          </w:p>
        </w:tc>
      </w:tr>
    </w:tbl>
    <w:p w:rsidR="003E78B4" w:rsidRPr="00105504" w:rsidRDefault="003E78B4" w:rsidP="003E78B4">
      <w:pPr>
        <w:jc w:val="both"/>
        <w:rPr>
          <w:rStyle w:val="2"/>
          <w:i w:val="0"/>
          <w:iCs w:val="0"/>
          <w:sz w:val="20"/>
          <w:szCs w:val="20"/>
        </w:rPr>
      </w:pPr>
      <w:r w:rsidRPr="00105504">
        <w:rPr>
          <w:rStyle w:val="2"/>
          <w:rFonts w:eastAsia="Arial Unicode MS"/>
          <w:b/>
          <w:sz w:val="20"/>
          <w:szCs w:val="20"/>
        </w:rPr>
        <w:t>К</w:t>
      </w:r>
      <w:r w:rsidR="00F25D79" w:rsidRPr="00105504">
        <w:rPr>
          <w:rStyle w:val="2"/>
          <w:rFonts w:eastAsia="Arial Unicode MS"/>
          <w:b/>
          <w:sz w:val="20"/>
          <w:szCs w:val="20"/>
        </w:rPr>
        <w:t>онтрольные вопросы и задания к СРС:</w:t>
      </w:r>
      <w:r w:rsidRPr="00105504">
        <w:rPr>
          <w:rStyle w:val="2"/>
          <w:rFonts w:eastAsia="Arial Unicode MS"/>
          <w:b/>
          <w:sz w:val="20"/>
          <w:szCs w:val="20"/>
        </w:rPr>
        <w:t xml:space="preserve">  </w:t>
      </w:r>
    </w:p>
    <w:p w:rsidR="003E78B4" w:rsidRPr="00105504" w:rsidRDefault="003E78B4" w:rsidP="007354DB">
      <w:pPr>
        <w:spacing w:line="216" w:lineRule="exact"/>
        <w:ind w:left="60" w:right="60"/>
        <w:jc w:val="both"/>
      </w:pPr>
      <w:r w:rsidRPr="00105504">
        <w:rPr>
          <w:rStyle w:val="2"/>
          <w:rFonts w:eastAsia="Arial Unicode MS"/>
          <w:b/>
          <w:sz w:val="20"/>
          <w:szCs w:val="20"/>
        </w:rPr>
        <w:t>1.</w:t>
      </w:r>
      <w:r w:rsidR="00F25D79" w:rsidRPr="00105504">
        <w:rPr>
          <w:rStyle w:val="2"/>
          <w:rFonts w:eastAsia="Arial Unicode MS"/>
          <w:sz w:val="20"/>
          <w:szCs w:val="20"/>
        </w:rPr>
        <w:t xml:space="preserve"> </w:t>
      </w:r>
      <w:r w:rsidR="00F25D79" w:rsidRPr="00105504">
        <w:t>Какие главные требования следует соблюдать при формировании крон?</w:t>
      </w:r>
    </w:p>
    <w:p w:rsidR="00F25D79" w:rsidRPr="00105504" w:rsidRDefault="003E78B4" w:rsidP="007354DB">
      <w:pPr>
        <w:spacing w:line="216" w:lineRule="exact"/>
        <w:ind w:left="60" w:right="60"/>
        <w:jc w:val="both"/>
      </w:pPr>
      <w:r w:rsidRPr="00105504">
        <w:t>2.</w:t>
      </w:r>
      <w:r w:rsidR="00F25D79" w:rsidRPr="00105504">
        <w:t xml:space="preserve"> Расскажите об основных типах крон. </w:t>
      </w:r>
    </w:p>
    <w:p w:rsidR="00F25D79" w:rsidRPr="00105504" w:rsidRDefault="00F25D79" w:rsidP="007354DB">
      <w:pPr>
        <w:autoSpaceDE w:val="0"/>
        <w:autoSpaceDN w:val="0"/>
        <w:adjustRightInd w:val="0"/>
        <w:jc w:val="both"/>
        <w:rPr>
          <w:b/>
          <w:i/>
          <w:lang w:val="kk-KZ"/>
        </w:rPr>
      </w:pPr>
    </w:p>
    <w:p w:rsidR="003E78B4" w:rsidRPr="00105504" w:rsidRDefault="003E78B4" w:rsidP="007354DB">
      <w:pPr>
        <w:autoSpaceDE w:val="0"/>
        <w:autoSpaceDN w:val="0"/>
        <w:adjustRightInd w:val="0"/>
        <w:jc w:val="center"/>
        <w:rPr>
          <w:b/>
          <w:i/>
          <w:lang w:val="kk-KZ"/>
        </w:rPr>
      </w:pPr>
    </w:p>
    <w:p w:rsidR="00F25D79" w:rsidRPr="00B8644D" w:rsidRDefault="00794092" w:rsidP="00794092">
      <w:pPr>
        <w:pStyle w:val="70"/>
        <w:shd w:val="clear" w:color="auto" w:fill="auto"/>
        <w:spacing w:after="64" w:line="226" w:lineRule="exact"/>
        <w:rPr>
          <w:b/>
          <w:sz w:val="24"/>
          <w:szCs w:val="24"/>
        </w:rPr>
      </w:pPr>
      <w:r w:rsidRPr="00B8644D">
        <w:rPr>
          <w:b/>
          <w:sz w:val="24"/>
          <w:szCs w:val="24"/>
        </w:rPr>
        <w:t xml:space="preserve">Практическое занятие </w:t>
      </w:r>
      <w:r w:rsidR="008857D2" w:rsidRPr="00B8644D">
        <w:rPr>
          <w:b/>
          <w:sz w:val="24"/>
          <w:szCs w:val="24"/>
          <w:lang w:val="kk-KZ"/>
        </w:rPr>
        <w:t>№6.</w:t>
      </w:r>
    </w:p>
    <w:p w:rsidR="008857D2" w:rsidRPr="00B8644D" w:rsidRDefault="003E78B4" w:rsidP="007354DB">
      <w:pPr>
        <w:autoSpaceDE w:val="0"/>
        <w:autoSpaceDN w:val="0"/>
        <w:adjustRightInd w:val="0"/>
        <w:jc w:val="center"/>
        <w:rPr>
          <w:b/>
          <w:sz w:val="24"/>
          <w:szCs w:val="24"/>
          <w:lang w:val="kk-KZ"/>
        </w:rPr>
      </w:pPr>
      <w:r w:rsidRPr="00B8644D">
        <w:rPr>
          <w:b/>
          <w:sz w:val="24"/>
          <w:szCs w:val="24"/>
          <w:lang w:val="kk-KZ"/>
        </w:rPr>
        <w:t>Тема:</w:t>
      </w:r>
      <w:r w:rsidR="008857D2" w:rsidRPr="00B8644D">
        <w:rPr>
          <w:b/>
          <w:sz w:val="24"/>
          <w:szCs w:val="24"/>
          <w:lang w:val="kk-KZ"/>
        </w:rPr>
        <w:t>Виды и способы обрезки</w:t>
      </w:r>
    </w:p>
    <w:p w:rsidR="00F25D79" w:rsidRPr="00B8644D" w:rsidRDefault="00F25D79" w:rsidP="007354DB">
      <w:pPr>
        <w:spacing w:line="221" w:lineRule="exact"/>
        <w:ind w:left="60" w:right="60" w:firstLine="500"/>
        <w:jc w:val="both"/>
        <w:rPr>
          <w:sz w:val="24"/>
          <w:szCs w:val="24"/>
        </w:rPr>
      </w:pPr>
      <w:r w:rsidRPr="00B8644D">
        <w:rPr>
          <w:rStyle w:val="21"/>
          <w:rFonts w:eastAsia="Arial Unicode MS"/>
          <w:sz w:val="24"/>
          <w:szCs w:val="24"/>
        </w:rPr>
        <w:t>Цель работы.</w:t>
      </w:r>
      <w:r w:rsidRPr="00B8644D">
        <w:rPr>
          <w:sz w:val="24"/>
          <w:szCs w:val="24"/>
        </w:rPr>
        <w:t xml:space="preserve"> Освоить приемы контурной механизированной обрезки плодовых деревьев разных пород и возраста с последующей ручной обрезкой. Исправить ошибки, допущенные при формировании крон.</w:t>
      </w:r>
    </w:p>
    <w:p w:rsidR="00F25D79" w:rsidRPr="00B8644D" w:rsidRDefault="003E78B4" w:rsidP="007354DB">
      <w:pPr>
        <w:spacing w:line="221" w:lineRule="exact"/>
        <w:ind w:left="60" w:right="60" w:firstLine="500"/>
        <w:jc w:val="both"/>
        <w:rPr>
          <w:sz w:val="24"/>
          <w:szCs w:val="24"/>
        </w:rPr>
      </w:pPr>
      <w:r w:rsidRPr="00B8644D">
        <w:rPr>
          <w:rStyle w:val="21"/>
          <w:rFonts w:eastAsia="Arial Unicode MS"/>
          <w:sz w:val="24"/>
          <w:szCs w:val="24"/>
        </w:rPr>
        <w:t>План:</w:t>
      </w:r>
      <w:r w:rsidR="00F25D79" w:rsidRPr="00B8644D">
        <w:rPr>
          <w:sz w:val="24"/>
          <w:szCs w:val="24"/>
        </w:rPr>
        <w:t xml:space="preserve"> 1. Ознакомиться с приемами детальной обрезки ветвей и веток с учетом породно-сортовых особенностей, подвоев, возраста деревьев, конструкции сада.</w:t>
      </w:r>
    </w:p>
    <w:p w:rsidR="00F25D79" w:rsidRPr="00B8644D" w:rsidRDefault="00F25D79" w:rsidP="007354DB">
      <w:pPr>
        <w:spacing w:line="221" w:lineRule="exact"/>
        <w:ind w:left="60" w:right="60" w:firstLine="500"/>
        <w:jc w:val="both"/>
        <w:rPr>
          <w:sz w:val="24"/>
          <w:szCs w:val="24"/>
        </w:rPr>
      </w:pPr>
      <w:r w:rsidRPr="00B8644D">
        <w:rPr>
          <w:sz w:val="24"/>
          <w:szCs w:val="24"/>
        </w:rPr>
        <w:t>2. Исправить неправильно сформированные или загущенные кроны деревьев.</w:t>
      </w:r>
    </w:p>
    <w:p w:rsidR="003E78B4" w:rsidRPr="00B8644D" w:rsidRDefault="003E78B4" w:rsidP="007354DB">
      <w:pPr>
        <w:spacing w:line="221" w:lineRule="exact"/>
        <w:ind w:left="60" w:right="60" w:firstLine="500"/>
        <w:jc w:val="both"/>
        <w:rPr>
          <w:sz w:val="24"/>
          <w:szCs w:val="24"/>
        </w:rPr>
      </w:pPr>
      <w:r w:rsidRPr="00B8644D">
        <w:rPr>
          <w:b/>
          <w:sz w:val="24"/>
          <w:szCs w:val="24"/>
        </w:rPr>
        <w:t>Выполнение работы:</w:t>
      </w:r>
      <w:r w:rsidR="007F2F53" w:rsidRPr="00B8644D">
        <w:rPr>
          <w:b/>
          <w:sz w:val="24"/>
          <w:szCs w:val="24"/>
        </w:rPr>
        <w:t xml:space="preserve"> </w:t>
      </w:r>
      <w:r w:rsidRPr="00B8644D">
        <w:rPr>
          <w:sz w:val="24"/>
          <w:szCs w:val="24"/>
        </w:rPr>
        <w:t>ознакомление,</w:t>
      </w:r>
      <w:r w:rsidR="007F2F53" w:rsidRPr="00B8644D">
        <w:rPr>
          <w:sz w:val="24"/>
          <w:szCs w:val="24"/>
        </w:rPr>
        <w:t xml:space="preserve"> </w:t>
      </w:r>
      <w:r w:rsidRPr="00B8644D">
        <w:rPr>
          <w:sz w:val="24"/>
          <w:szCs w:val="24"/>
        </w:rPr>
        <w:t>вопросы и ответы</w:t>
      </w:r>
    </w:p>
    <w:p w:rsidR="003E78B4" w:rsidRPr="00B8644D" w:rsidRDefault="003E78B4" w:rsidP="003E78B4">
      <w:pPr>
        <w:spacing w:line="216" w:lineRule="exact"/>
        <w:ind w:left="60" w:right="40" w:firstLine="500"/>
        <w:jc w:val="both"/>
        <w:rPr>
          <w:sz w:val="24"/>
          <w:szCs w:val="24"/>
        </w:rPr>
      </w:pPr>
      <w:r w:rsidRPr="00B8644D">
        <w:rPr>
          <w:b/>
          <w:sz w:val="24"/>
          <w:szCs w:val="24"/>
        </w:rPr>
        <w:t>Материал, оборудование, пособия</w:t>
      </w:r>
      <w:r w:rsidRPr="00B8644D">
        <w:rPr>
          <w:sz w:val="24"/>
          <w:szCs w:val="24"/>
        </w:rPr>
        <w:t>. Рисунки: машин для контурной обрезки деревьев, садовых пил, пневматических или ручных секаторов, ножей, брусков, лестниц;</w:t>
      </w:r>
      <w:r w:rsidRPr="00B8644D">
        <w:rPr>
          <w:rStyle w:val="5"/>
          <w:rFonts w:eastAsia="Arial Unicode MS"/>
          <w:sz w:val="24"/>
          <w:szCs w:val="24"/>
        </w:rPr>
        <w:t xml:space="preserve"> ветви 3-5</w:t>
      </w:r>
      <w:r w:rsidRPr="00B8644D">
        <w:rPr>
          <w:sz w:val="24"/>
          <w:szCs w:val="24"/>
        </w:rPr>
        <w:t>-летнего возраста.</w:t>
      </w:r>
    </w:p>
    <w:p w:rsidR="003E78B4" w:rsidRPr="00B8644D" w:rsidRDefault="003E78B4" w:rsidP="007354DB">
      <w:pPr>
        <w:spacing w:line="221" w:lineRule="exact"/>
        <w:ind w:left="60" w:right="60" w:firstLine="500"/>
        <w:jc w:val="both"/>
        <w:rPr>
          <w:sz w:val="24"/>
          <w:szCs w:val="24"/>
        </w:rPr>
      </w:pPr>
    </w:p>
    <w:p w:rsidR="00F25D79" w:rsidRPr="00B8644D" w:rsidRDefault="003E78B4" w:rsidP="00105504">
      <w:pPr>
        <w:ind w:left="60" w:right="60" w:firstLine="500"/>
        <w:jc w:val="both"/>
        <w:rPr>
          <w:sz w:val="24"/>
          <w:szCs w:val="24"/>
        </w:rPr>
      </w:pPr>
      <w:r w:rsidRPr="00B8644D">
        <w:rPr>
          <w:b/>
          <w:sz w:val="24"/>
          <w:szCs w:val="24"/>
        </w:rPr>
        <w:t>Теоретическая основа</w:t>
      </w:r>
      <w:r w:rsidR="00F25D79" w:rsidRPr="00B8644D">
        <w:rPr>
          <w:b/>
          <w:sz w:val="24"/>
          <w:szCs w:val="24"/>
        </w:rPr>
        <w:t>.</w:t>
      </w:r>
      <w:r w:rsidR="00F25D79" w:rsidRPr="00B8644D">
        <w:rPr>
          <w:sz w:val="24"/>
          <w:szCs w:val="24"/>
        </w:rPr>
        <w:t xml:space="preserve"> Формирование кроны растущего плодового дерева - важнейшая задача в плодоводстве. Несформированные деревья образуют или слишком узкую и высокую, или пониклую крону, редкую или загущенную. Основные ветви кроны без укорачивания часто вырастают длинными, тонкими, обламываются под тяжестью плодов. Крона дерева должна быть невысокой (до 2-3 м), с прочными основными и обрастающими ветвями, рационально размещенными в пространстве для лучшего освещения, удобст</w:t>
      </w:r>
      <w:r w:rsidR="007354DB" w:rsidRPr="00B8644D">
        <w:rPr>
          <w:sz w:val="24"/>
          <w:szCs w:val="24"/>
        </w:rPr>
        <w:t xml:space="preserve">ва ухода за ней и сбора урожая. </w:t>
      </w:r>
      <w:r w:rsidR="00F25D79" w:rsidRPr="00B8644D">
        <w:rPr>
          <w:sz w:val="24"/>
          <w:szCs w:val="24"/>
        </w:rPr>
        <w:t xml:space="preserve">При формировании кроны принимают во внимание углы отхождения основных ветвей от ствола (они должны </w:t>
      </w:r>
      <w:proofErr w:type="spellStart"/>
      <w:r w:rsidR="00F25D79" w:rsidRPr="00B8644D">
        <w:rPr>
          <w:sz w:val="24"/>
          <w:szCs w:val="24"/>
        </w:rPr>
        <w:t>бьггь</w:t>
      </w:r>
      <w:proofErr w:type="spellEnd"/>
      <w:r w:rsidR="00F25D79" w:rsidRPr="00B8644D">
        <w:rPr>
          <w:sz w:val="24"/>
          <w:szCs w:val="24"/>
        </w:rPr>
        <w:t xml:space="preserve"> не менее 45°), углы расхождения в горизонтальной проекции (не менее 90° в сферической кроне, 180° - в уплощенной), углы наклона ветвей (рис. 14). Эти углы у молодых деревьев можно изменить распорками, отгибом и подвязкой ветвей к вбитому в корневую шейку гвоздю или кольям, подтягиванием веток к стволу или ветвям (рис. 15)</w:t>
      </w:r>
      <w:r w:rsidR="007354DB" w:rsidRPr="00B8644D">
        <w:rPr>
          <w:sz w:val="24"/>
          <w:szCs w:val="24"/>
        </w:rPr>
        <w:t xml:space="preserve">.  </w:t>
      </w:r>
      <w:r w:rsidR="00F25D79" w:rsidRPr="00B8644D">
        <w:rPr>
          <w:sz w:val="24"/>
          <w:szCs w:val="24"/>
        </w:rPr>
        <w:t>При обрезке побегов, веток и ветвей применяют следующие технические приемы (рис. 16).</w:t>
      </w:r>
    </w:p>
    <w:p w:rsidR="00794092" w:rsidRPr="00105504" w:rsidRDefault="00F25D79" w:rsidP="00105504">
      <w:pPr>
        <w:ind w:right="60"/>
        <w:jc w:val="both"/>
      </w:pPr>
      <w:r w:rsidRPr="00B8644D">
        <w:rPr>
          <w:rStyle w:val="2"/>
          <w:rFonts w:eastAsia="Arial Unicode MS"/>
          <w:sz w:val="24"/>
          <w:szCs w:val="24"/>
        </w:rPr>
        <w:t>Соподчинение:</w:t>
      </w:r>
      <w:r w:rsidRPr="00B8644D">
        <w:rPr>
          <w:sz w:val="24"/>
          <w:szCs w:val="24"/>
        </w:rPr>
        <w:t xml:space="preserve"> ветка или ветвь второго порядка должна быть тоньше и короче обрезана, чем ветвь первого порядка, а последняя укорочена ниже,</w:t>
      </w:r>
      <w:r w:rsidR="00105504" w:rsidRPr="00105504">
        <w:rPr>
          <w:noProof/>
        </w:rPr>
        <w:t xml:space="preserve"> </w:t>
      </w:r>
      <w:r w:rsidR="00105504" w:rsidRPr="00105504">
        <w:rPr>
          <w:noProof/>
        </w:rPr>
        <w:drawing>
          <wp:inline distT="0" distB="0" distL="0" distR="0">
            <wp:extent cx="3295291" cy="1242204"/>
            <wp:effectExtent l="0" t="0" r="635" b="0"/>
            <wp:docPr id="16" name="Рисунок 16" descr="C:\A4F7~1\AppData\Local\Temp\FineReader10\media\image2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A4F7~1\AppData\Local\Temp\FineReader10\media\image22.jpeg"/>
                    <pic:cNvPicPr>
                      <a:picLocks noChangeAspect="1" noChangeArrowheads="1"/>
                    </pic:cNvPicPr>
                  </pic:nvPicPr>
                  <pic:blipFill>
                    <a:blip r:embed="rId24" cstate="print"/>
                    <a:srcRect/>
                    <a:stretch>
                      <a:fillRect/>
                    </a:stretch>
                  </pic:blipFill>
                  <pic:spPr bwMode="auto">
                    <a:xfrm>
                      <a:off x="0" y="0"/>
                      <a:ext cx="3295291" cy="1242204"/>
                    </a:xfrm>
                    <a:prstGeom prst="rect">
                      <a:avLst/>
                    </a:prstGeom>
                    <a:noFill/>
                    <a:ln w="9525">
                      <a:noFill/>
                      <a:miter lim="800000"/>
                      <a:headEnd/>
                      <a:tailEnd/>
                    </a:ln>
                  </pic:spPr>
                </pic:pic>
              </a:graphicData>
            </a:graphic>
          </wp:inline>
        </w:drawing>
      </w:r>
    </w:p>
    <w:p w:rsidR="00105504" w:rsidRPr="00105504" w:rsidRDefault="00105504" w:rsidP="00105504">
      <w:pPr>
        <w:framePr w:wrap="notBeside" w:vAnchor="text" w:hAnchor="page" w:x="1673" w:y="42"/>
        <w:jc w:val="center"/>
      </w:pPr>
    </w:p>
    <w:p w:rsidR="00105504" w:rsidRPr="00105504" w:rsidRDefault="00105504" w:rsidP="00105504">
      <w:pPr>
        <w:pStyle w:val="a4"/>
        <w:framePr w:wrap="notBeside" w:vAnchor="text" w:hAnchor="page" w:x="1673" w:y="42"/>
        <w:shd w:val="clear" w:color="auto" w:fill="auto"/>
        <w:spacing w:line="163" w:lineRule="exact"/>
        <w:rPr>
          <w:sz w:val="20"/>
          <w:szCs w:val="20"/>
        </w:rPr>
      </w:pPr>
      <w:r w:rsidRPr="00105504">
        <w:rPr>
          <w:sz w:val="20"/>
          <w:szCs w:val="20"/>
        </w:rPr>
        <w:t>1 - применение распорок с развилками вызывает некроз (омертвение) тканей, лучше ставить заостренные с двух сторон распорки</w:t>
      </w:r>
      <w:r w:rsidR="00974E54">
        <w:rPr>
          <w:rStyle w:val="a5"/>
          <w:sz w:val="20"/>
          <w:szCs w:val="20"/>
        </w:rPr>
        <w:t xml:space="preserve"> (2), 3 </w:t>
      </w:r>
      <w:r w:rsidRPr="00105504">
        <w:rPr>
          <w:sz w:val="20"/>
          <w:szCs w:val="20"/>
        </w:rPr>
        <w:t>подтягивание свисающих ветвей (</w:t>
      </w:r>
      <w:r w:rsidRPr="00105504">
        <w:rPr>
          <w:rStyle w:val="a5"/>
          <w:sz w:val="20"/>
          <w:szCs w:val="20"/>
        </w:rPr>
        <w:t>пунктиром показано первоначальное их положение), 4</w:t>
      </w:r>
      <w:r w:rsidRPr="00105504">
        <w:rPr>
          <w:sz w:val="20"/>
          <w:szCs w:val="20"/>
        </w:rPr>
        <w:t xml:space="preserve"> - скрепление ветви со стволом проволокой с прокладкой из резины</w:t>
      </w:r>
      <w:r>
        <w:rPr>
          <w:sz w:val="20"/>
          <w:szCs w:val="20"/>
        </w:rPr>
        <w:t xml:space="preserve"> </w:t>
      </w:r>
      <w:r w:rsidRPr="00105504">
        <w:rPr>
          <w:sz w:val="20"/>
          <w:szCs w:val="20"/>
        </w:rPr>
        <w:t xml:space="preserve"> чем место обрезки проводника</w:t>
      </w:r>
    </w:p>
    <w:p w:rsidR="00F25D79" w:rsidRPr="00105504" w:rsidRDefault="00F25D79" w:rsidP="00974E54">
      <w:pPr>
        <w:ind w:right="60"/>
        <w:jc w:val="both"/>
      </w:pPr>
      <w:r w:rsidRPr="00105504">
        <w:lastRenderedPageBreak/>
        <w:t>, и должна быть тоньше его. По Гельдфандбейну, толщина основных ветвей первого порядка не должна превышать 0,5-0,6 диаметра центрального проводника.</w:t>
      </w:r>
      <w:r w:rsidRPr="00105504">
        <w:rPr>
          <w:rStyle w:val="2"/>
          <w:rFonts w:eastAsia="Arial Unicode MS"/>
          <w:sz w:val="20"/>
          <w:szCs w:val="20"/>
        </w:rPr>
        <w:t xml:space="preserve"> Обрезка на перевод: </w:t>
      </w:r>
      <w:r w:rsidRPr="00105504">
        <w:t>ветвь первого порядка для расширения кроны и других целей срезают над веткой второго порядка. При близком параллельном расположении или скрещивании ветвей производят укорачивание над боковыми ветвями.</w:t>
      </w:r>
    </w:p>
    <w:p w:rsidR="00F25D79" w:rsidRPr="00105504" w:rsidRDefault="00F25D79" w:rsidP="00974E54">
      <w:pPr>
        <w:ind w:left="60" w:right="60"/>
        <w:jc w:val="both"/>
      </w:pPr>
      <w:r w:rsidRPr="00105504">
        <w:t>Обвисающие ветви укорачивают с переводом на вертикальные ветки.</w:t>
      </w:r>
    </w:p>
    <w:p w:rsidR="00974E54" w:rsidRDefault="00974E54" w:rsidP="00974E54">
      <w:pPr>
        <w:pStyle w:val="60"/>
        <w:shd w:val="clear" w:color="auto" w:fill="auto"/>
        <w:spacing w:before="0" w:line="240" w:lineRule="auto"/>
        <w:ind w:left="60" w:right="60"/>
        <w:jc w:val="both"/>
        <w:rPr>
          <w:rStyle w:val="695pt0"/>
          <w:sz w:val="20"/>
          <w:szCs w:val="20"/>
        </w:rPr>
      </w:pPr>
    </w:p>
    <w:p w:rsidR="00974E54" w:rsidRDefault="00974E54" w:rsidP="00974E54">
      <w:pPr>
        <w:pStyle w:val="60"/>
        <w:shd w:val="clear" w:color="auto" w:fill="auto"/>
        <w:spacing w:before="0" w:line="240" w:lineRule="auto"/>
        <w:ind w:left="60" w:right="60"/>
        <w:jc w:val="both"/>
        <w:rPr>
          <w:rStyle w:val="695pt0"/>
          <w:sz w:val="20"/>
          <w:szCs w:val="20"/>
        </w:rPr>
      </w:pPr>
    </w:p>
    <w:p w:rsidR="00974E54" w:rsidRDefault="00974E54" w:rsidP="00974E54">
      <w:pPr>
        <w:pStyle w:val="60"/>
        <w:shd w:val="clear" w:color="auto" w:fill="auto"/>
        <w:spacing w:before="0" w:line="240" w:lineRule="auto"/>
        <w:ind w:left="60" w:right="60"/>
        <w:jc w:val="both"/>
        <w:rPr>
          <w:rStyle w:val="695pt0"/>
          <w:sz w:val="20"/>
          <w:szCs w:val="20"/>
        </w:rPr>
      </w:pPr>
    </w:p>
    <w:p w:rsidR="00974E54" w:rsidRDefault="00974E54" w:rsidP="00974E54">
      <w:pPr>
        <w:pStyle w:val="60"/>
        <w:shd w:val="clear" w:color="auto" w:fill="auto"/>
        <w:spacing w:before="0" w:line="240" w:lineRule="auto"/>
        <w:ind w:left="60" w:right="60"/>
        <w:jc w:val="both"/>
        <w:rPr>
          <w:rStyle w:val="695pt0"/>
          <w:sz w:val="20"/>
          <w:szCs w:val="20"/>
        </w:rPr>
      </w:pPr>
    </w:p>
    <w:p w:rsidR="00974E54" w:rsidRDefault="00974E54" w:rsidP="00974E54">
      <w:pPr>
        <w:pStyle w:val="60"/>
        <w:shd w:val="clear" w:color="auto" w:fill="auto"/>
        <w:spacing w:before="0" w:line="240" w:lineRule="auto"/>
        <w:ind w:left="60" w:right="60"/>
        <w:jc w:val="both"/>
        <w:rPr>
          <w:rStyle w:val="695pt0"/>
          <w:sz w:val="20"/>
          <w:szCs w:val="20"/>
        </w:rPr>
      </w:pPr>
      <w:r>
        <w:rPr>
          <w:noProof/>
          <w:lang w:eastAsia="ru-RU"/>
        </w:rPr>
        <w:drawing>
          <wp:inline distT="0" distB="0" distL="0" distR="0">
            <wp:extent cx="1888490" cy="1460500"/>
            <wp:effectExtent l="19050" t="0" r="0" b="0"/>
            <wp:docPr id="23" name="Рисунок 23" descr="C:\A4F7~1\AppData\Local\Temp\FineReader10\media\image2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A4F7~1\AppData\Local\Temp\FineReader10\media\image23.jpeg"/>
                    <pic:cNvPicPr>
                      <a:picLocks noChangeAspect="1" noChangeArrowheads="1"/>
                    </pic:cNvPicPr>
                  </pic:nvPicPr>
                  <pic:blipFill>
                    <a:blip r:embed="rId25" cstate="print"/>
                    <a:srcRect/>
                    <a:stretch>
                      <a:fillRect/>
                    </a:stretch>
                  </pic:blipFill>
                  <pic:spPr bwMode="auto">
                    <a:xfrm>
                      <a:off x="0" y="0"/>
                      <a:ext cx="1888490" cy="1460500"/>
                    </a:xfrm>
                    <a:prstGeom prst="rect">
                      <a:avLst/>
                    </a:prstGeom>
                    <a:noFill/>
                    <a:ln w="9525">
                      <a:noFill/>
                      <a:miter lim="800000"/>
                      <a:headEnd/>
                      <a:tailEnd/>
                    </a:ln>
                  </pic:spPr>
                </pic:pic>
              </a:graphicData>
            </a:graphic>
          </wp:inline>
        </w:drawing>
      </w:r>
    </w:p>
    <w:p w:rsidR="00974E54" w:rsidRDefault="00974E54" w:rsidP="00974E54">
      <w:pPr>
        <w:pStyle w:val="60"/>
        <w:shd w:val="clear" w:color="auto" w:fill="auto"/>
        <w:spacing w:before="0" w:line="240" w:lineRule="auto"/>
        <w:ind w:left="60" w:right="60"/>
        <w:jc w:val="both"/>
        <w:rPr>
          <w:rStyle w:val="695pt0"/>
          <w:sz w:val="20"/>
          <w:szCs w:val="20"/>
        </w:rPr>
      </w:pPr>
    </w:p>
    <w:p w:rsidR="00F25D79" w:rsidRPr="00105504" w:rsidRDefault="00F25D79" w:rsidP="00974E54">
      <w:pPr>
        <w:pStyle w:val="60"/>
        <w:shd w:val="clear" w:color="auto" w:fill="auto"/>
        <w:spacing w:before="0" w:line="240" w:lineRule="auto"/>
        <w:ind w:left="60" w:right="60"/>
        <w:jc w:val="both"/>
        <w:rPr>
          <w:sz w:val="20"/>
          <w:szCs w:val="20"/>
        </w:rPr>
      </w:pPr>
      <w:r w:rsidRPr="00105504">
        <w:rPr>
          <w:rStyle w:val="695pt0"/>
          <w:sz w:val="20"/>
          <w:szCs w:val="20"/>
        </w:rPr>
        <w:t>Укорачивание побега</w:t>
      </w:r>
      <w:r w:rsidRPr="00105504">
        <w:rPr>
          <w:sz w:val="20"/>
          <w:szCs w:val="20"/>
        </w:rPr>
        <w:t xml:space="preserve"> или годичной ветки (слабое, когда удаляют</w:t>
      </w:r>
      <w:r w:rsidRPr="00105504">
        <w:rPr>
          <w:rStyle w:val="695pt"/>
          <w:sz w:val="20"/>
          <w:szCs w:val="20"/>
        </w:rPr>
        <w:t xml:space="preserve"> У4-У5</w:t>
      </w:r>
      <w:r w:rsidRPr="00105504">
        <w:rPr>
          <w:sz w:val="20"/>
          <w:szCs w:val="20"/>
        </w:rPr>
        <w:t xml:space="preserve"> ДЛИНЫ, среднее -</w:t>
      </w:r>
      <w:r w:rsidRPr="00105504">
        <w:rPr>
          <w:rStyle w:val="695pt"/>
          <w:sz w:val="20"/>
          <w:szCs w:val="20"/>
        </w:rPr>
        <w:t xml:space="preserve"> У3-У2</w:t>
      </w:r>
      <w:r w:rsidRPr="00105504">
        <w:rPr>
          <w:sz w:val="20"/>
          <w:szCs w:val="20"/>
        </w:rPr>
        <w:t xml:space="preserve"> и сильное - срезают более половины длины).</w:t>
      </w:r>
    </w:p>
    <w:p w:rsidR="00B8644D" w:rsidRDefault="00B8644D" w:rsidP="00B8644D">
      <w:pPr>
        <w:framePr w:w="3574" w:h="3854" w:vSpace="197" w:wrap="around" w:vAnchor="page" w:hAnchor="page" w:x="6359" w:y="7635"/>
        <w:jc w:val="both"/>
        <w:rPr>
          <w:sz w:val="0"/>
          <w:szCs w:val="0"/>
        </w:rPr>
      </w:pPr>
      <w:r>
        <w:rPr>
          <w:noProof/>
        </w:rPr>
        <w:drawing>
          <wp:inline distT="0" distB="0" distL="0" distR="0">
            <wp:extent cx="1916671" cy="1492370"/>
            <wp:effectExtent l="0" t="0" r="7620" b="0"/>
            <wp:docPr id="3" name="Рисунок 18" descr="C:\A4F7~1\AppData\Local\Temp\FineReader10\media\image2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A4F7~1\AppData\Local\Temp\FineReader10\media\image24.jpeg"/>
                    <pic:cNvPicPr>
                      <a:picLocks noChangeAspect="1" noChangeArrowheads="1"/>
                    </pic:cNvPicPr>
                  </pic:nvPicPr>
                  <pic:blipFill>
                    <a:blip r:embed="rId26" cstate="print"/>
                    <a:srcRect/>
                    <a:stretch>
                      <a:fillRect/>
                    </a:stretch>
                  </pic:blipFill>
                  <pic:spPr bwMode="auto">
                    <a:xfrm>
                      <a:off x="0" y="0"/>
                      <a:ext cx="1916573" cy="1492294"/>
                    </a:xfrm>
                    <a:prstGeom prst="rect">
                      <a:avLst/>
                    </a:prstGeom>
                    <a:noFill/>
                    <a:ln w="9525">
                      <a:noFill/>
                      <a:miter lim="800000"/>
                      <a:headEnd/>
                      <a:tailEnd/>
                    </a:ln>
                  </pic:spPr>
                </pic:pic>
              </a:graphicData>
            </a:graphic>
          </wp:inline>
        </w:drawing>
      </w:r>
    </w:p>
    <w:p w:rsidR="00B8644D" w:rsidRPr="00B8644D" w:rsidRDefault="00B8644D" w:rsidP="00B8644D">
      <w:pPr>
        <w:pStyle w:val="a4"/>
        <w:framePr w:w="3574" w:h="3854" w:vSpace="197" w:wrap="around" w:vAnchor="page" w:hAnchor="page" w:x="6359" w:y="7635"/>
        <w:shd w:val="clear" w:color="auto" w:fill="auto"/>
        <w:spacing w:line="240" w:lineRule="auto"/>
        <w:rPr>
          <w:sz w:val="16"/>
          <w:szCs w:val="16"/>
        </w:rPr>
      </w:pPr>
      <w:r>
        <w:t xml:space="preserve">Рис </w:t>
      </w:r>
      <w:r w:rsidRPr="00B8644D">
        <w:rPr>
          <w:sz w:val="16"/>
          <w:szCs w:val="16"/>
        </w:rPr>
        <w:t>17. Техника среза однолетней ветки:</w:t>
      </w:r>
    </w:p>
    <w:p w:rsidR="00B8644D" w:rsidRPr="00B8644D" w:rsidRDefault="00B8644D" w:rsidP="00B8644D">
      <w:pPr>
        <w:pStyle w:val="a4"/>
        <w:framePr w:w="3574" w:h="3854" w:vSpace="197" w:wrap="around" w:vAnchor="page" w:hAnchor="page" w:x="6359" w:y="7635"/>
        <w:shd w:val="clear" w:color="auto" w:fill="auto"/>
        <w:spacing w:line="240" w:lineRule="auto"/>
        <w:rPr>
          <w:sz w:val="16"/>
          <w:szCs w:val="16"/>
        </w:rPr>
      </w:pPr>
      <w:r w:rsidRPr="00B8644D">
        <w:rPr>
          <w:sz w:val="16"/>
          <w:szCs w:val="16"/>
        </w:rPr>
        <w:t xml:space="preserve">1 - при небрежном срезе на следующий год над </w:t>
      </w:r>
      <w:proofErr w:type="spellStart"/>
      <w:r w:rsidRPr="00B8644D">
        <w:rPr>
          <w:sz w:val="16"/>
          <w:szCs w:val="16"/>
        </w:rPr>
        <w:t>почхой</w:t>
      </w:r>
      <w:proofErr w:type="spellEnd"/>
      <w:r w:rsidRPr="00B8644D">
        <w:rPr>
          <w:sz w:val="16"/>
          <w:szCs w:val="16"/>
        </w:rPr>
        <w:t xml:space="preserve"> появляется некроз древесины,</w:t>
      </w:r>
      <w:r w:rsidRPr="00B8644D">
        <w:rPr>
          <w:rStyle w:val="65pt0"/>
          <w:sz w:val="16"/>
          <w:szCs w:val="16"/>
        </w:rPr>
        <w:t xml:space="preserve"> 2</w:t>
      </w:r>
      <w:r w:rsidRPr="00B8644D">
        <w:rPr>
          <w:sz w:val="16"/>
          <w:szCs w:val="16"/>
        </w:rPr>
        <w:t xml:space="preserve"> - даже при правильном срезе над почкой часть сосудов отмирает, 3 - при оставлении типика почка прорастает в побег,</w:t>
      </w:r>
      <w:r w:rsidRPr="00B8644D">
        <w:rPr>
          <w:rStyle w:val="a5"/>
          <w:sz w:val="16"/>
          <w:szCs w:val="16"/>
        </w:rPr>
        <w:t xml:space="preserve"> 4 - </w:t>
      </w:r>
      <w:r w:rsidRPr="00B8644D">
        <w:rPr>
          <w:sz w:val="16"/>
          <w:szCs w:val="16"/>
        </w:rPr>
        <w:t xml:space="preserve">усыхание </w:t>
      </w:r>
      <w:proofErr w:type="spellStart"/>
      <w:r w:rsidRPr="00B8644D">
        <w:rPr>
          <w:sz w:val="16"/>
          <w:szCs w:val="16"/>
        </w:rPr>
        <w:t>шипика</w:t>
      </w:r>
      <w:proofErr w:type="spellEnd"/>
      <w:r w:rsidRPr="00B8644D">
        <w:rPr>
          <w:sz w:val="16"/>
          <w:szCs w:val="16"/>
        </w:rPr>
        <w:t>, из почки вырос побег,</w:t>
      </w:r>
      <w:r w:rsidRPr="00B8644D">
        <w:rPr>
          <w:rStyle w:val="a5"/>
          <w:sz w:val="16"/>
          <w:szCs w:val="16"/>
        </w:rPr>
        <w:t xml:space="preserve"> 5 -</w:t>
      </w:r>
      <w:r w:rsidRPr="00B8644D">
        <w:rPr>
          <w:sz w:val="16"/>
          <w:szCs w:val="16"/>
        </w:rPr>
        <w:t xml:space="preserve"> на продольном срезе видна свежая древесина, некроза нет</w:t>
      </w:r>
    </w:p>
    <w:p w:rsidR="00B8644D" w:rsidRPr="00105504" w:rsidRDefault="00B8644D" w:rsidP="00B8644D">
      <w:pPr>
        <w:framePr w:w="2976" w:h="2534" w:hSpace="102" w:vSpace="34" w:wrap="around" w:vAnchor="page" w:hAnchor="page" w:x="1775" w:y="7636"/>
        <w:jc w:val="both"/>
      </w:pPr>
      <w:r w:rsidRPr="00105504">
        <w:rPr>
          <w:noProof/>
        </w:rPr>
        <w:drawing>
          <wp:inline distT="0" distB="0" distL="0" distR="0">
            <wp:extent cx="1888490" cy="1460500"/>
            <wp:effectExtent l="19050" t="0" r="0" b="0"/>
            <wp:docPr id="15" name="Рисунок 17" descr="C:\A4F7~1\AppData\Local\Temp\FineReader10\media\image2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A4F7~1\AppData\Local\Temp\FineReader10\media\image23.jpeg"/>
                    <pic:cNvPicPr>
                      <a:picLocks noChangeAspect="1" noChangeArrowheads="1"/>
                    </pic:cNvPicPr>
                  </pic:nvPicPr>
                  <pic:blipFill>
                    <a:blip r:embed="rId25" cstate="print"/>
                    <a:srcRect/>
                    <a:stretch>
                      <a:fillRect/>
                    </a:stretch>
                  </pic:blipFill>
                  <pic:spPr bwMode="auto">
                    <a:xfrm>
                      <a:off x="0" y="0"/>
                      <a:ext cx="1888490" cy="1460500"/>
                    </a:xfrm>
                    <a:prstGeom prst="rect">
                      <a:avLst/>
                    </a:prstGeom>
                    <a:noFill/>
                    <a:ln w="9525">
                      <a:noFill/>
                      <a:miter lim="800000"/>
                      <a:headEnd/>
                      <a:tailEnd/>
                    </a:ln>
                  </pic:spPr>
                </pic:pic>
              </a:graphicData>
            </a:graphic>
          </wp:inline>
        </w:drawing>
      </w:r>
    </w:p>
    <w:p w:rsidR="00B8644D" w:rsidRPr="00105504" w:rsidRDefault="00B8644D" w:rsidP="00B8644D">
      <w:pPr>
        <w:framePr w:w="2976" w:h="2534" w:hSpace="102" w:vSpace="34" w:wrap="around" w:vAnchor="page" w:hAnchor="page" w:x="1775" w:y="7636"/>
        <w:ind w:left="60" w:right="60"/>
        <w:jc w:val="both"/>
      </w:pPr>
      <w:r w:rsidRPr="00105504">
        <w:t>Рис. 16. Виды обрезки:</w:t>
      </w:r>
      <w:r w:rsidRPr="00974E54">
        <w:t xml:space="preserve"> </w:t>
      </w:r>
      <w:r w:rsidRPr="00105504">
        <w:t xml:space="preserve">А - по правилу соподчинения, Б - на перевод, </w:t>
      </w:r>
      <w:r w:rsidRPr="00105504">
        <w:rPr>
          <w:vertAlign w:val="subscript"/>
        </w:rPr>
        <w:t>К</w:t>
      </w:r>
      <w:r w:rsidRPr="00105504">
        <w:t>р</w:t>
      </w:r>
      <w:r w:rsidRPr="00105504">
        <w:rPr>
          <w:vertAlign w:val="subscript"/>
        </w:rPr>
        <w:t>оны и</w:t>
      </w:r>
      <w:r w:rsidRPr="00105504">
        <w:t xml:space="preserve"> для</w:t>
      </w:r>
      <w:r w:rsidRPr="00105504">
        <w:rPr>
          <w:rStyle w:val="1195pt"/>
          <w:rFonts w:eastAsia="Arial Unicode MS"/>
          <w:sz w:val="20"/>
          <w:szCs w:val="20"/>
        </w:rPr>
        <w:t xml:space="preserve"> преобразования</w:t>
      </w:r>
      <w:r w:rsidRPr="00105504">
        <w:rPr>
          <w:rStyle w:val="118pt"/>
          <w:rFonts w:eastAsia="Arial Unicode MS"/>
          <w:sz w:val="20"/>
          <w:szCs w:val="20"/>
        </w:rPr>
        <w:t xml:space="preserve"> Вегетативных В</w:t>
      </w:r>
      <w:r w:rsidRPr="00105504">
        <w:t xml:space="preserve"> - разная степень укорачивания однолетней</w:t>
      </w:r>
    </w:p>
    <w:p w:rsidR="00B8644D" w:rsidRPr="00105504" w:rsidRDefault="00B8644D" w:rsidP="00B8644D">
      <w:pPr>
        <w:pStyle w:val="a4"/>
        <w:framePr w:w="2976" w:h="2534" w:hSpace="102" w:vSpace="34" w:wrap="around" w:vAnchor="page" w:hAnchor="page" w:x="1775" w:y="7636"/>
        <w:shd w:val="clear" w:color="auto" w:fill="auto"/>
        <w:spacing w:line="240" w:lineRule="auto"/>
        <w:rPr>
          <w:sz w:val="20"/>
          <w:szCs w:val="20"/>
        </w:rPr>
      </w:pPr>
      <w:r w:rsidRPr="00105504">
        <w:rPr>
          <w:rStyle w:val="131"/>
          <w:rFonts w:eastAsia="Georgia"/>
          <w:sz w:val="20"/>
          <w:szCs w:val="20"/>
        </w:rPr>
        <w:t>ветви</w:t>
      </w:r>
      <w:r w:rsidRPr="00105504">
        <w:rPr>
          <w:sz w:val="20"/>
          <w:szCs w:val="20"/>
        </w:rPr>
        <w:t xml:space="preserve"> (пунктиром показаны срезанные части</w:t>
      </w:r>
      <w:r>
        <w:rPr>
          <w:rStyle w:val="1375pt"/>
          <w:sz w:val="20"/>
          <w:szCs w:val="20"/>
        </w:rPr>
        <w:t xml:space="preserve"> в</w:t>
      </w:r>
      <w:r w:rsidRPr="00105504">
        <w:rPr>
          <w:rStyle w:val="1375pt"/>
          <w:sz w:val="20"/>
          <w:szCs w:val="20"/>
        </w:rPr>
        <w:t>е</w:t>
      </w:r>
      <w:r>
        <w:rPr>
          <w:rStyle w:val="1375pt"/>
          <w:sz w:val="20"/>
          <w:szCs w:val="20"/>
        </w:rPr>
        <w:t>тв</w:t>
      </w:r>
      <w:r w:rsidRPr="00105504">
        <w:rPr>
          <w:rStyle w:val="1375pt"/>
          <w:sz w:val="20"/>
          <w:szCs w:val="20"/>
        </w:rPr>
        <w:t>ей</w:t>
      </w:r>
    </w:p>
    <w:p w:rsidR="00F25D79" w:rsidRPr="00105504" w:rsidRDefault="00F25D79" w:rsidP="00974E54">
      <w:pPr>
        <w:ind w:left="60" w:right="60" w:firstLine="480"/>
        <w:jc w:val="both"/>
      </w:pPr>
      <w:r w:rsidRPr="00105504">
        <w:t>Удаление травянистой верхушки побега для приостановки его роста называют</w:t>
      </w:r>
      <w:r w:rsidRPr="00105504">
        <w:rPr>
          <w:rStyle w:val="2"/>
          <w:rFonts w:eastAsia="Arial Unicode MS"/>
          <w:sz w:val="20"/>
          <w:szCs w:val="20"/>
        </w:rPr>
        <w:t xml:space="preserve"> </w:t>
      </w:r>
      <w:r w:rsidR="007F2F53" w:rsidRPr="00105504">
        <w:rPr>
          <w:rStyle w:val="2"/>
          <w:rFonts w:eastAsia="Arial Unicode MS"/>
          <w:sz w:val="20"/>
          <w:szCs w:val="20"/>
        </w:rPr>
        <w:t>прощипыванием</w:t>
      </w:r>
      <w:r w:rsidRPr="00105504">
        <w:rPr>
          <w:rStyle w:val="2"/>
          <w:rFonts w:eastAsia="Arial Unicode MS"/>
          <w:sz w:val="20"/>
          <w:szCs w:val="20"/>
        </w:rPr>
        <w:t>,</w:t>
      </w:r>
      <w:r w:rsidRPr="00105504">
        <w:t xml:space="preserve"> или</w:t>
      </w:r>
      <w:r w:rsidRPr="00105504">
        <w:rPr>
          <w:rStyle w:val="2"/>
          <w:rFonts w:eastAsia="Arial Unicode MS"/>
          <w:sz w:val="20"/>
          <w:szCs w:val="20"/>
        </w:rPr>
        <w:t xml:space="preserve"> пинциров</w:t>
      </w:r>
      <w:r w:rsidRPr="00105504">
        <w:rPr>
          <w:rStyle w:val="2"/>
          <w:rFonts w:eastAsia="Arial Unicode MS"/>
          <w:sz w:val="20"/>
          <w:szCs w:val="20"/>
        </w:rPr>
        <w:softHyphen/>
        <w:t>кой.</w:t>
      </w:r>
      <w:r w:rsidRPr="00105504">
        <w:t xml:space="preserve"> Этот прием применяют в питомнике для регулирования роста побегов на поле двухлеток, в саду при формировании</w:t>
      </w:r>
    </w:p>
    <w:p w:rsidR="00F25D79" w:rsidRPr="00105504" w:rsidRDefault="00F25D79" w:rsidP="00974E54">
      <w:pPr>
        <w:ind w:right="60"/>
        <w:jc w:val="both"/>
      </w:pPr>
    </w:p>
    <w:p w:rsidR="00B8644D" w:rsidRDefault="00B8644D" w:rsidP="00974E54">
      <w:pPr>
        <w:pStyle w:val="130"/>
        <w:shd w:val="clear" w:color="auto" w:fill="auto"/>
        <w:spacing w:line="240" w:lineRule="auto"/>
        <w:rPr>
          <w:rStyle w:val="1375pt"/>
          <w:sz w:val="20"/>
          <w:szCs w:val="20"/>
        </w:rPr>
      </w:pPr>
    </w:p>
    <w:p w:rsidR="00B8644D" w:rsidRDefault="00B8644D" w:rsidP="00974E54">
      <w:pPr>
        <w:pStyle w:val="130"/>
        <w:shd w:val="clear" w:color="auto" w:fill="auto"/>
        <w:spacing w:line="240" w:lineRule="auto"/>
        <w:rPr>
          <w:rStyle w:val="1375pt"/>
          <w:sz w:val="20"/>
          <w:szCs w:val="20"/>
        </w:rPr>
      </w:pPr>
    </w:p>
    <w:p w:rsidR="00B8644D" w:rsidRDefault="00B8644D" w:rsidP="00974E54">
      <w:pPr>
        <w:pStyle w:val="130"/>
        <w:shd w:val="clear" w:color="auto" w:fill="auto"/>
        <w:spacing w:line="240" w:lineRule="auto"/>
        <w:rPr>
          <w:rStyle w:val="1375pt"/>
          <w:sz w:val="20"/>
          <w:szCs w:val="20"/>
        </w:rPr>
      </w:pPr>
    </w:p>
    <w:p w:rsidR="00B8644D" w:rsidRDefault="00B8644D" w:rsidP="00974E54">
      <w:pPr>
        <w:pStyle w:val="130"/>
        <w:shd w:val="clear" w:color="auto" w:fill="auto"/>
        <w:spacing w:line="240" w:lineRule="auto"/>
        <w:rPr>
          <w:rStyle w:val="1375pt"/>
          <w:sz w:val="20"/>
          <w:szCs w:val="20"/>
        </w:rPr>
      </w:pPr>
    </w:p>
    <w:p w:rsidR="00B8644D" w:rsidRDefault="00B8644D" w:rsidP="00974E54">
      <w:pPr>
        <w:pStyle w:val="130"/>
        <w:shd w:val="clear" w:color="auto" w:fill="auto"/>
        <w:spacing w:line="240" w:lineRule="auto"/>
        <w:rPr>
          <w:rStyle w:val="1375pt"/>
          <w:sz w:val="20"/>
          <w:szCs w:val="20"/>
        </w:rPr>
      </w:pPr>
    </w:p>
    <w:p w:rsidR="00B8644D" w:rsidRDefault="00B8644D" w:rsidP="00974E54">
      <w:pPr>
        <w:pStyle w:val="130"/>
        <w:shd w:val="clear" w:color="auto" w:fill="auto"/>
        <w:spacing w:line="240" w:lineRule="auto"/>
        <w:rPr>
          <w:rStyle w:val="1375pt"/>
          <w:sz w:val="20"/>
          <w:szCs w:val="20"/>
        </w:rPr>
      </w:pPr>
    </w:p>
    <w:p w:rsidR="00B8644D" w:rsidRDefault="00B8644D" w:rsidP="00974E54">
      <w:pPr>
        <w:pStyle w:val="130"/>
        <w:shd w:val="clear" w:color="auto" w:fill="auto"/>
        <w:spacing w:line="240" w:lineRule="auto"/>
        <w:rPr>
          <w:rStyle w:val="1375pt"/>
          <w:sz w:val="20"/>
          <w:szCs w:val="20"/>
        </w:rPr>
      </w:pPr>
    </w:p>
    <w:p w:rsidR="00B8644D" w:rsidRDefault="00B8644D" w:rsidP="00974E54">
      <w:pPr>
        <w:pStyle w:val="130"/>
        <w:shd w:val="clear" w:color="auto" w:fill="auto"/>
        <w:spacing w:line="240" w:lineRule="auto"/>
        <w:rPr>
          <w:rStyle w:val="1375pt"/>
          <w:sz w:val="20"/>
          <w:szCs w:val="20"/>
        </w:rPr>
      </w:pPr>
    </w:p>
    <w:p w:rsidR="00B8644D" w:rsidRDefault="00B8644D" w:rsidP="00974E54">
      <w:pPr>
        <w:pStyle w:val="130"/>
        <w:shd w:val="clear" w:color="auto" w:fill="auto"/>
        <w:spacing w:line="240" w:lineRule="auto"/>
        <w:rPr>
          <w:rStyle w:val="1375pt"/>
          <w:sz w:val="20"/>
          <w:szCs w:val="20"/>
        </w:rPr>
      </w:pPr>
    </w:p>
    <w:p w:rsidR="00B8644D" w:rsidRDefault="00B8644D" w:rsidP="00974E54">
      <w:pPr>
        <w:pStyle w:val="130"/>
        <w:shd w:val="clear" w:color="auto" w:fill="auto"/>
        <w:spacing w:line="240" w:lineRule="auto"/>
        <w:rPr>
          <w:rStyle w:val="1375pt"/>
          <w:sz w:val="20"/>
          <w:szCs w:val="20"/>
        </w:rPr>
      </w:pPr>
    </w:p>
    <w:p w:rsidR="00B8644D" w:rsidRDefault="00B8644D" w:rsidP="00974E54">
      <w:pPr>
        <w:pStyle w:val="130"/>
        <w:shd w:val="clear" w:color="auto" w:fill="auto"/>
        <w:spacing w:line="240" w:lineRule="auto"/>
        <w:rPr>
          <w:rStyle w:val="1375pt"/>
          <w:sz w:val="20"/>
          <w:szCs w:val="20"/>
        </w:rPr>
      </w:pPr>
    </w:p>
    <w:p w:rsidR="00B8644D" w:rsidRDefault="00B8644D" w:rsidP="00974E54">
      <w:pPr>
        <w:pStyle w:val="130"/>
        <w:shd w:val="clear" w:color="auto" w:fill="auto"/>
        <w:spacing w:line="240" w:lineRule="auto"/>
        <w:rPr>
          <w:rStyle w:val="1375pt"/>
          <w:sz w:val="20"/>
          <w:szCs w:val="20"/>
        </w:rPr>
      </w:pPr>
    </w:p>
    <w:p w:rsidR="00B8644D" w:rsidRDefault="00B8644D" w:rsidP="00974E54">
      <w:pPr>
        <w:pStyle w:val="130"/>
        <w:shd w:val="clear" w:color="auto" w:fill="auto"/>
        <w:spacing w:line="240" w:lineRule="auto"/>
        <w:rPr>
          <w:rStyle w:val="1375pt"/>
          <w:sz w:val="20"/>
          <w:szCs w:val="20"/>
        </w:rPr>
      </w:pPr>
    </w:p>
    <w:p w:rsidR="00B8644D" w:rsidRDefault="00B8644D" w:rsidP="00974E54">
      <w:pPr>
        <w:pStyle w:val="130"/>
        <w:shd w:val="clear" w:color="auto" w:fill="auto"/>
        <w:spacing w:line="240" w:lineRule="auto"/>
        <w:rPr>
          <w:rStyle w:val="1375pt"/>
          <w:sz w:val="20"/>
          <w:szCs w:val="20"/>
        </w:rPr>
      </w:pPr>
    </w:p>
    <w:p w:rsidR="00B8644D" w:rsidRDefault="00B8644D" w:rsidP="00974E54">
      <w:pPr>
        <w:pStyle w:val="130"/>
        <w:shd w:val="clear" w:color="auto" w:fill="auto"/>
        <w:spacing w:line="240" w:lineRule="auto"/>
        <w:rPr>
          <w:rStyle w:val="1375pt"/>
          <w:sz w:val="20"/>
          <w:szCs w:val="20"/>
        </w:rPr>
      </w:pPr>
    </w:p>
    <w:p w:rsidR="00B8644D" w:rsidRDefault="00B8644D" w:rsidP="00974E54">
      <w:pPr>
        <w:pStyle w:val="130"/>
        <w:shd w:val="clear" w:color="auto" w:fill="auto"/>
        <w:spacing w:line="240" w:lineRule="auto"/>
        <w:rPr>
          <w:rStyle w:val="1375pt"/>
          <w:sz w:val="20"/>
          <w:szCs w:val="20"/>
        </w:rPr>
      </w:pPr>
    </w:p>
    <w:p w:rsidR="00B8644D" w:rsidRDefault="00F25D79" w:rsidP="00974E54">
      <w:pPr>
        <w:pStyle w:val="130"/>
        <w:shd w:val="clear" w:color="auto" w:fill="auto"/>
        <w:spacing w:line="240" w:lineRule="auto"/>
        <w:rPr>
          <w:rStyle w:val="1375pt"/>
          <w:sz w:val="20"/>
          <w:szCs w:val="20"/>
        </w:rPr>
      </w:pPr>
      <w:r w:rsidRPr="00105504">
        <w:rPr>
          <w:rStyle w:val="1375pt"/>
          <w:sz w:val="20"/>
          <w:szCs w:val="20"/>
        </w:rPr>
        <w:t xml:space="preserve"> </w:t>
      </w:r>
    </w:p>
    <w:p w:rsidR="00B8644D" w:rsidRDefault="00B8644D" w:rsidP="00974E54">
      <w:pPr>
        <w:pStyle w:val="130"/>
        <w:shd w:val="clear" w:color="auto" w:fill="auto"/>
        <w:spacing w:line="240" w:lineRule="auto"/>
        <w:rPr>
          <w:rStyle w:val="1375pt"/>
          <w:sz w:val="20"/>
          <w:szCs w:val="20"/>
        </w:rPr>
      </w:pPr>
    </w:p>
    <w:p w:rsidR="00B8644D" w:rsidRDefault="00B8644D" w:rsidP="00974E54">
      <w:pPr>
        <w:pStyle w:val="130"/>
        <w:shd w:val="clear" w:color="auto" w:fill="auto"/>
        <w:spacing w:line="240" w:lineRule="auto"/>
        <w:rPr>
          <w:rStyle w:val="1375pt"/>
          <w:sz w:val="20"/>
          <w:szCs w:val="20"/>
        </w:rPr>
      </w:pPr>
    </w:p>
    <w:p w:rsidR="00B8644D" w:rsidRDefault="00B8644D" w:rsidP="00974E54">
      <w:pPr>
        <w:pStyle w:val="130"/>
        <w:shd w:val="clear" w:color="auto" w:fill="auto"/>
        <w:spacing w:line="240" w:lineRule="auto"/>
        <w:rPr>
          <w:rStyle w:val="1375pt"/>
          <w:sz w:val="20"/>
          <w:szCs w:val="20"/>
        </w:rPr>
      </w:pPr>
    </w:p>
    <w:p w:rsidR="00B8644D" w:rsidRDefault="00B8644D" w:rsidP="00974E54">
      <w:pPr>
        <w:pStyle w:val="130"/>
        <w:shd w:val="clear" w:color="auto" w:fill="auto"/>
        <w:spacing w:line="240" w:lineRule="auto"/>
        <w:rPr>
          <w:rStyle w:val="1375pt"/>
          <w:sz w:val="20"/>
          <w:szCs w:val="20"/>
        </w:rPr>
      </w:pPr>
    </w:p>
    <w:p w:rsidR="00F25D79" w:rsidRPr="00B8644D" w:rsidRDefault="007F2F53" w:rsidP="00974E54">
      <w:pPr>
        <w:pStyle w:val="130"/>
        <w:shd w:val="clear" w:color="auto" w:fill="auto"/>
        <w:spacing w:line="240" w:lineRule="auto"/>
        <w:rPr>
          <w:sz w:val="24"/>
          <w:szCs w:val="24"/>
        </w:rPr>
      </w:pPr>
      <w:r w:rsidRPr="00B8644D">
        <w:rPr>
          <w:rStyle w:val="1375pt"/>
          <w:sz w:val="24"/>
          <w:szCs w:val="24"/>
        </w:rPr>
        <w:t>Плодоносные</w:t>
      </w:r>
      <w:r w:rsidR="00F25D79" w:rsidRPr="00B8644D">
        <w:rPr>
          <w:rStyle w:val="1375pt"/>
          <w:sz w:val="24"/>
          <w:szCs w:val="24"/>
        </w:rPr>
        <w:t>.</w:t>
      </w:r>
      <w:r w:rsidR="00F25D79" w:rsidRPr="00B8644D">
        <w:rPr>
          <w:rStyle w:val="131"/>
          <w:rFonts w:eastAsia="Georgia"/>
          <w:sz w:val="24"/>
          <w:szCs w:val="24"/>
        </w:rPr>
        <w:t xml:space="preserve"> ЛИШНИС</w:t>
      </w:r>
      <w:r w:rsidR="00F25D79" w:rsidRPr="00B8644D">
        <w:rPr>
          <w:rStyle w:val="1375pt"/>
          <w:sz w:val="24"/>
          <w:szCs w:val="24"/>
        </w:rPr>
        <w:t xml:space="preserve"> </w:t>
      </w:r>
      <w:r w:rsidRPr="00B8644D">
        <w:rPr>
          <w:rStyle w:val="1375pt"/>
          <w:sz w:val="24"/>
          <w:szCs w:val="24"/>
        </w:rPr>
        <w:t>ветки</w:t>
      </w:r>
      <w:r w:rsidRPr="00B8644D">
        <w:rPr>
          <w:rStyle w:val="131"/>
          <w:rFonts w:eastAsia="Georgia"/>
          <w:sz w:val="24"/>
          <w:szCs w:val="24"/>
        </w:rPr>
        <w:t xml:space="preserve"> и </w:t>
      </w:r>
      <w:r w:rsidRPr="00B8644D">
        <w:rPr>
          <w:sz w:val="24"/>
          <w:szCs w:val="24"/>
        </w:rPr>
        <w:t xml:space="preserve">ветвей </w:t>
      </w:r>
      <w:r w:rsidR="00F25D79" w:rsidRPr="00B8644D">
        <w:rPr>
          <w:sz w:val="24"/>
          <w:szCs w:val="24"/>
        </w:rPr>
        <w:t>побеги срезают, травянистые удаляют</w:t>
      </w:r>
      <w:r w:rsidRPr="00B8644D">
        <w:rPr>
          <w:sz w:val="24"/>
          <w:szCs w:val="24"/>
        </w:rPr>
        <w:t xml:space="preserve"> </w:t>
      </w:r>
      <w:r w:rsidR="00F25D79" w:rsidRPr="00B8644D">
        <w:rPr>
          <w:sz w:val="24"/>
          <w:szCs w:val="24"/>
        </w:rPr>
        <w:t>ошмыгиванием или выламывают. В молодых и взрослых садах широко применяют</w:t>
      </w:r>
      <w:r w:rsidR="00F25D79" w:rsidRPr="00B8644D">
        <w:rPr>
          <w:rStyle w:val="2"/>
          <w:rFonts w:eastAsia="Arial Unicode MS"/>
          <w:sz w:val="24"/>
          <w:szCs w:val="24"/>
        </w:rPr>
        <w:t xml:space="preserve"> прореживание кроны,</w:t>
      </w:r>
      <w:r w:rsidR="00F25D79" w:rsidRPr="00B8644D">
        <w:rPr>
          <w:sz w:val="24"/>
          <w:szCs w:val="24"/>
        </w:rPr>
        <w:t xml:space="preserve"> то есть удаление побегов, веток и ветвей, загущающих ее, скрещивающихся, растущих внутрь, не нужных для остова кроны или формиров</w:t>
      </w:r>
      <w:r w:rsidR="00974E54" w:rsidRPr="00B8644D">
        <w:rPr>
          <w:sz w:val="24"/>
          <w:szCs w:val="24"/>
        </w:rPr>
        <w:t>ания на них генеративных почек.</w:t>
      </w:r>
    </w:p>
    <w:p w:rsidR="00AC57AA" w:rsidRPr="00B8644D" w:rsidRDefault="00F25D79" w:rsidP="00B8644D">
      <w:pPr>
        <w:ind w:left="60" w:right="60" w:firstLine="480"/>
        <w:jc w:val="both"/>
        <w:rPr>
          <w:sz w:val="24"/>
          <w:szCs w:val="24"/>
        </w:rPr>
      </w:pPr>
      <w:r w:rsidRPr="00B8644D">
        <w:rPr>
          <w:sz w:val="24"/>
          <w:szCs w:val="24"/>
        </w:rPr>
        <w:t xml:space="preserve">На молодых деревьях при формировании кроны побеги и ветки укорачивают непосредственно над почкой с небольшим уклоном от нее или с оставлением над ней шипика (междоузлия), как показано на рисунке 17. </w:t>
      </w:r>
    </w:p>
    <w:p w:rsidR="00F25D79" w:rsidRPr="00B8644D" w:rsidRDefault="00F25D79" w:rsidP="00974E54">
      <w:pPr>
        <w:ind w:right="60"/>
        <w:jc w:val="both"/>
        <w:rPr>
          <w:sz w:val="24"/>
          <w:szCs w:val="24"/>
        </w:rPr>
      </w:pPr>
      <w:proofErr w:type="spellStart"/>
      <w:r w:rsidRPr="00B8644D">
        <w:rPr>
          <w:sz w:val="24"/>
          <w:szCs w:val="24"/>
        </w:rPr>
        <w:t>Шипик</w:t>
      </w:r>
      <w:proofErr w:type="spellEnd"/>
      <w:r w:rsidRPr="00B8644D">
        <w:rPr>
          <w:sz w:val="24"/>
          <w:szCs w:val="24"/>
        </w:rPr>
        <w:t xml:space="preserve"> предохраняет почку от повреждения секатором и подсыхания, кроме тог</w:t>
      </w:r>
      <w:r w:rsidR="007F2F53" w:rsidRPr="00B8644D">
        <w:rPr>
          <w:sz w:val="24"/>
          <w:szCs w:val="24"/>
        </w:rPr>
        <w:t xml:space="preserve">о, ускоряется процесс обрезки. Срез ножом, секатором или </w:t>
      </w:r>
      <w:r w:rsidRPr="00B8644D">
        <w:rPr>
          <w:sz w:val="24"/>
          <w:szCs w:val="24"/>
        </w:rPr>
        <w:t>миной стеблей любого возраста у их</w:t>
      </w:r>
      <w:r w:rsidRPr="00B8644D">
        <w:rPr>
          <w:rStyle w:val="71"/>
          <w:sz w:val="24"/>
          <w:szCs w:val="24"/>
        </w:rPr>
        <w:t xml:space="preserve"> называют</w:t>
      </w:r>
      <w:r w:rsidRPr="00B8644D">
        <w:rPr>
          <w:sz w:val="24"/>
          <w:szCs w:val="24"/>
        </w:rPr>
        <w:t xml:space="preserve"> обрезкой на</w:t>
      </w:r>
      <w:r w:rsidR="007F2F53" w:rsidRPr="00B8644D">
        <w:rPr>
          <w:sz w:val="24"/>
          <w:szCs w:val="24"/>
        </w:rPr>
        <w:t xml:space="preserve"> кольцо.</w:t>
      </w:r>
    </w:p>
    <w:p w:rsidR="00974E54" w:rsidRPr="00B8644D" w:rsidRDefault="00F25D79" w:rsidP="00974E54">
      <w:pPr>
        <w:ind w:left="60" w:right="40"/>
        <w:jc w:val="both"/>
        <w:rPr>
          <w:sz w:val="24"/>
          <w:szCs w:val="24"/>
        </w:rPr>
      </w:pPr>
      <w:r w:rsidRPr="00B8644D">
        <w:rPr>
          <w:sz w:val="24"/>
          <w:szCs w:val="24"/>
        </w:rPr>
        <w:lastRenderedPageBreak/>
        <w:t xml:space="preserve"> Если ветвь толщиной 3-5 см уд</w:t>
      </w:r>
      <w:r w:rsidR="007F2F53" w:rsidRPr="00B8644D">
        <w:rPr>
          <w:sz w:val="24"/>
          <w:szCs w:val="24"/>
        </w:rPr>
        <w:t>аляют пилой, то ее постепенно сги</w:t>
      </w:r>
      <w:r w:rsidRPr="00B8644D">
        <w:rPr>
          <w:sz w:val="24"/>
          <w:szCs w:val="24"/>
        </w:rPr>
        <w:t xml:space="preserve">бают рукой для облегчения </w:t>
      </w:r>
      <w:r w:rsidR="00C565D0" w:rsidRPr="00B8644D">
        <w:rPr>
          <w:sz w:val="24"/>
          <w:szCs w:val="24"/>
        </w:rPr>
        <w:t>спиливания, если она толще, то в</w:t>
      </w:r>
      <w:r w:rsidRPr="00B8644D">
        <w:rPr>
          <w:sz w:val="24"/>
          <w:szCs w:val="24"/>
        </w:rPr>
        <w:t xml:space="preserve">начале подпиливают снизу, затем сверху. </w:t>
      </w:r>
    </w:p>
    <w:p w:rsidR="00F25D79" w:rsidRPr="00B8644D" w:rsidRDefault="00F25D79" w:rsidP="00974E54">
      <w:pPr>
        <w:ind w:left="60" w:right="40"/>
        <w:jc w:val="both"/>
        <w:rPr>
          <w:sz w:val="24"/>
          <w:szCs w:val="24"/>
        </w:rPr>
      </w:pPr>
      <w:r w:rsidRPr="00B8644D">
        <w:rPr>
          <w:sz w:val="24"/>
          <w:szCs w:val="24"/>
        </w:rPr>
        <w:t xml:space="preserve">Тонкие ветви вырезают секатором, сгибая их в ту сторону, куда направлено лезвие режущей части. Секатор подводят снизу или сбоку и обязательно так, чтобы широкий (режущий) клинок был обращен к стволу или оставляемой ветви, а узкий </w:t>
      </w:r>
      <w:r w:rsidR="00974E54" w:rsidRPr="00B8644D">
        <w:rPr>
          <w:sz w:val="24"/>
          <w:szCs w:val="24"/>
        </w:rPr>
        <w:t xml:space="preserve">(«столик») - к удаляемой части, </w:t>
      </w:r>
      <w:r w:rsidRPr="00B8644D">
        <w:rPr>
          <w:sz w:val="24"/>
          <w:szCs w:val="24"/>
        </w:rPr>
        <w:t>так как он сминает ткани (рис. 18).</w:t>
      </w:r>
      <w:r w:rsidR="00974E54" w:rsidRPr="00B8644D">
        <w:rPr>
          <w:noProof/>
          <w:sz w:val="24"/>
          <w:szCs w:val="24"/>
        </w:rPr>
        <w:t xml:space="preserve"> </w:t>
      </w:r>
    </w:p>
    <w:p w:rsidR="00974E54" w:rsidRDefault="00AC57AA" w:rsidP="00974E54">
      <w:pPr>
        <w:ind w:left="60" w:right="40"/>
        <w:jc w:val="both"/>
      </w:pPr>
      <w:r>
        <w:rPr>
          <w:noProof/>
          <w:sz w:val="24"/>
          <w:szCs w:val="24"/>
        </w:rPr>
        <w:drawing>
          <wp:anchor distT="0" distB="0" distL="114300" distR="114300" simplePos="0" relativeHeight="251663360" behindDoc="1" locked="0" layoutInCell="1" allowOverlap="1">
            <wp:simplePos x="0" y="0"/>
            <wp:positionH relativeFrom="margin">
              <wp:posOffset>2576195</wp:posOffset>
            </wp:positionH>
            <wp:positionV relativeFrom="margin">
              <wp:posOffset>1982470</wp:posOffset>
            </wp:positionV>
            <wp:extent cx="2493010" cy="1483360"/>
            <wp:effectExtent l="0" t="0" r="2540" b="2540"/>
            <wp:wrapTight wrapText="bothSides">
              <wp:wrapPolygon edited="1">
                <wp:start x="0" y="0"/>
                <wp:lineTo x="20484" y="0"/>
                <wp:lineTo x="20484" y="4570"/>
                <wp:lineTo x="21535" y="4570"/>
                <wp:lineTo x="21535" y="13916"/>
                <wp:lineTo x="21600" y="13916"/>
                <wp:lineTo x="21600" y="21600"/>
                <wp:lineTo x="431" y="21600"/>
                <wp:lineTo x="431" y="20915"/>
                <wp:lineTo x="0" y="20915"/>
                <wp:lineTo x="0" y="0"/>
              </wp:wrapPolygon>
            </wp:wrapTight>
            <wp:docPr id="8" name="Picture"/>
            <wp:cNvGraphicFramePr/>
            <a:graphic xmlns:a="http://schemas.openxmlformats.org/drawingml/2006/main">
              <a:graphicData uri="http://schemas.openxmlformats.org/drawingml/2006/picture">
                <pic:pic xmlns:pic="http://schemas.openxmlformats.org/drawingml/2006/picture">
                  <pic:nvPicPr>
                    <pic:cNvPr id="9" name="Picture"/>
                    <pic:cNvPicPr/>
                  </pic:nvPicPr>
                  <pic:blipFill>
                    <a:blip r:embed="rId27" cstate="print"/>
                    <a:stretch>
                      <a:fillRect/>
                    </a:stretch>
                  </pic:blipFill>
                  <pic:spPr>
                    <a:xfrm>
                      <a:off x="0" y="0"/>
                      <a:ext cx="2493010" cy="1483360"/>
                    </a:xfrm>
                    <a:prstGeom prst="rect">
                      <a:avLst/>
                    </a:prstGeom>
                  </pic:spPr>
                </pic:pic>
              </a:graphicData>
            </a:graphic>
          </wp:anchor>
        </w:drawing>
      </w:r>
      <w:r w:rsidR="00974E54">
        <w:rPr>
          <w:noProof/>
        </w:rPr>
        <w:drawing>
          <wp:inline distT="0" distB="0" distL="0" distR="0">
            <wp:extent cx="1233577" cy="1121434"/>
            <wp:effectExtent l="0" t="0" r="5080" b="2540"/>
            <wp:docPr id="19" name="Рисунок 19" descr="C:\A4F7~1\AppData\Local\Temp\FineReader10\media\image2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A4F7~1\AppData\Local\Temp\FineReader10\media\image25.jpeg"/>
                    <pic:cNvPicPr>
                      <a:picLocks noChangeAspect="1" noChangeArrowheads="1"/>
                    </pic:cNvPicPr>
                  </pic:nvPicPr>
                  <pic:blipFill>
                    <a:blip r:embed="rId28" cstate="print"/>
                    <a:srcRect/>
                    <a:stretch>
                      <a:fillRect/>
                    </a:stretch>
                  </pic:blipFill>
                  <pic:spPr bwMode="auto">
                    <a:xfrm>
                      <a:off x="0" y="0"/>
                      <a:ext cx="1233223" cy="1121112"/>
                    </a:xfrm>
                    <a:prstGeom prst="rect">
                      <a:avLst/>
                    </a:prstGeom>
                    <a:noFill/>
                    <a:ln w="9525">
                      <a:noFill/>
                      <a:miter lim="800000"/>
                      <a:headEnd/>
                      <a:tailEnd/>
                    </a:ln>
                  </pic:spPr>
                </pic:pic>
              </a:graphicData>
            </a:graphic>
          </wp:inline>
        </w:drawing>
      </w:r>
    </w:p>
    <w:p w:rsidR="00974E54" w:rsidRDefault="00974E54" w:rsidP="00974E54">
      <w:pPr>
        <w:ind w:left="60" w:right="40"/>
        <w:jc w:val="both"/>
      </w:pPr>
    </w:p>
    <w:p w:rsidR="00974E54" w:rsidRDefault="00974E54" w:rsidP="00974E54">
      <w:pPr>
        <w:ind w:left="60" w:right="40"/>
        <w:jc w:val="both"/>
      </w:pPr>
    </w:p>
    <w:p w:rsidR="00974E54" w:rsidRDefault="00974E54" w:rsidP="00974E54">
      <w:pPr>
        <w:ind w:left="60" w:right="40"/>
        <w:jc w:val="both"/>
      </w:pPr>
    </w:p>
    <w:p w:rsidR="00974E54" w:rsidRDefault="00974E54" w:rsidP="00974E54">
      <w:pPr>
        <w:ind w:left="60" w:right="40"/>
        <w:jc w:val="both"/>
      </w:pPr>
    </w:p>
    <w:p w:rsidR="00D91625" w:rsidRDefault="00F25D79" w:rsidP="00B8644D">
      <w:pPr>
        <w:spacing w:line="221" w:lineRule="exact"/>
        <w:ind w:right="40"/>
        <w:jc w:val="both"/>
      </w:pPr>
      <w:r w:rsidRPr="00B8644D">
        <w:rPr>
          <w:sz w:val="24"/>
          <w:szCs w:val="24"/>
        </w:rPr>
        <w:t>Формирование крон молодых деревьев обычно выполняют вручную, но когда их объем с возрастом увеличивается и начинается товарное плодоношение, необходимо применять машины с режущим аппаратом косилочного или дискового типа в сочетании с обрезкой вручную. В садах применяют машину ОКМ-4,5 с одним и МКО-3 (рис. 19, 20) с двумя режущими аппаратами дискового типа и другие машины (например, в уплотненных садах на карликовых подвоях</w:t>
      </w:r>
      <w:r w:rsidRPr="00105504">
        <w:t xml:space="preserve"> </w:t>
      </w:r>
      <w:proofErr w:type="spellStart"/>
      <w:r w:rsidRPr="00B8644D">
        <w:rPr>
          <w:sz w:val="24"/>
          <w:szCs w:val="24"/>
        </w:rPr>
        <w:t>виноградочеканочную</w:t>
      </w:r>
      <w:proofErr w:type="spellEnd"/>
      <w:r w:rsidRPr="00B8644D">
        <w:rPr>
          <w:sz w:val="24"/>
          <w:szCs w:val="24"/>
        </w:rPr>
        <w:t xml:space="preserve"> машину ЧВЛ-1).</w:t>
      </w:r>
    </w:p>
    <w:p w:rsidR="00D91625" w:rsidRDefault="00D91625" w:rsidP="00974E54">
      <w:pPr>
        <w:spacing w:line="221" w:lineRule="exact"/>
        <w:ind w:left="60" w:right="40" w:firstLine="520"/>
        <w:jc w:val="both"/>
      </w:pPr>
    </w:p>
    <w:p w:rsidR="00F25D79" w:rsidRPr="00B8644D" w:rsidRDefault="00F25D79" w:rsidP="00974E54">
      <w:pPr>
        <w:spacing w:line="221" w:lineRule="exact"/>
        <w:ind w:left="60" w:right="40" w:firstLine="520"/>
        <w:jc w:val="both"/>
        <w:rPr>
          <w:sz w:val="24"/>
          <w:szCs w:val="24"/>
        </w:rPr>
      </w:pPr>
      <w:r w:rsidRPr="00B8644D">
        <w:rPr>
          <w:sz w:val="24"/>
          <w:szCs w:val="24"/>
        </w:rPr>
        <w:t>При обрезке машиной с одним режущим аппаратом затраты труда в сравнении с ручной обрезкой снижаются в 24 раза, а при исполь</w:t>
      </w:r>
      <w:r w:rsidR="00974E54" w:rsidRPr="00B8644D">
        <w:rPr>
          <w:sz w:val="24"/>
          <w:szCs w:val="24"/>
        </w:rPr>
        <w:t xml:space="preserve">зовании машины с двумя режущими </w:t>
      </w:r>
      <w:r w:rsidRPr="00B8644D">
        <w:rPr>
          <w:sz w:val="24"/>
          <w:szCs w:val="24"/>
        </w:rPr>
        <w:t xml:space="preserve">аппаратами значительно больше. По исследованиям многих авторов, изучавших машинную обрезку в различных зонах страны, выявились как положительные, так и отрицательные последствия такой обрезки, необходимость учета морфологических и биологических особенностей пород и сортов, подвоев, возраста растений, конструкции насаждений, агрофона, а также подготовки деревьев и междурядий (поверхность почвы в них должна </w:t>
      </w:r>
      <w:proofErr w:type="spellStart"/>
      <w:r w:rsidRPr="00B8644D">
        <w:rPr>
          <w:sz w:val="24"/>
          <w:szCs w:val="24"/>
        </w:rPr>
        <w:t>бьггь</w:t>
      </w:r>
      <w:proofErr w:type="spellEnd"/>
      <w:r w:rsidRPr="00B8644D">
        <w:rPr>
          <w:sz w:val="24"/>
          <w:szCs w:val="24"/>
        </w:rPr>
        <w:t xml:space="preserve"> выровненной) к механизированной обрезке.</w:t>
      </w:r>
    </w:p>
    <w:p w:rsidR="00F25D79" w:rsidRPr="00B8644D" w:rsidRDefault="00F25D79" w:rsidP="00D91625">
      <w:pPr>
        <w:ind w:right="60"/>
        <w:jc w:val="both"/>
        <w:rPr>
          <w:sz w:val="24"/>
          <w:szCs w:val="24"/>
        </w:rPr>
      </w:pPr>
      <w:r w:rsidRPr="00B8644D">
        <w:rPr>
          <w:sz w:val="24"/>
          <w:szCs w:val="24"/>
        </w:rPr>
        <w:t>После контурной обрезки необходима доработка крон вручную и дополнительная обрезка внутри кроны - удаление сухих, сломанных и больных ветвей, прореживание и укорачивание волчков (рис. 21), удаление одной из скрещивающихся или трущихся ветвей, вырезка ветвей и веток, загущающих крону. Затем вывозят из междурядий срезанные ветви.</w:t>
      </w:r>
    </w:p>
    <w:p w:rsidR="00D91625" w:rsidRDefault="00D91625" w:rsidP="00D91625">
      <w:pPr>
        <w:ind w:right="60"/>
        <w:jc w:val="both"/>
      </w:pPr>
      <w:r w:rsidRPr="00D91625">
        <w:rPr>
          <w:noProof/>
        </w:rPr>
        <w:drawing>
          <wp:inline distT="0" distB="0" distL="0" distR="0">
            <wp:extent cx="1924050" cy="1496060"/>
            <wp:effectExtent l="19050" t="0" r="0" b="0"/>
            <wp:docPr id="20" name="Рисунок 20" descr="C:\A4F7~1\AppData\Local\Temp\FineReader10\media\image2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A4F7~1\AppData\Local\Temp\FineReader10\media\image27.jpeg"/>
                    <pic:cNvPicPr>
                      <a:picLocks noChangeAspect="1" noChangeArrowheads="1"/>
                    </pic:cNvPicPr>
                  </pic:nvPicPr>
                  <pic:blipFill>
                    <a:blip r:embed="rId29" cstate="print"/>
                    <a:srcRect/>
                    <a:stretch>
                      <a:fillRect/>
                    </a:stretch>
                  </pic:blipFill>
                  <pic:spPr bwMode="auto">
                    <a:xfrm>
                      <a:off x="0" y="0"/>
                      <a:ext cx="1924050" cy="1496060"/>
                    </a:xfrm>
                    <a:prstGeom prst="rect">
                      <a:avLst/>
                    </a:prstGeom>
                    <a:noFill/>
                    <a:ln w="9525">
                      <a:noFill/>
                      <a:miter lim="800000"/>
                      <a:headEnd/>
                      <a:tailEnd/>
                    </a:ln>
                  </pic:spPr>
                </pic:pic>
              </a:graphicData>
            </a:graphic>
          </wp:inline>
        </w:drawing>
      </w:r>
    </w:p>
    <w:p w:rsidR="00D91625" w:rsidRDefault="00D91625" w:rsidP="00D91625">
      <w:pPr>
        <w:ind w:right="60"/>
        <w:jc w:val="both"/>
      </w:pPr>
      <w:r w:rsidRPr="00D91625">
        <w:t xml:space="preserve">Рис. 20. Машина дискового типа </w:t>
      </w:r>
    </w:p>
    <w:p w:rsidR="007354DB" w:rsidRPr="00D91625" w:rsidRDefault="00D91625" w:rsidP="00D91625">
      <w:pPr>
        <w:ind w:right="60"/>
        <w:jc w:val="both"/>
      </w:pPr>
      <w:r w:rsidRPr="00D91625">
        <w:t>для</w:t>
      </w:r>
      <w:r w:rsidRPr="00D91625">
        <w:rPr>
          <w:rStyle w:val="119pt"/>
          <w:rFonts w:eastAsia="Arial Unicode MS"/>
          <w:sz w:val="20"/>
          <w:szCs w:val="20"/>
        </w:rPr>
        <w:t xml:space="preserve"> окончания кроны</w:t>
      </w:r>
    </w:p>
    <w:p w:rsidR="00F25D79" w:rsidRPr="00B8644D" w:rsidRDefault="00794092" w:rsidP="00D91625">
      <w:pPr>
        <w:tabs>
          <w:tab w:val="left" w:pos="4626"/>
          <w:tab w:val="left" w:pos="6334"/>
        </w:tabs>
        <w:spacing w:line="180" w:lineRule="exact"/>
        <w:jc w:val="both"/>
        <w:rPr>
          <w:rFonts w:eastAsia="Arial Unicode MS"/>
          <w:sz w:val="24"/>
          <w:szCs w:val="24"/>
        </w:rPr>
      </w:pPr>
      <w:r w:rsidRPr="00B8644D">
        <w:rPr>
          <w:sz w:val="24"/>
          <w:szCs w:val="24"/>
        </w:rPr>
        <w:t>У молодых деревьев после</w:t>
      </w:r>
      <w:r w:rsidR="006A557C" w:rsidRPr="00B8644D">
        <w:rPr>
          <w:sz w:val="24"/>
          <w:szCs w:val="24"/>
        </w:rPr>
        <w:t xml:space="preserve"> </w:t>
      </w:r>
      <w:r w:rsidR="00D91625" w:rsidRPr="00B8644D">
        <w:rPr>
          <w:rStyle w:val="119pt"/>
          <w:rFonts w:eastAsia="Arial Unicode MS"/>
          <w:sz w:val="24"/>
          <w:szCs w:val="24"/>
        </w:rPr>
        <w:t xml:space="preserve">формирования </w:t>
      </w:r>
      <w:r w:rsidR="006A557C" w:rsidRPr="00B8644D">
        <w:rPr>
          <w:sz w:val="24"/>
          <w:szCs w:val="24"/>
        </w:rPr>
        <w:t xml:space="preserve"> </w:t>
      </w:r>
      <w:r w:rsidR="00F25D79" w:rsidRPr="00B8644D">
        <w:rPr>
          <w:sz w:val="24"/>
          <w:szCs w:val="24"/>
        </w:rPr>
        <w:t>контурной обрезки деревьев МКО-3</w:t>
      </w:r>
    </w:p>
    <w:p w:rsidR="007354DB" w:rsidRPr="00B8644D" w:rsidRDefault="00F25D79" w:rsidP="006D6423">
      <w:pPr>
        <w:spacing w:line="221" w:lineRule="exact"/>
        <w:ind w:left="60" w:right="60"/>
        <w:jc w:val="both"/>
        <w:rPr>
          <w:sz w:val="24"/>
          <w:szCs w:val="24"/>
        </w:rPr>
      </w:pPr>
      <w:r w:rsidRPr="00B8644D">
        <w:rPr>
          <w:sz w:val="24"/>
          <w:szCs w:val="24"/>
        </w:rPr>
        <w:t xml:space="preserve">продолжается рост в высоту и в стороны от ствола, поэтому для поддержания заданных параметров объема и формы кроны применяют механизированную обрезку периферийных ветвей и веток. Чем моложе деревья, тем больше при машинной обрезке появляется регенеративных побегов и тем они длиннее, </w:t>
      </w:r>
      <w:r w:rsidRPr="00B8644D">
        <w:rPr>
          <w:sz w:val="24"/>
          <w:szCs w:val="24"/>
        </w:rPr>
        <w:lastRenderedPageBreak/>
        <w:t>поэтому срезают верхнюю часть кроны на высоте 2 м не всю, а только наполовину, а через два-три года срезают верхушку дерева на второй половине. Можно вручную снижать высоту ствола и некоторых толстых ветвей ниже намеченного уровня горизонтальной механизированной обрезки, а через два-три года обрезать машиной.</w:t>
      </w:r>
    </w:p>
    <w:p w:rsidR="00F25D79" w:rsidRPr="00B8644D" w:rsidRDefault="00F25D79" w:rsidP="00D91625">
      <w:pPr>
        <w:spacing w:line="221" w:lineRule="exact"/>
        <w:ind w:right="60"/>
        <w:jc w:val="both"/>
        <w:rPr>
          <w:sz w:val="24"/>
          <w:szCs w:val="24"/>
        </w:rPr>
      </w:pPr>
      <w:r w:rsidRPr="00B8644D">
        <w:rPr>
          <w:sz w:val="24"/>
          <w:szCs w:val="24"/>
        </w:rPr>
        <w:t xml:space="preserve">Уменьшить восстановительную реакцию деревьев можно обрезкой в начале лета, а также применением </w:t>
      </w:r>
      <w:proofErr w:type="spellStart"/>
      <w:r w:rsidRPr="00B8644D">
        <w:rPr>
          <w:sz w:val="24"/>
          <w:szCs w:val="24"/>
        </w:rPr>
        <w:t>ретардантов</w:t>
      </w:r>
      <w:proofErr w:type="spellEnd"/>
      <w:r w:rsidRPr="00B8644D">
        <w:rPr>
          <w:sz w:val="24"/>
          <w:szCs w:val="24"/>
        </w:rPr>
        <w:t xml:space="preserve"> для уменьшения роста побегов</w:t>
      </w:r>
    </w:p>
    <w:p w:rsidR="00F25D79" w:rsidRPr="00B8644D" w:rsidRDefault="00F25D79" w:rsidP="00D91625">
      <w:pPr>
        <w:ind w:right="60"/>
        <w:jc w:val="both"/>
        <w:rPr>
          <w:sz w:val="24"/>
          <w:szCs w:val="24"/>
        </w:rPr>
      </w:pPr>
      <w:r w:rsidRPr="00B8644D">
        <w:rPr>
          <w:sz w:val="24"/>
          <w:szCs w:val="24"/>
        </w:rPr>
        <w:t xml:space="preserve">При ограничении ширины кроны режущий аппарат направляют под углом 10-25° к вертикали. Машиной МКО-3 в садах с междурядьями 4-5 м срезают ветви с двух рядов, в более молодых садах - через междурядье. Лучшего качества срезы получают на ветвях, растущих в сторону междурядий, перпендикулярных к линии среза. Если ветви наклонены в сторону, куда движется трактор, или против его движения, или дуговидно вверх и вниз, то срезы получаются косые, рваные, остаются ободранные ветви. Здесь нужна ручная поправка, кроме того, обрезка стеблей разного возраста внутри кроны, о чем сказано выше, выборка застрявших в кроне ветвей. Крупные срезы необходимо замазать коричневой или желтой масляной краской (другого цвета краски нежелательны) или </w:t>
      </w:r>
      <w:proofErr w:type="spellStart"/>
      <w:r w:rsidRPr="00B8644D">
        <w:rPr>
          <w:sz w:val="24"/>
          <w:szCs w:val="24"/>
        </w:rPr>
        <w:t>петролатумом</w:t>
      </w:r>
      <w:proofErr w:type="spellEnd"/>
      <w:r w:rsidRPr="00B8644D">
        <w:rPr>
          <w:sz w:val="24"/>
          <w:szCs w:val="24"/>
        </w:rPr>
        <w:t>.</w:t>
      </w:r>
    </w:p>
    <w:p w:rsidR="00D91625" w:rsidRDefault="00D91625" w:rsidP="00D91625">
      <w:pPr>
        <w:ind w:right="60"/>
        <w:jc w:val="both"/>
      </w:pPr>
    </w:p>
    <w:p w:rsidR="00ED6CD2" w:rsidRDefault="00ED6CD2" w:rsidP="00ED6CD2">
      <w:pPr>
        <w:framePr w:w="2050" w:h="4104" w:hSpace="102" w:vSpace="322" w:wrap="around" w:vAnchor="page" w:hAnchor="page" w:x="1706" w:y="5829"/>
        <w:jc w:val="both"/>
        <w:rPr>
          <w:noProof/>
        </w:rPr>
      </w:pPr>
    </w:p>
    <w:p w:rsidR="00ED6CD2" w:rsidRDefault="00ED6CD2" w:rsidP="00ED6CD2">
      <w:pPr>
        <w:framePr w:w="2050" w:h="4104" w:hSpace="102" w:vSpace="322" w:wrap="around" w:vAnchor="page" w:hAnchor="page" w:x="1706" w:y="5829"/>
        <w:jc w:val="both"/>
        <w:rPr>
          <w:noProof/>
        </w:rPr>
      </w:pPr>
    </w:p>
    <w:p w:rsidR="00ED6CD2" w:rsidRDefault="00ED6CD2" w:rsidP="00ED6CD2">
      <w:pPr>
        <w:framePr w:w="2050" w:h="4104" w:hSpace="102" w:vSpace="322" w:wrap="around" w:vAnchor="page" w:hAnchor="page" w:x="1706" w:y="5829"/>
        <w:jc w:val="both"/>
        <w:rPr>
          <w:noProof/>
        </w:rPr>
      </w:pPr>
    </w:p>
    <w:p w:rsidR="00ED6CD2" w:rsidRDefault="00ED6CD2" w:rsidP="00ED6CD2">
      <w:pPr>
        <w:framePr w:w="2050" w:h="4104" w:hSpace="102" w:vSpace="322" w:wrap="around" w:vAnchor="page" w:hAnchor="page" w:x="1706" w:y="5829"/>
        <w:jc w:val="both"/>
        <w:rPr>
          <w:noProof/>
        </w:rPr>
      </w:pPr>
    </w:p>
    <w:p w:rsidR="00ED6CD2" w:rsidRDefault="00ED6CD2" w:rsidP="00ED6CD2">
      <w:pPr>
        <w:framePr w:w="2050" w:h="4104" w:hSpace="102" w:vSpace="322" w:wrap="around" w:vAnchor="page" w:hAnchor="page" w:x="1706" w:y="5829"/>
        <w:jc w:val="both"/>
        <w:rPr>
          <w:noProof/>
        </w:rPr>
      </w:pPr>
    </w:p>
    <w:p w:rsidR="00ED6CD2" w:rsidRPr="00105504" w:rsidRDefault="00ED6CD2" w:rsidP="00ED6CD2">
      <w:pPr>
        <w:framePr w:w="2050" w:h="4104" w:hSpace="102" w:vSpace="322" w:wrap="around" w:vAnchor="page" w:hAnchor="page" w:x="1706" w:y="5829"/>
        <w:jc w:val="both"/>
      </w:pPr>
      <w:r w:rsidRPr="00105504">
        <w:rPr>
          <w:noProof/>
        </w:rPr>
        <w:drawing>
          <wp:inline distT="0" distB="0" distL="0" distR="0">
            <wp:extent cx="1236104" cy="1431985"/>
            <wp:effectExtent l="0" t="0" r="2540" b="0"/>
            <wp:docPr id="31" name="Рисунок 22" descr="C:\A4F7~1\AppData\Local\Temp\FineReader10\media\image2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A4F7~1\AppData\Local\Temp\FineReader10\media\image29.jpeg"/>
                    <pic:cNvPicPr>
                      <a:picLocks noChangeAspect="1" noChangeArrowheads="1"/>
                    </pic:cNvPicPr>
                  </pic:nvPicPr>
                  <pic:blipFill>
                    <a:blip r:embed="rId30" cstate="print"/>
                    <a:srcRect/>
                    <a:stretch>
                      <a:fillRect/>
                    </a:stretch>
                  </pic:blipFill>
                  <pic:spPr bwMode="auto">
                    <a:xfrm>
                      <a:off x="0" y="0"/>
                      <a:ext cx="1235075" cy="1430794"/>
                    </a:xfrm>
                    <a:prstGeom prst="rect">
                      <a:avLst/>
                    </a:prstGeom>
                    <a:noFill/>
                    <a:ln w="9525">
                      <a:noFill/>
                      <a:miter lim="800000"/>
                      <a:headEnd/>
                      <a:tailEnd/>
                    </a:ln>
                  </pic:spPr>
                </pic:pic>
              </a:graphicData>
            </a:graphic>
          </wp:inline>
        </w:drawing>
      </w:r>
    </w:p>
    <w:p w:rsidR="00ED6CD2" w:rsidRPr="00252D21" w:rsidRDefault="00ED6CD2" w:rsidP="00ED6CD2">
      <w:pPr>
        <w:pStyle w:val="a4"/>
        <w:framePr w:w="2050" w:h="4104" w:hSpace="102" w:vSpace="322" w:wrap="around" w:vAnchor="page" w:hAnchor="page" w:x="1706" w:y="5829"/>
        <w:shd w:val="clear" w:color="auto" w:fill="auto"/>
        <w:tabs>
          <w:tab w:val="left" w:pos="1229"/>
        </w:tabs>
        <w:spacing w:line="240" w:lineRule="auto"/>
        <w:rPr>
          <w:sz w:val="20"/>
          <w:szCs w:val="20"/>
        </w:rPr>
      </w:pPr>
      <w:proofErr w:type="spellStart"/>
      <w:r w:rsidRPr="00105504">
        <w:rPr>
          <w:sz w:val="20"/>
          <w:szCs w:val="20"/>
        </w:rPr>
        <w:t>Рнс</w:t>
      </w:r>
      <w:proofErr w:type="spellEnd"/>
      <w:r w:rsidRPr="00105504">
        <w:rPr>
          <w:sz w:val="20"/>
          <w:szCs w:val="20"/>
        </w:rPr>
        <w:t>.</w:t>
      </w:r>
      <w:r w:rsidRPr="00105504">
        <w:rPr>
          <w:rStyle w:val="a5"/>
          <w:sz w:val="20"/>
          <w:szCs w:val="20"/>
        </w:rPr>
        <w:t xml:space="preserve"> 22.</w:t>
      </w:r>
      <w:r w:rsidRPr="00105504">
        <w:rPr>
          <w:sz w:val="20"/>
          <w:szCs w:val="20"/>
        </w:rPr>
        <w:t xml:space="preserve"> Снижение высоты дерева (ство</w:t>
      </w:r>
      <w:r>
        <w:rPr>
          <w:sz w:val="20"/>
          <w:szCs w:val="20"/>
        </w:rPr>
        <w:t xml:space="preserve">л укорачивают ниже, чем </w:t>
      </w:r>
      <w:proofErr w:type="spellStart"/>
      <w:r>
        <w:rPr>
          <w:sz w:val="20"/>
          <w:szCs w:val="20"/>
        </w:rPr>
        <w:t>верхниеветви</w:t>
      </w:r>
      <w:proofErr w:type="spellEnd"/>
      <w:r>
        <w:rPr>
          <w:sz w:val="20"/>
          <w:szCs w:val="20"/>
        </w:rPr>
        <w:t xml:space="preserve">; </w:t>
      </w:r>
      <w:proofErr w:type="spellStart"/>
      <w:r>
        <w:rPr>
          <w:sz w:val="20"/>
          <w:szCs w:val="20"/>
        </w:rPr>
        <w:t>пунктиром</w:t>
      </w:r>
      <w:r w:rsidRPr="00252D21">
        <w:rPr>
          <w:sz w:val="20"/>
          <w:szCs w:val="20"/>
        </w:rPr>
        <w:t>обозначены</w:t>
      </w:r>
      <w:proofErr w:type="spellEnd"/>
    </w:p>
    <w:p w:rsidR="00ED6CD2" w:rsidRPr="00252D21" w:rsidRDefault="00ED6CD2" w:rsidP="00ED6CD2">
      <w:pPr>
        <w:pStyle w:val="a4"/>
        <w:framePr w:w="2050" w:h="4104" w:hSpace="102" w:vSpace="322" w:wrap="around" w:vAnchor="page" w:hAnchor="page" w:x="1706" w:y="5829"/>
        <w:shd w:val="clear" w:color="auto" w:fill="auto"/>
        <w:spacing w:line="240" w:lineRule="auto"/>
        <w:rPr>
          <w:sz w:val="20"/>
          <w:szCs w:val="20"/>
        </w:rPr>
      </w:pPr>
      <w:r w:rsidRPr="00252D21">
        <w:rPr>
          <w:sz w:val="20"/>
          <w:szCs w:val="20"/>
        </w:rPr>
        <w:t>удаленные части)</w:t>
      </w:r>
    </w:p>
    <w:p w:rsidR="00D91625" w:rsidRDefault="00D91625" w:rsidP="00D91625">
      <w:pPr>
        <w:ind w:right="60"/>
        <w:jc w:val="center"/>
      </w:pPr>
      <w:r w:rsidRPr="006D6423">
        <w:rPr>
          <w:noProof/>
          <w:sz w:val="24"/>
          <w:szCs w:val="24"/>
        </w:rPr>
        <w:drawing>
          <wp:inline distT="0" distB="0" distL="0" distR="0">
            <wp:extent cx="2019516" cy="1207698"/>
            <wp:effectExtent l="19050" t="0" r="0" b="0"/>
            <wp:docPr id="21" name="Рисунок 21" descr="C:\A4F7~1\AppData\Local\Temp\FineReader10\media\image2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A4F7~1\AppData\Local\Temp\FineReader10\media\image28.jpeg"/>
                    <pic:cNvPicPr>
                      <a:picLocks noChangeAspect="1" noChangeArrowheads="1"/>
                    </pic:cNvPicPr>
                  </pic:nvPicPr>
                  <pic:blipFill>
                    <a:blip r:embed="rId31" cstate="print"/>
                    <a:srcRect/>
                    <a:stretch>
                      <a:fillRect/>
                    </a:stretch>
                  </pic:blipFill>
                  <pic:spPr bwMode="auto">
                    <a:xfrm>
                      <a:off x="0" y="0"/>
                      <a:ext cx="2027083" cy="1212223"/>
                    </a:xfrm>
                    <a:prstGeom prst="rect">
                      <a:avLst/>
                    </a:prstGeom>
                    <a:noFill/>
                    <a:ln w="9525">
                      <a:noFill/>
                      <a:miter lim="800000"/>
                      <a:headEnd/>
                      <a:tailEnd/>
                    </a:ln>
                  </pic:spPr>
                </pic:pic>
              </a:graphicData>
            </a:graphic>
          </wp:inline>
        </w:drawing>
      </w:r>
    </w:p>
    <w:p w:rsidR="00D91625" w:rsidRDefault="00D91625" w:rsidP="00D91625">
      <w:pPr>
        <w:ind w:right="60"/>
        <w:jc w:val="center"/>
      </w:pPr>
      <w:r>
        <w:t xml:space="preserve">Рис.21.Обрезка </w:t>
      </w:r>
      <w:proofErr w:type="spellStart"/>
      <w:r>
        <w:t>волчковых</w:t>
      </w:r>
      <w:proofErr w:type="spellEnd"/>
      <w:r>
        <w:t xml:space="preserve"> побегов:</w:t>
      </w:r>
    </w:p>
    <w:p w:rsidR="00D91625" w:rsidRDefault="00ED6CD2" w:rsidP="00D91625">
      <w:pPr>
        <w:ind w:right="60"/>
        <w:jc w:val="both"/>
      </w:pPr>
      <w:r>
        <w:t xml:space="preserve">       </w:t>
      </w:r>
      <w:r w:rsidR="00D91625">
        <w:t>В первый год (слева), во второй год (справа)</w:t>
      </w:r>
    </w:p>
    <w:p w:rsidR="00D91625" w:rsidRDefault="00D91625" w:rsidP="00D91625">
      <w:pPr>
        <w:ind w:right="60"/>
        <w:jc w:val="both"/>
      </w:pPr>
      <w:r>
        <w:t>Пунктиром показаны удаленные части веток</w:t>
      </w:r>
    </w:p>
    <w:p w:rsidR="00D91625" w:rsidRDefault="00D91625" w:rsidP="00D91625">
      <w:pPr>
        <w:ind w:right="60"/>
        <w:jc w:val="both"/>
      </w:pPr>
    </w:p>
    <w:p w:rsidR="00D91625" w:rsidRDefault="00D91625" w:rsidP="00D91625">
      <w:pPr>
        <w:ind w:right="60"/>
        <w:jc w:val="both"/>
      </w:pPr>
    </w:p>
    <w:p w:rsidR="00F25D79" w:rsidRPr="00ED6CD2" w:rsidRDefault="00F25D79" w:rsidP="00D91625">
      <w:pPr>
        <w:ind w:right="60"/>
        <w:jc w:val="both"/>
        <w:rPr>
          <w:sz w:val="24"/>
          <w:szCs w:val="24"/>
        </w:rPr>
      </w:pPr>
      <w:r w:rsidRPr="00ED6CD2">
        <w:rPr>
          <w:sz w:val="24"/>
          <w:szCs w:val="24"/>
        </w:rPr>
        <w:t xml:space="preserve">Если намечено машиной снизить высоту кроны более взрослых деревьев, то во избежание полома зубьев в режущих дисковых аппаратах и для лучшего проникновения света к центру кроны предварительно срезают ручными пилами центральный проводник примерно на метр ниже уровня намеченной обрезки машиной. Если снижение высоты кроны ведут </w:t>
      </w:r>
      <w:r w:rsidR="00D91625" w:rsidRPr="00ED6CD2">
        <w:rPr>
          <w:sz w:val="24"/>
          <w:szCs w:val="24"/>
        </w:rPr>
        <w:t xml:space="preserve">не машиной, а вручную, то после </w:t>
      </w:r>
      <w:r w:rsidRPr="00ED6CD2">
        <w:rPr>
          <w:sz w:val="24"/>
          <w:szCs w:val="24"/>
        </w:rPr>
        <w:t>обрезки ствола укорачивание основных ветвей делают с применением перевода, то есть над боковыми ветвями, отходящими во внешнюю сторону</w:t>
      </w:r>
    </w:p>
    <w:p w:rsidR="00F25D79" w:rsidRPr="00ED6CD2" w:rsidRDefault="00F25D79" w:rsidP="00D91625">
      <w:pPr>
        <w:spacing w:line="221" w:lineRule="exact"/>
        <w:ind w:left="40" w:right="40"/>
        <w:jc w:val="both"/>
        <w:rPr>
          <w:sz w:val="24"/>
          <w:szCs w:val="24"/>
        </w:rPr>
      </w:pPr>
      <w:r w:rsidRPr="00ED6CD2">
        <w:rPr>
          <w:sz w:val="24"/>
          <w:szCs w:val="24"/>
        </w:rPr>
        <w:t xml:space="preserve">В садах даже специализированных хозяйств нередко имеются деревья с загущенной и затененной кроной, особенно у средне- и сильноветвящихся сортов большинства семечковых и косточковых пород на семенных и среднерослых клоновых подвоях. В этом случае полезно прореживание кроны со стороны широких междурядий путем вырезки вертикальных проемов, получившее название </w:t>
      </w:r>
      <w:proofErr w:type="spellStart"/>
      <w:r w:rsidRPr="00ED6CD2">
        <w:rPr>
          <w:sz w:val="24"/>
          <w:szCs w:val="24"/>
        </w:rPr>
        <w:t>лопастирования</w:t>
      </w:r>
      <w:proofErr w:type="spellEnd"/>
      <w:r w:rsidRPr="00ED6CD2">
        <w:rPr>
          <w:sz w:val="24"/>
          <w:szCs w:val="24"/>
        </w:rPr>
        <w:t xml:space="preserve"> по аналогии с лопастной кроной (рис. 23). Проемы на периферии кроны шириной до 0,8-1,0 м вырезают между основными ветвями первого порядка нижнего яруса, не доходя до ствола на 0,8-1,0 м и обязательно во всю высоту дерева. При этом в нижнем ярусе укорачивают тонкие обрастающие ветви, а во втором ярусе кроны иногда удаляют и более толстые ветви, желательно с оставлением их нижних частей длиной 0,5-0,8 м в виде защитного звена (сучка). В проемы хорошо проникает свет, растворы пестицидов и удобрений при опрыскивании, облегчен уход за деревом и сбор урожая. Листья на обрастающих ветвях даже в центре кроны становятся крупнее, более интенсивно окрашенными, фотосинтез усиливается, появляются цветки, затем плоды хорошего качества.</w:t>
      </w:r>
    </w:p>
    <w:p w:rsidR="00F25D79" w:rsidRPr="00ED6CD2" w:rsidRDefault="00F25D79" w:rsidP="006D6423">
      <w:pPr>
        <w:spacing w:line="221" w:lineRule="exact"/>
        <w:ind w:right="40"/>
        <w:jc w:val="both"/>
        <w:rPr>
          <w:sz w:val="24"/>
          <w:szCs w:val="24"/>
        </w:rPr>
      </w:pPr>
    </w:p>
    <w:p w:rsidR="00F25D79" w:rsidRPr="00ED6CD2" w:rsidRDefault="00F25D79" w:rsidP="007354DB">
      <w:pPr>
        <w:spacing w:line="221" w:lineRule="exact"/>
        <w:ind w:left="40" w:right="40" w:firstLine="500"/>
        <w:jc w:val="both"/>
        <w:rPr>
          <w:sz w:val="24"/>
          <w:szCs w:val="24"/>
        </w:rPr>
      </w:pPr>
      <w:r w:rsidRPr="00ED6CD2">
        <w:rPr>
          <w:sz w:val="24"/>
          <w:szCs w:val="24"/>
        </w:rPr>
        <w:lastRenderedPageBreak/>
        <w:t>Омолаживающую обрезку ведут на фоне улучшенного корневого питания (вносят удобрения, поливают, тщательно рыхлят почву).</w:t>
      </w:r>
      <w:r w:rsidRPr="00ED6CD2">
        <w:rPr>
          <w:rStyle w:val="21"/>
          <w:rFonts w:eastAsia="Arial Unicode MS"/>
          <w:sz w:val="24"/>
          <w:szCs w:val="24"/>
        </w:rPr>
        <w:t xml:space="preserve"> В</w:t>
      </w:r>
      <w:r w:rsidRPr="00ED6CD2">
        <w:rPr>
          <w:sz w:val="24"/>
          <w:szCs w:val="24"/>
        </w:rPr>
        <w:t xml:space="preserve"> некоторых хозяйствах </w:t>
      </w:r>
      <w:proofErr w:type="spellStart"/>
      <w:r w:rsidRPr="00ED6CD2">
        <w:rPr>
          <w:sz w:val="24"/>
          <w:szCs w:val="24"/>
        </w:rPr>
        <w:t>старовозрастные</w:t>
      </w:r>
      <w:proofErr w:type="spellEnd"/>
      <w:r w:rsidRPr="00ED6CD2">
        <w:rPr>
          <w:sz w:val="24"/>
          <w:szCs w:val="24"/>
        </w:rPr>
        <w:t xml:space="preserve"> деревья ценных сортов со здоровым штамбом и центральным проводником омолаживают, оставляя '/</w:t>
      </w:r>
      <w:r w:rsidRPr="00ED6CD2">
        <w:rPr>
          <w:sz w:val="24"/>
          <w:szCs w:val="24"/>
          <w:vertAlign w:val="subscript"/>
        </w:rPr>
        <w:t>3</w:t>
      </w:r>
      <w:r w:rsidRPr="00ED6CD2">
        <w:rPr>
          <w:sz w:val="24"/>
          <w:szCs w:val="24"/>
        </w:rPr>
        <w:t xml:space="preserve"> или </w:t>
      </w:r>
      <w:r w:rsidRPr="00ED6CD2">
        <w:rPr>
          <w:sz w:val="24"/>
          <w:szCs w:val="24"/>
          <w:vertAlign w:val="superscript"/>
        </w:rPr>
        <w:t>:</w:t>
      </w:r>
      <w:r w:rsidRPr="00ED6CD2">
        <w:rPr>
          <w:sz w:val="24"/>
          <w:szCs w:val="24"/>
        </w:rPr>
        <w:t>/</w:t>
      </w:r>
      <w:r w:rsidRPr="00ED6CD2">
        <w:rPr>
          <w:sz w:val="24"/>
          <w:szCs w:val="24"/>
          <w:vertAlign w:val="subscript"/>
        </w:rPr>
        <w:t>2</w:t>
      </w:r>
      <w:r w:rsidRPr="00ED6CD2">
        <w:rPr>
          <w:sz w:val="24"/>
          <w:szCs w:val="24"/>
        </w:rPr>
        <w:t xml:space="preserve"> длины сучьев, из крупных волчков формируют новую крону.</w:t>
      </w:r>
    </w:p>
    <w:p w:rsidR="00F25D79" w:rsidRPr="00ED6CD2" w:rsidRDefault="00F25D79" w:rsidP="007354DB">
      <w:pPr>
        <w:spacing w:line="221" w:lineRule="exact"/>
        <w:ind w:left="60" w:right="300" w:firstLine="500"/>
        <w:jc w:val="both"/>
        <w:rPr>
          <w:sz w:val="24"/>
          <w:szCs w:val="24"/>
        </w:rPr>
      </w:pPr>
      <w:r w:rsidRPr="00ED6CD2">
        <w:rPr>
          <w:sz w:val="24"/>
          <w:szCs w:val="24"/>
        </w:rPr>
        <w:t xml:space="preserve">К омолаживающей обрезке относится и укорачивание плодух, которые в возрасте старше пяти-семи лет становятся малопродуктивными. Степень омоложения плодух может быть слабой, когда срезают концы над боковыми вегетативными почками; средней, когда плодухи укорачивают наполовину, и сильной, когда удаляют </w:t>
      </w:r>
      <w:r w:rsidRPr="00ED6CD2">
        <w:rPr>
          <w:sz w:val="24"/>
          <w:szCs w:val="24"/>
          <w:vertAlign w:val="superscript"/>
        </w:rPr>
        <w:t>2</w:t>
      </w:r>
      <w:r w:rsidRPr="00ED6CD2">
        <w:rPr>
          <w:sz w:val="24"/>
          <w:szCs w:val="24"/>
        </w:rPr>
        <w:t>/</w:t>
      </w:r>
      <w:r w:rsidRPr="00ED6CD2">
        <w:rPr>
          <w:sz w:val="24"/>
          <w:szCs w:val="24"/>
          <w:vertAlign w:val="subscript"/>
        </w:rPr>
        <w:t>3</w:t>
      </w:r>
      <w:r w:rsidRPr="00ED6CD2">
        <w:rPr>
          <w:sz w:val="24"/>
          <w:szCs w:val="24"/>
        </w:rPr>
        <w:t>-</w:t>
      </w:r>
      <w:r w:rsidRPr="00ED6CD2">
        <w:rPr>
          <w:sz w:val="24"/>
          <w:szCs w:val="24"/>
          <w:vertAlign w:val="superscript"/>
        </w:rPr>
        <w:t>3</w:t>
      </w:r>
      <w:r w:rsidRPr="00ED6CD2">
        <w:rPr>
          <w:sz w:val="24"/>
          <w:szCs w:val="24"/>
        </w:rPr>
        <w:t>/</w:t>
      </w:r>
      <w:r w:rsidRPr="00ED6CD2">
        <w:rPr>
          <w:sz w:val="24"/>
          <w:szCs w:val="24"/>
          <w:vertAlign w:val="subscript"/>
        </w:rPr>
        <w:t>4</w:t>
      </w:r>
      <w:r w:rsidRPr="00ED6CD2">
        <w:rPr>
          <w:sz w:val="24"/>
          <w:szCs w:val="24"/>
        </w:rPr>
        <w:t xml:space="preserve"> длины.</w:t>
      </w:r>
    </w:p>
    <w:p w:rsidR="00F25D79" w:rsidRPr="00ED6CD2" w:rsidRDefault="00F25D79" w:rsidP="007354DB">
      <w:pPr>
        <w:spacing w:line="221" w:lineRule="exact"/>
        <w:ind w:left="60" w:right="300" w:firstLine="500"/>
        <w:jc w:val="both"/>
        <w:rPr>
          <w:sz w:val="24"/>
          <w:szCs w:val="24"/>
        </w:rPr>
      </w:pPr>
      <w:r w:rsidRPr="00ED6CD2">
        <w:rPr>
          <w:sz w:val="24"/>
          <w:szCs w:val="24"/>
        </w:rPr>
        <w:t>Омолаживающая обрезка удлиняет период эксплуатации насаждений даже в V возрастном периоде и повышает урожайность. Хорошо реагируют на омоложение кроны не только семечковые, но и косточковые деревья - слива, вишня, черешня, абрикос, персик.</w:t>
      </w:r>
    </w:p>
    <w:p w:rsidR="00F25D79" w:rsidRPr="00ED6CD2" w:rsidRDefault="00F25D79" w:rsidP="007354DB">
      <w:pPr>
        <w:spacing w:line="221" w:lineRule="exact"/>
        <w:ind w:left="60" w:right="300" w:firstLine="500"/>
        <w:jc w:val="both"/>
        <w:rPr>
          <w:b/>
          <w:sz w:val="24"/>
          <w:szCs w:val="24"/>
        </w:rPr>
      </w:pPr>
      <w:r w:rsidRPr="00ED6CD2">
        <w:rPr>
          <w:sz w:val="24"/>
          <w:szCs w:val="24"/>
        </w:rPr>
        <w:t>При детальной обрезке вначале укорачивают на нужную длину концевую годичную ветку на проводнике, затем все боковые, соблюдая правило соподчинения: каждая боковая ветка или ветвь должна быть тоньше и короче осевой, то есть той, на которой она находится, а ниже расположенные ветви длиннее и толще расположенных выше.</w:t>
      </w:r>
      <w:r w:rsidRPr="00ED6CD2">
        <w:rPr>
          <w:rStyle w:val="21"/>
          <w:rFonts w:eastAsia="Arial Unicode MS"/>
          <w:sz w:val="24"/>
          <w:szCs w:val="24"/>
        </w:rPr>
        <w:t xml:space="preserve"> </w:t>
      </w:r>
      <w:r w:rsidRPr="00ED6CD2">
        <w:rPr>
          <w:rStyle w:val="21"/>
          <w:rFonts w:eastAsia="Arial Unicode MS"/>
          <w:b w:val="0"/>
          <w:sz w:val="24"/>
          <w:szCs w:val="24"/>
        </w:rPr>
        <w:t>В</w:t>
      </w:r>
      <w:r w:rsidRPr="00ED6CD2">
        <w:rPr>
          <w:sz w:val="24"/>
          <w:szCs w:val="24"/>
        </w:rPr>
        <w:t xml:space="preserve"> местах </w:t>
      </w:r>
      <w:proofErr w:type="spellStart"/>
      <w:r w:rsidRPr="00ED6CD2">
        <w:rPr>
          <w:sz w:val="24"/>
          <w:szCs w:val="24"/>
        </w:rPr>
        <w:t>загущения</w:t>
      </w:r>
      <w:proofErr w:type="spellEnd"/>
      <w:r w:rsidRPr="00ED6CD2">
        <w:rPr>
          <w:sz w:val="24"/>
          <w:szCs w:val="24"/>
        </w:rPr>
        <w:t xml:space="preserve"> лишние ветви и ветки удаляют на кольцо или применяют перевод на боковые, более короткие ответвления, прореживают и укорачивают плодухи.</w:t>
      </w:r>
      <w:r w:rsidRPr="00ED6CD2">
        <w:rPr>
          <w:rStyle w:val="21"/>
          <w:rFonts w:eastAsia="Arial Unicode MS"/>
          <w:sz w:val="24"/>
          <w:szCs w:val="24"/>
        </w:rPr>
        <w:t xml:space="preserve"> </w:t>
      </w:r>
      <w:r w:rsidRPr="00ED6CD2">
        <w:rPr>
          <w:rStyle w:val="21"/>
          <w:rFonts w:eastAsia="Arial Unicode MS"/>
          <w:b w:val="0"/>
          <w:sz w:val="24"/>
          <w:szCs w:val="24"/>
        </w:rPr>
        <w:t>В</w:t>
      </w:r>
      <w:r w:rsidRPr="00ED6CD2">
        <w:rPr>
          <w:sz w:val="24"/>
          <w:szCs w:val="24"/>
        </w:rPr>
        <w:t xml:space="preserve"> такой обрезке больше нуждаются деревья яблони и груши, особенно на слаборослых подвоях, а также персика и сливы. На черешне чаще применяют укорачивание, на вишне - прореживание кроны.</w:t>
      </w:r>
    </w:p>
    <w:p w:rsidR="00F25D79" w:rsidRPr="00ED6CD2" w:rsidRDefault="00F25D79" w:rsidP="007354DB">
      <w:pPr>
        <w:pStyle w:val="160"/>
        <w:shd w:val="clear" w:color="auto" w:fill="auto"/>
        <w:spacing w:after="0"/>
        <w:ind w:left="60" w:firstLine="500"/>
        <w:rPr>
          <w:b/>
          <w:sz w:val="24"/>
          <w:szCs w:val="24"/>
        </w:rPr>
      </w:pPr>
      <w:r w:rsidRPr="00ED6CD2">
        <w:rPr>
          <w:b/>
          <w:sz w:val="24"/>
          <w:szCs w:val="24"/>
        </w:rPr>
        <w:t>Контрольные вопросы и задания к СРС:</w:t>
      </w:r>
    </w:p>
    <w:p w:rsidR="00BA6A38" w:rsidRPr="00ED6CD2" w:rsidRDefault="003E78B4" w:rsidP="007354DB">
      <w:pPr>
        <w:spacing w:line="221" w:lineRule="exact"/>
        <w:ind w:left="60" w:right="300" w:firstLine="500"/>
        <w:jc w:val="both"/>
        <w:rPr>
          <w:sz w:val="24"/>
          <w:szCs w:val="24"/>
        </w:rPr>
      </w:pPr>
      <w:r w:rsidRPr="00ED6CD2">
        <w:rPr>
          <w:sz w:val="24"/>
          <w:szCs w:val="24"/>
        </w:rPr>
        <w:t>1.</w:t>
      </w:r>
      <w:r w:rsidR="00F25D79" w:rsidRPr="00ED6CD2">
        <w:rPr>
          <w:sz w:val="24"/>
          <w:szCs w:val="24"/>
        </w:rPr>
        <w:t xml:space="preserve">Назовите способы и степень обрезки, дайте характеристику их достоинств и недостатков. </w:t>
      </w:r>
    </w:p>
    <w:p w:rsidR="00F25D79" w:rsidRPr="00ED6CD2" w:rsidRDefault="00BA6A38" w:rsidP="007354DB">
      <w:pPr>
        <w:spacing w:line="221" w:lineRule="exact"/>
        <w:ind w:left="60" w:right="300" w:firstLine="500"/>
        <w:jc w:val="both"/>
        <w:rPr>
          <w:sz w:val="24"/>
          <w:szCs w:val="24"/>
        </w:rPr>
      </w:pPr>
      <w:r w:rsidRPr="00ED6CD2">
        <w:rPr>
          <w:sz w:val="24"/>
          <w:szCs w:val="24"/>
        </w:rPr>
        <w:t>2.</w:t>
      </w:r>
      <w:r w:rsidR="00F25D79" w:rsidRPr="00ED6CD2">
        <w:rPr>
          <w:sz w:val="24"/>
          <w:szCs w:val="24"/>
        </w:rPr>
        <w:t>Каким образом пр</w:t>
      </w:r>
      <w:r w:rsidR="007354DB" w:rsidRPr="00ED6CD2">
        <w:rPr>
          <w:sz w:val="24"/>
          <w:szCs w:val="24"/>
        </w:rPr>
        <w:t>оизводят обрезку саженцев в год</w:t>
      </w:r>
    </w:p>
    <w:p w:rsidR="00F25D79" w:rsidRPr="00ED6CD2" w:rsidRDefault="00F25D79" w:rsidP="007354DB">
      <w:pPr>
        <w:spacing w:line="216" w:lineRule="exact"/>
        <w:ind w:left="60" w:right="40"/>
        <w:jc w:val="both"/>
        <w:rPr>
          <w:sz w:val="24"/>
          <w:szCs w:val="24"/>
        </w:rPr>
      </w:pPr>
      <w:r w:rsidRPr="00ED6CD2">
        <w:rPr>
          <w:sz w:val="24"/>
          <w:szCs w:val="24"/>
        </w:rPr>
        <w:t xml:space="preserve">посадки? </w:t>
      </w:r>
    </w:p>
    <w:p w:rsidR="00F25D79" w:rsidRPr="00ED6CD2" w:rsidRDefault="00F25D79" w:rsidP="007354DB">
      <w:pPr>
        <w:autoSpaceDE w:val="0"/>
        <w:autoSpaceDN w:val="0"/>
        <w:adjustRightInd w:val="0"/>
        <w:jc w:val="both"/>
        <w:rPr>
          <w:b/>
          <w:i/>
          <w:sz w:val="24"/>
          <w:szCs w:val="24"/>
          <w:lang w:val="kk-KZ"/>
        </w:rPr>
      </w:pPr>
    </w:p>
    <w:p w:rsidR="006D6423" w:rsidRPr="00ED6CD2" w:rsidRDefault="006D6423" w:rsidP="007354DB">
      <w:pPr>
        <w:jc w:val="center"/>
        <w:rPr>
          <w:b/>
          <w:sz w:val="24"/>
          <w:szCs w:val="24"/>
          <w:lang w:val="kk-KZ"/>
        </w:rPr>
      </w:pPr>
    </w:p>
    <w:p w:rsidR="006D6423" w:rsidRPr="00105504" w:rsidRDefault="006D6423" w:rsidP="007354DB">
      <w:pPr>
        <w:jc w:val="center"/>
        <w:rPr>
          <w:b/>
          <w:lang w:val="kk-KZ"/>
        </w:rPr>
      </w:pPr>
    </w:p>
    <w:p w:rsidR="008218BF" w:rsidRPr="00ED6CD2" w:rsidRDefault="00863103" w:rsidP="007354DB">
      <w:pPr>
        <w:jc w:val="center"/>
        <w:rPr>
          <w:b/>
          <w:sz w:val="24"/>
          <w:szCs w:val="24"/>
          <w:lang w:val="kk-KZ"/>
        </w:rPr>
      </w:pPr>
      <w:r w:rsidRPr="00ED6CD2">
        <w:rPr>
          <w:b/>
          <w:sz w:val="24"/>
          <w:szCs w:val="24"/>
        </w:rPr>
        <w:t xml:space="preserve">Практическое занятие </w:t>
      </w:r>
      <w:r w:rsidR="008857D2" w:rsidRPr="00ED6CD2">
        <w:rPr>
          <w:b/>
          <w:sz w:val="24"/>
          <w:szCs w:val="24"/>
          <w:lang w:val="kk-KZ"/>
        </w:rPr>
        <w:t>№7.</w:t>
      </w:r>
    </w:p>
    <w:p w:rsidR="008857D2" w:rsidRPr="00ED6CD2" w:rsidRDefault="008857D2" w:rsidP="007354DB">
      <w:pPr>
        <w:jc w:val="center"/>
        <w:rPr>
          <w:b/>
          <w:sz w:val="24"/>
          <w:szCs w:val="24"/>
          <w:lang w:val="kk-KZ"/>
        </w:rPr>
      </w:pPr>
      <w:r w:rsidRPr="00ED6CD2">
        <w:rPr>
          <w:b/>
          <w:sz w:val="24"/>
          <w:szCs w:val="24"/>
          <w:lang w:val="kk-KZ"/>
        </w:rPr>
        <w:t>Возрастные периоды роста и плодоношения и задачи агротехники в отдельные периоды.</w:t>
      </w:r>
    </w:p>
    <w:p w:rsidR="008218BF" w:rsidRPr="00ED6CD2" w:rsidRDefault="008218BF" w:rsidP="007354DB">
      <w:pPr>
        <w:spacing w:line="226" w:lineRule="exact"/>
        <w:ind w:left="60" w:right="40" w:firstLine="500"/>
        <w:jc w:val="both"/>
        <w:rPr>
          <w:sz w:val="24"/>
          <w:szCs w:val="24"/>
        </w:rPr>
      </w:pPr>
      <w:r w:rsidRPr="00ED6CD2">
        <w:rPr>
          <w:b/>
          <w:sz w:val="24"/>
          <w:szCs w:val="24"/>
        </w:rPr>
        <w:t>Цель работы</w:t>
      </w:r>
      <w:r w:rsidRPr="00ED6CD2">
        <w:rPr>
          <w:sz w:val="24"/>
          <w:szCs w:val="24"/>
        </w:rPr>
        <w:t>. Научиться определять возрастные периоды роста и плодоношения плодовых и ягодных растений и проводить приемы агротехники в отдельные периоды.</w:t>
      </w:r>
    </w:p>
    <w:p w:rsidR="00D1178C" w:rsidRPr="00ED6CD2" w:rsidRDefault="00BA6A38" w:rsidP="00D1178C">
      <w:pPr>
        <w:ind w:left="60" w:right="40" w:firstLine="500"/>
        <w:jc w:val="both"/>
        <w:rPr>
          <w:b/>
          <w:sz w:val="24"/>
          <w:szCs w:val="24"/>
        </w:rPr>
      </w:pPr>
      <w:r w:rsidRPr="00ED6CD2">
        <w:rPr>
          <w:b/>
          <w:sz w:val="24"/>
          <w:szCs w:val="24"/>
        </w:rPr>
        <w:t>План:</w:t>
      </w:r>
    </w:p>
    <w:p w:rsidR="008218BF" w:rsidRPr="00ED6CD2" w:rsidRDefault="00D1178C" w:rsidP="00D1178C">
      <w:pPr>
        <w:ind w:left="60" w:right="40" w:firstLine="500"/>
        <w:jc w:val="both"/>
        <w:rPr>
          <w:sz w:val="24"/>
          <w:szCs w:val="24"/>
        </w:rPr>
      </w:pPr>
      <w:r w:rsidRPr="00ED6CD2">
        <w:rPr>
          <w:sz w:val="24"/>
          <w:szCs w:val="24"/>
        </w:rPr>
        <w:t>1</w:t>
      </w:r>
      <w:r w:rsidR="008218BF" w:rsidRPr="00ED6CD2">
        <w:rPr>
          <w:sz w:val="24"/>
          <w:szCs w:val="24"/>
        </w:rPr>
        <w:t>.</w:t>
      </w:r>
      <w:r w:rsidR="008218BF" w:rsidRPr="00ED6CD2">
        <w:rPr>
          <w:rStyle w:val="5"/>
          <w:rFonts w:eastAsia="Arial Unicode MS"/>
          <w:sz w:val="24"/>
          <w:szCs w:val="24"/>
        </w:rPr>
        <w:t xml:space="preserve"> Изучить</w:t>
      </w:r>
      <w:r w:rsidR="008218BF" w:rsidRPr="00ED6CD2">
        <w:rPr>
          <w:sz w:val="24"/>
          <w:szCs w:val="24"/>
        </w:rPr>
        <w:t xml:space="preserve"> теоретически по литературе и освоить, что на протяжении жизни плодового растения сила роста</w:t>
      </w:r>
      <w:r w:rsidR="008218BF" w:rsidRPr="00ED6CD2">
        <w:rPr>
          <w:rStyle w:val="5"/>
          <w:rFonts w:eastAsia="Arial Unicode MS"/>
          <w:sz w:val="24"/>
          <w:szCs w:val="24"/>
        </w:rPr>
        <w:t xml:space="preserve"> и</w:t>
      </w:r>
      <w:r w:rsidR="008218BF" w:rsidRPr="00ED6CD2">
        <w:rPr>
          <w:sz w:val="24"/>
          <w:szCs w:val="24"/>
        </w:rPr>
        <w:t xml:space="preserve"> плодоношения изменяется.</w:t>
      </w:r>
    </w:p>
    <w:p w:rsidR="008218BF" w:rsidRPr="00ED6CD2" w:rsidRDefault="008218BF" w:rsidP="007354DB">
      <w:pPr>
        <w:ind w:left="60" w:right="40" w:firstLine="500"/>
        <w:jc w:val="both"/>
        <w:rPr>
          <w:sz w:val="24"/>
          <w:szCs w:val="24"/>
        </w:rPr>
      </w:pPr>
      <w:r w:rsidRPr="00ED6CD2">
        <w:rPr>
          <w:sz w:val="24"/>
          <w:szCs w:val="24"/>
        </w:rPr>
        <w:t>2. Освоить агротехнические приемы ухода за плодово-ягодными растениями в отдельные периоды роста и плодоношения.</w:t>
      </w:r>
    </w:p>
    <w:p w:rsidR="00D1178C" w:rsidRPr="00ED6CD2" w:rsidRDefault="00D1178C" w:rsidP="00D1178C">
      <w:pPr>
        <w:spacing w:line="221" w:lineRule="exact"/>
        <w:ind w:left="80" w:right="40" w:firstLine="480"/>
        <w:jc w:val="both"/>
        <w:rPr>
          <w:sz w:val="24"/>
          <w:szCs w:val="24"/>
        </w:rPr>
      </w:pPr>
      <w:r w:rsidRPr="00ED6CD2">
        <w:rPr>
          <w:rStyle w:val="21"/>
          <w:rFonts w:eastAsia="Arial Unicode MS"/>
          <w:sz w:val="24"/>
          <w:szCs w:val="24"/>
        </w:rPr>
        <w:t>Материал, оборудование, пособия.</w:t>
      </w:r>
      <w:r w:rsidRPr="00ED6CD2">
        <w:rPr>
          <w:sz w:val="24"/>
          <w:szCs w:val="24"/>
        </w:rPr>
        <w:t xml:space="preserve"> Рисунки деревьев разных возрастов разных</w:t>
      </w:r>
      <w:r w:rsidRPr="00ED6CD2">
        <w:rPr>
          <w:rStyle w:val="21"/>
          <w:rFonts w:eastAsia="Arial Unicode MS"/>
          <w:sz w:val="24"/>
          <w:szCs w:val="24"/>
        </w:rPr>
        <w:t xml:space="preserve"> пород,</w:t>
      </w:r>
      <w:r w:rsidRPr="00ED6CD2">
        <w:rPr>
          <w:sz w:val="24"/>
          <w:szCs w:val="24"/>
        </w:rPr>
        <w:t xml:space="preserve"> сортов, на разных подвоях, карандаши, тетради для записи.</w:t>
      </w:r>
    </w:p>
    <w:p w:rsidR="00D1178C" w:rsidRPr="00ED6CD2" w:rsidRDefault="00D1178C" w:rsidP="007354DB">
      <w:pPr>
        <w:ind w:left="60" w:right="40" w:firstLine="500"/>
        <w:jc w:val="both"/>
        <w:rPr>
          <w:sz w:val="24"/>
          <w:szCs w:val="24"/>
        </w:rPr>
      </w:pPr>
    </w:p>
    <w:p w:rsidR="00D1178C" w:rsidRPr="00ED6CD2" w:rsidRDefault="00D1178C" w:rsidP="007354DB">
      <w:pPr>
        <w:ind w:left="60" w:right="40" w:firstLine="500"/>
        <w:jc w:val="both"/>
        <w:rPr>
          <w:sz w:val="24"/>
          <w:szCs w:val="24"/>
        </w:rPr>
      </w:pPr>
      <w:r w:rsidRPr="00ED6CD2">
        <w:rPr>
          <w:b/>
          <w:sz w:val="24"/>
          <w:szCs w:val="24"/>
        </w:rPr>
        <w:t>Выполнение работы:</w:t>
      </w:r>
      <w:r w:rsidR="006A557C" w:rsidRPr="00ED6CD2">
        <w:rPr>
          <w:b/>
          <w:sz w:val="24"/>
          <w:szCs w:val="24"/>
        </w:rPr>
        <w:t xml:space="preserve"> </w:t>
      </w:r>
      <w:r w:rsidRPr="00ED6CD2">
        <w:rPr>
          <w:sz w:val="24"/>
          <w:szCs w:val="24"/>
        </w:rPr>
        <w:t>ознакомление,</w:t>
      </w:r>
      <w:r w:rsidR="006A557C" w:rsidRPr="00ED6CD2">
        <w:rPr>
          <w:sz w:val="24"/>
          <w:szCs w:val="24"/>
        </w:rPr>
        <w:t xml:space="preserve"> </w:t>
      </w:r>
      <w:r w:rsidRPr="00ED6CD2">
        <w:rPr>
          <w:sz w:val="24"/>
          <w:szCs w:val="24"/>
        </w:rPr>
        <w:t>вопросы и ответы</w:t>
      </w:r>
    </w:p>
    <w:p w:rsidR="008218BF" w:rsidRPr="00ED6CD2" w:rsidRDefault="00D1178C" w:rsidP="007354DB">
      <w:pPr>
        <w:ind w:left="60" w:right="40" w:firstLine="500"/>
        <w:jc w:val="both"/>
        <w:rPr>
          <w:sz w:val="24"/>
          <w:szCs w:val="24"/>
        </w:rPr>
      </w:pPr>
      <w:r w:rsidRPr="00ED6CD2">
        <w:rPr>
          <w:b/>
          <w:sz w:val="24"/>
          <w:szCs w:val="24"/>
        </w:rPr>
        <w:t>Теоретическая основа</w:t>
      </w:r>
      <w:r w:rsidR="008218BF" w:rsidRPr="00ED6CD2">
        <w:rPr>
          <w:rStyle w:val="5"/>
          <w:rFonts w:eastAsia="Arial Unicode MS"/>
          <w:sz w:val="24"/>
          <w:szCs w:val="24"/>
        </w:rPr>
        <w:t>.</w:t>
      </w:r>
      <w:r w:rsidR="008218BF" w:rsidRPr="00ED6CD2">
        <w:rPr>
          <w:sz w:val="24"/>
          <w:szCs w:val="24"/>
        </w:rPr>
        <w:t xml:space="preserve"> В жизни плодовых</w:t>
      </w:r>
      <w:r w:rsidR="008218BF" w:rsidRPr="00ED6CD2">
        <w:rPr>
          <w:rStyle w:val="5"/>
          <w:rFonts w:eastAsia="Arial Unicode MS"/>
          <w:sz w:val="24"/>
          <w:szCs w:val="24"/>
        </w:rPr>
        <w:t xml:space="preserve"> и</w:t>
      </w:r>
      <w:r w:rsidR="008218BF" w:rsidRPr="00ED6CD2">
        <w:rPr>
          <w:sz w:val="24"/>
          <w:szCs w:val="24"/>
        </w:rPr>
        <w:t xml:space="preserve"> ягодных растений с момента </w:t>
      </w:r>
      <w:r w:rsidR="008218BF" w:rsidRPr="00ED6CD2">
        <w:rPr>
          <w:rStyle w:val="5"/>
          <w:rFonts w:eastAsia="Arial Unicode MS"/>
          <w:sz w:val="24"/>
          <w:szCs w:val="24"/>
        </w:rPr>
        <w:t>посадки</w:t>
      </w:r>
      <w:r w:rsidR="008218BF" w:rsidRPr="00ED6CD2">
        <w:rPr>
          <w:sz w:val="24"/>
          <w:szCs w:val="24"/>
        </w:rPr>
        <w:t xml:space="preserve"> их в сад</w:t>
      </w:r>
      <w:r w:rsidR="008218BF" w:rsidRPr="00ED6CD2">
        <w:rPr>
          <w:rStyle w:val="5"/>
          <w:rFonts w:eastAsia="Arial Unicode MS"/>
          <w:sz w:val="24"/>
          <w:szCs w:val="24"/>
        </w:rPr>
        <w:t xml:space="preserve"> и до</w:t>
      </w:r>
      <w:r w:rsidR="008218BF" w:rsidRPr="00ED6CD2">
        <w:rPr>
          <w:sz w:val="24"/>
          <w:szCs w:val="24"/>
        </w:rPr>
        <w:t xml:space="preserve"> отмирания происходят возрастные изменения. Здесь рассматриваются изменения, происходящие</w:t>
      </w:r>
      <w:r w:rsidR="008218BF" w:rsidRPr="00ED6CD2">
        <w:rPr>
          <w:rStyle w:val="59pt"/>
          <w:rFonts w:eastAsia="Arial Unicode MS"/>
          <w:sz w:val="24"/>
          <w:szCs w:val="24"/>
        </w:rPr>
        <w:t xml:space="preserve"> с</w:t>
      </w:r>
      <w:r w:rsidR="008218BF" w:rsidRPr="00ED6CD2">
        <w:rPr>
          <w:sz w:val="24"/>
          <w:szCs w:val="24"/>
        </w:rPr>
        <w:t xml:space="preserve"> возрастом у особей клона,</w:t>
      </w:r>
      <w:r w:rsidR="008218BF" w:rsidRPr="00ED6CD2">
        <w:rPr>
          <w:rStyle w:val="5"/>
          <w:rFonts w:eastAsia="Arial Unicode MS"/>
          <w:sz w:val="24"/>
          <w:szCs w:val="24"/>
        </w:rPr>
        <w:t xml:space="preserve"> т.</w:t>
      </w:r>
      <w:r w:rsidR="008218BF" w:rsidRPr="00ED6CD2">
        <w:rPr>
          <w:sz w:val="24"/>
          <w:szCs w:val="24"/>
        </w:rPr>
        <w:t xml:space="preserve"> е. вегетативно размноженных растений, с</w:t>
      </w:r>
      <w:r w:rsidR="008218BF" w:rsidRPr="00ED6CD2">
        <w:rPr>
          <w:rStyle w:val="5"/>
          <w:rFonts w:eastAsia="Arial Unicode MS"/>
          <w:sz w:val="24"/>
          <w:szCs w:val="24"/>
        </w:rPr>
        <w:t xml:space="preserve"> которыми,</w:t>
      </w:r>
      <w:r w:rsidR="008218BF" w:rsidRPr="00ED6CD2">
        <w:rPr>
          <w:sz w:val="24"/>
          <w:szCs w:val="24"/>
        </w:rPr>
        <w:t xml:space="preserve"> как правиле, приходится иметь дело при</w:t>
      </w:r>
      <w:r w:rsidR="008218BF" w:rsidRPr="00ED6CD2">
        <w:rPr>
          <w:rStyle w:val="5"/>
          <w:rFonts w:eastAsia="Arial Unicode MS"/>
          <w:sz w:val="24"/>
          <w:szCs w:val="24"/>
        </w:rPr>
        <w:t xml:space="preserve"> выращивании</w:t>
      </w:r>
      <w:r w:rsidR="008218BF" w:rsidRPr="00ED6CD2">
        <w:rPr>
          <w:sz w:val="24"/>
          <w:szCs w:val="24"/>
        </w:rPr>
        <w:t xml:space="preserve"> плодово</w:t>
      </w:r>
      <w:r w:rsidR="008218BF" w:rsidRPr="00ED6CD2">
        <w:rPr>
          <w:rStyle w:val="5"/>
          <w:rFonts w:eastAsia="Arial Unicode MS"/>
          <w:sz w:val="24"/>
          <w:szCs w:val="24"/>
        </w:rPr>
        <w:t>-ягодных</w:t>
      </w:r>
      <w:r w:rsidR="008218BF" w:rsidRPr="00ED6CD2">
        <w:rPr>
          <w:sz w:val="24"/>
          <w:szCs w:val="24"/>
        </w:rPr>
        <w:t xml:space="preserve"> культур в саду.</w:t>
      </w:r>
    </w:p>
    <w:p w:rsidR="008218BF" w:rsidRPr="00ED6CD2" w:rsidRDefault="008218BF" w:rsidP="007354DB">
      <w:pPr>
        <w:spacing w:line="221" w:lineRule="exact"/>
        <w:ind w:left="60" w:right="40" w:firstLine="500"/>
        <w:jc w:val="both"/>
        <w:rPr>
          <w:sz w:val="24"/>
          <w:szCs w:val="24"/>
        </w:rPr>
      </w:pPr>
      <w:r w:rsidRPr="00ED6CD2">
        <w:rPr>
          <w:sz w:val="24"/>
          <w:szCs w:val="24"/>
        </w:rPr>
        <w:t>На протяжении жизни плодового растения</w:t>
      </w:r>
      <w:r w:rsidRPr="00ED6CD2">
        <w:rPr>
          <w:rStyle w:val="27"/>
          <w:rFonts w:eastAsia="Arial Unicode MS"/>
          <w:sz w:val="24"/>
          <w:szCs w:val="24"/>
        </w:rPr>
        <w:t xml:space="preserve"> сила роста и</w:t>
      </w:r>
      <w:r w:rsidRPr="00ED6CD2">
        <w:rPr>
          <w:sz w:val="24"/>
          <w:szCs w:val="24"/>
        </w:rPr>
        <w:t xml:space="preserve"> плодоношения изменяется. Молодое дерево яблони увеличивается</w:t>
      </w:r>
      <w:r w:rsidRPr="00ED6CD2">
        <w:rPr>
          <w:rStyle w:val="27"/>
          <w:rFonts w:eastAsia="Arial Unicode MS"/>
          <w:sz w:val="24"/>
          <w:szCs w:val="24"/>
        </w:rPr>
        <w:t xml:space="preserve"> в объеме, так</w:t>
      </w:r>
      <w:r w:rsidRPr="00ED6CD2">
        <w:rPr>
          <w:sz w:val="24"/>
          <w:szCs w:val="24"/>
        </w:rPr>
        <w:t xml:space="preserve"> как</w:t>
      </w:r>
      <w:r w:rsidRPr="00ED6CD2">
        <w:rPr>
          <w:rStyle w:val="27"/>
          <w:rFonts w:eastAsia="Arial Unicode MS"/>
          <w:sz w:val="24"/>
          <w:szCs w:val="24"/>
        </w:rPr>
        <w:t xml:space="preserve"> идет </w:t>
      </w:r>
      <w:r w:rsidRPr="00ED6CD2">
        <w:rPr>
          <w:sz w:val="24"/>
          <w:szCs w:val="24"/>
        </w:rPr>
        <w:t>накопление вегетативной массы растения.</w:t>
      </w:r>
      <w:r w:rsidRPr="00ED6CD2">
        <w:rPr>
          <w:rStyle w:val="27"/>
          <w:rFonts w:eastAsia="Arial Unicode MS"/>
          <w:sz w:val="24"/>
          <w:szCs w:val="24"/>
        </w:rPr>
        <w:t xml:space="preserve"> Потом на нем</w:t>
      </w:r>
      <w:r w:rsidRPr="00ED6CD2">
        <w:rPr>
          <w:sz w:val="24"/>
          <w:szCs w:val="24"/>
        </w:rPr>
        <w:t xml:space="preserve"> появляются репродуктивные (плодовые) органы. По мере</w:t>
      </w:r>
      <w:r w:rsidRPr="00ED6CD2">
        <w:rPr>
          <w:rStyle w:val="27"/>
          <w:rFonts w:eastAsia="Arial Unicode MS"/>
          <w:sz w:val="24"/>
          <w:szCs w:val="24"/>
        </w:rPr>
        <w:t xml:space="preserve"> увеличения</w:t>
      </w:r>
      <w:r w:rsidRPr="00ED6CD2">
        <w:rPr>
          <w:sz w:val="24"/>
          <w:szCs w:val="24"/>
        </w:rPr>
        <w:t xml:space="preserve"> количества репродуктивных частей затухает вегетативный рост.</w:t>
      </w:r>
      <w:r w:rsidRPr="00ED6CD2">
        <w:rPr>
          <w:rStyle w:val="27"/>
          <w:rFonts w:eastAsia="Arial Unicode MS"/>
          <w:sz w:val="24"/>
          <w:szCs w:val="24"/>
        </w:rPr>
        <w:t xml:space="preserve"> Наступает</w:t>
      </w:r>
      <w:r w:rsidRPr="00ED6CD2">
        <w:rPr>
          <w:sz w:val="24"/>
          <w:szCs w:val="24"/>
        </w:rPr>
        <w:t xml:space="preserve"> период,</w:t>
      </w:r>
      <w:r w:rsidRPr="00ED6CD2">
        <w:rPr>
          <w:rStyle w:val="27"/>
          <w:rFonts w:eastAsia="Arial Unicode MS"/>
          <w:sz w:val="24"/>
          <w:szCs w:val="24"/>
        </w:rPr>
        <w:t xml:space="preserve"> когда </w:t>
      </w:r>
      <w:r w:rsidRPr="00ED6CD2">
        <w:rPr>
          <w:sz w:val="24"/>
          <w:szCs w:val="24"/>
        </w:rPr>
        <w:t>поступательный рост корней и кроны приостанавливается. Затем</w:t>
      </w:r>
      <w:r w:rsidRPr="00ED6CD2">
        <w:rPr>
          <w:rStyle w:val="27"/>
          <w:rFonts w:eastAsia="Arial Unicode MS"/>
          <w:sz w:val="24"/>
          <w:szCs w:val="24"/>
        </w:rPr>
        <w:t xml:space="preserve"> начинается </w:t>
      </w:r>
      <w:r w:rsidRPr="00ED6CD2">
        <w:rPr>
          <w:sz w:val="24"/>
          <w:szCs w:val="24"/>
        </w:rPr>
        <w:t>усыхание концов скелетных сучьев, на изгибах которых</w:t>
      </w:r>
      <w:r w:rsidRPr="00ED6CD2">
        <w:rPr>
          <w:rStyle w:val="27"/>
          <w:rFonts w:eastAsia="Arial Unicode MS"/>
          <w:sz w:val="24"/>
          <w:szCs w:val="24"/>
        </w:rPr>
        <w:t xml:space="preserve"> из спящих</w:t>
      </w:r>
      <w:r w:rsidRPr="00ED6CD2">
        <w:rPr>
          <w:sz w:val="24"/>
          <w:szCs w:val="24"/>
        </w:rPr>
        <w:t xml:space="preserve"> почек</w:t>
      </w:r>
      <w:r w:rsidRPr="00ED6CD2">
        <w:rPr>
          <w:rStyle w:val="27"/>
          <w:rFonts w:eastAsia="Arial Unicode MS"/>
          <w:sz w:val="24"/>
          <w:szCs w:val="24"/>
        </w:rPr>
        <w:t xml:space="preserve"> все же </w:t>
      </w:r>
      <w:r w:rsidRPr="00ED6CD2">
        <w:rPr>
          <w:sz w:val="24"/>
          <w:szCs w:val="24"/>
        </w:rPr>
        <w:t>появляются приросты - это так называемый отступающий рост, или</w:t>
      </w:r>
      <w:r w:rsidRPr="00ED6CD2">
        <w:rPr>
          <w:rStyle w:val="27"/>
          <w:rFonts w:eastAsia="Arial Unicode MS"/>
          <w:sz w:val="24"/>
          <w:szCs w:val="24"/>
        </w:rPr>
        <w:t xml:space="preserve"> легкое </w:t>
      </w:r>
      <w:r w:rsidRPr="00ED6CD2">
        <w:rPr>
          <w:sz w:val="24"/>
          <w:szCs w:val="24"/>
        </w:rPr>
        <w:t>омоложение кроны.</w:t>
      </w:r>
    </w:p>
    <w:p w:rsidR="008218BF" w:rsidRPr="00ED6CD2" w:rsidRDefault="008218BF" w:rsidP="007354DB">
      <w:pPr>
        <w:spacing w:line="221" w:lineRule="exact"/>
        <w:ind w:left="60" w:right="40" w:firstLine="500"/>
        <w:jc w:val="both"/>
        <w:rPr>
          <w:sz w:val="24"/>
          <w:szCs w:val="24"/>
        </w:rPr>
      </w:pPr>
      <w:r w:rsidRPr="00ED6CD2">
        <w:rPr>
          <w:sz w:val="24"/>
          <w:szCs w:val="24"/>
        </w:rPr>
        <w:lastRenderedPageBreak/>
        <w:t>Сильное омоложение кроны происходит за счет прироста из</w:t>
      </w:r>
      <w:r w:rsidRPr="00ED6CD2">
        <w:rPr>
          <w:rStyle w:val="27"/>
          <w:rFonts w:eastAsia="Arial Unicode MS"/>
          <w:sz w:val="24"/>
          <w:szCs w:val="24"/>
        </w:rPr>
        <w:t xml:space="preserve"> спящих </w:t>
      </w:r>
      <w:r w:rsidRPr="00ED6CD2">
        <w:rPr>
          <w:sz w:val="24"/>
          <w:szCs w:val="24"/>
        </w:rPr>
        <w:t>почек, расположенных у основания скелетных ветвей; появляются</w:t>
      </w:r>
      <w:r w:rsidRPr="00ED6CD2">
        <w:rPr>
          <w:rStyle w:val="27"/>
          <w:rFonts w:eastAsia="Arial Unicode MS"/>
          <w:sz w:val="24"/>
          <w:szCs w:val="24"/>
        </w:rPr>
        <w:t xml:space="preserve"> волчки, за </w:t>
      </w:r>
      <w:r w:rsidRPr="00ED6CD2">
        <w:rPr>
          <w:sz w:val="24"/>
          <w:szCs w:val="24"/>
        </w:rPr>
        <w:t>счет которых крона омолаживается. Образование скелетных и</w:t>
      </w:r>
      <w:r w:rsidRPr="00ED6CD2">
        <w:rPr>
          <w:rStyle w:val="27"/>
          <w:rFonts w:eastAsia="Arial Unicode MS"/>
          <w:sz w:val="24"/>
          <w:szCs w:val="24"/>
        </w:rPr>
        <w:t xml:space="preserve"> обрастающих </w:t>
      </w:r>
      <w:r w:rsidRPr="00ED6CD2">
        <w:rPr>
          <w:sz w:val="24"/>
          <w:szCs w:val="24"/>
        </w:rPr>
        <w:t>частей кроны на волчках идет так же, как и на основной кроне,</w:t>
      </w:r>
      <w:r w:rsidRPr="00ED6CD2">
        <w:rPr>
          <w:rStyle w:val="27"/>
          <w:rFonts w:eastAsia="Arial Unicode MS"/>
          <w:sz w:val="24"/>
          <w:szCs w:val="24"/>
        </w:rPr>
        <w:t xml:space="preserve"> только в </w:t>
      </w:r>
      <w:r w:rsidRPr="00ED6CD2">
        <w:rPr>
          <w:sz w:val="24"/>
          <w:szCs w:val="24"/>
        </w:rPr>
        <w:t>меньшем объеме. Иногда у основания старых волчков появляются</w:t>
      </w:r>
      <w:r w:rsidRPr="00ED6CD2">
        <w:rPr>
          <w:rStyle w:val="27"/>
          <w:rFonts w:eastAsia="Arial Unicode MS"/>
          <w:sz w:val="24"/>
          <w:szCs w:val="24"/>
        </w:rPr>
        <w:t xml:space="preserve"> новые </w:t>
      </w:r>
      <w:r w:rsidRPr="00ED6CD2">
        <w:rPr>
          <w:sz w:val="24"/>
          <w:szCs w:val="24"/>
        </w:rPr>
        <w:t>волчки; смена кроны может происходить 2 или 3 раза, но все с</w:t>
      </w:r>
      <w:r w:rsidRPr="00ED6CD2">
        <w:rPr>
          <w:rStyle w:val="27"/>
          <w:rFonts w:eastAsia="Arial Unicode MS"/>
          <w:sz w:val="24"/>
          <w:szCs w:val="24"/>
        </w:rPr>
        <w:t xml:space="preserve"> большим </w:t>
      </w:r>
      <w:r w:rsidRPr="00ED6CD2">
        <w:rPr>
          <w:sz w:val="24"/>
          <w:szCs w:val="24"/>
        </w:rPr>
        <w:t>уменьшением ее объема.</w:t>
      </w:r>
    </w:p>
    <w:p w:rsidR="008218BF" w:rsidRPr="00ED6CD2" w:rsidRDefault="008218BF" w:rsidP="007354DB">
      <w:pPr>
        <w:spacing w:line="221" w:lineRule="exact"/>
        <w:ind w:left="60" w:right="40" w:firstLine="500"/>
        <w:jc w:val="both"/>
        <w:rPr>
          <w:sz w:val="24"/>
          <w:szCs w:val="24"/>
        </w:rPr>
      </w:pPr>
      <w:r w:rsidRPr="00ED6CD2">
        <w:rPr>
          <w:sz w:val="24"/>
          <w:szCs w:val="24"/>
        </w:rPr>
        <w:t>Характер плодоношения с возрастом, как указано выше, также меняется. Снижается зимостойкость деревьев и урожай.</w:t>
      </w:r>
    </w:p>
    <w:p w:rsidR="008218BF" w:rsidRPr="00ED6CD2" w:rsidRDefault="008218BF" w:rsidP="007354DB">
      <w:pPr>
        <w:spacing w:line="221" w:lineRule="exact"/>
        <w:ind w:left="60" w:right="40" w:firstLine="500"/>
        <w:jc w:val="both"/>
        <w:rPr>
          <w:sz w:val="24"/>
          <w:szCs w:val="24"/>
        </w:rPr>
      </w:pPr>
      <w:r w:rsidRPr="00ED6CD2">
        <w:rPr>
          <w:sz w:val="24"/>
          <w:szCs w:val="24"/>
        </w:rPr>
        <w:t>Такие изменения происходят не только у яблони, но и у других</w:t>
      </w:r>
      <w:r w:rsidRPr="00ED6CD2">
        <w:rPr>
          <w:rStyle w:val="27"/>
          <w:rFonts w:eastAsia="Arial Unicode MS"/>
          <w:sz w:val="24"/>
          <w:szCs w:val="24"/>
        </w:rPr>
        <w:t xml:space="preserve"> плодит г </w:t>
      </w:r>
      <w:r w:rsidRPr="00ED6CD2">
        <w:rPr>
          <w:sz w:val="24"/>
          <w:szCs w:val="24"/>
        </w:rPr>
        <w:t xml:space="preserve">(груша, персик, абрикос, слива). Значительно слабее они выражен.: </w:t>
      </w:r>
      <w:proofErr w:type="spellStart"/>
      <w:r w:rsidRPr="00ED6CD2">
        <w:rPr>
          <w:sz w:val="24"/>
          <w:szCs w:val="24"/>
        </w:rPr>
        <w:t>кустовидных</w:t>
      </w:r>
      <w:proofErr w:type="spellEnd"/>
      <w:r w:rsidRPr="00ED6CD2">
        <w:rPr>
          <w:sz w:val="24"/>
          <w:szCs w:val="24"/>
        </w:rPr>
        <w:t xml:space="preserve"> плодовых (вишен), где на смену усыхающей кроне ночи и, корневые отпрыски. У ягодных растений наблюдаются </w:t>
      </w:r>
      <w:proofErr w:type="spellStart"/>
      <w:r w:rsidRPr="00ED6CD2">
        <w:rPr>
          <w:sz w:val="24"/>
          <w:szCs w:val="24"/>
        </w:rPr>
        <w:t>ге</w:t>
      </w:r>
      <w:proofErr w:type="spellEnd"/>
      <w:r w:rsidRPr="00ED6CD2">
        <w:rPr>
          <w:sz w:val="24"/>
          <w:szCs w:val="24"/>
        </w:rPr>
        <w:t xml:space="preserve"> же изменении, но &gt;&lt; меньшем объеме и за более короткий срок.</w:t>
      </w:r>
    </w:p>
    <w:p w:rsidR="008218BF" w:rsidRPr="00ED6CD2" w:rsidRDefault="008218BF" w:rsidP="007354DB">
      <w:pPr>
        <w:spacing w:line="221" w:lineRule="exact"/>
        <w:ind w:left="60" w:right="60" w:firstLine="500"/>
        <w:jc w:val="both"/>
        <w:rPr>
          <w:sz w:val="24"/>
          <w:szCs w:val="24"/>
        </w:rPr>
      </w:pPr>
      <w:r w:rsidRPr="00ED6CD2">
        <w:rPr>
          <w:sz w:val="24"/>
          <w:szCs w:val="24"/>
        </w:rPr>
        <w:t>Неравномерные процессы роста и плодоношения плодовых растений послужили основанием деления жизни плодового дерева на возрастные периоды.</w:t>
      </w:r>
    </w:p>
    <w:p w:rsidR="008218BF" w:rsidRPr="00ED6CD2" w:rsidRDefault="008218BF" w:rsidP="007354DB">
      <w:pPr>
        <w:framePr w:w="6706" w:h="2510" w:vSpace="10" w:wrap="notBeside" w:vAnchor="text" w:hAnchor="margin" w:x="-5" w:y="2214"/>
        <w:jc w:val="both"/>
        <w:rPr>
          <w:sz w:val="24"/>
          <w:szCs w:val="24"/>
        </w:rPr>
      </w:pPr>
      <w:r w:rsidRPr="00ED6CD2">
        <w:rPr>
          <w:noProof/>
          <w:sz w:val="24"/>
          <w:szCs w:val="24"/>
        </w:rPr>
        <w:drawing>
          <wp:inline distT="0" distB="0" distL="0" distR="0">
            <wp:extent cx="2216168" cy="1038759"/>
            <wp:effectExtent l="0" t="0" r="0" b="9525"/>
            <wp:docPr id="25" name="Рисунок 25" descr="C:\A4F7~1\AppData\Local\Temp\FineReader10\media\image3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C:\A4F7~1\AppData\Local\Temp\FineReader10\media\image32.jpeg"/>
                    <pic:cNvPicPr>
                      <a:picLocks noChangeAspect="1" noChangeArrowheads="1"/>
                    </pic:cNvPicPr>
                  </pic:nvPicPr>
                  <pic:blipFill>
                    <a:blip r:embed="rId32" cstate="print"/>
                    <a:srcRect/>
                    <a:stretch>
                      <a:fillRect/>
                    </a:stretch>
                  </pic:blipFill>
                  <pic:spPr bwMode="auto">
                    <a:xfrm>
                      <a:off x="0" y="0"/>
                      <a:ext cx="2223128" cy="1042021"/>
                    </a:xfrm>
                    <a:prstGeom prst="rect">
                      <a:avLst/>
                    </a:prstGeom>
                    <a:noFill/>
                    <a:ln w="9525">
                      <a:noFill/>
                      <a:miter lim="800000"/>
                      <a:headEnd/>
                      <a:tailEnd/>
                    </a:ln>
                  </pic:spPr>
                </pic:pic>
              </a:graphicData>
            </a:graphic>
          </wp:inline>
        </w:drawing>
      </w:r>
    </w:p>
    <w:p w:rsidR="008218BF" w:rsidRPr="00ED6CD2" w:rsidRDefault="008218BF" w:rsidP="007354DB">
      <w:pPr>
        <w:pStyle w:val="a4"/>
        <w:framePr w:w="6706" w:h="2510" w:vSpace="10" w:wrap="notBeside" w:vAnchor="text" w:hAnchor="margin" w:x="-5" w:y="2214"/>
        <w:shd w:val="clear" w:color="auto" w:fill="auto"/>
        <w:spacing w:line="190" w:lineRule="exact"/>
        <w:rPr>
          <w:sz w:val="24"/>
          <w:szCs w:val="24"/>
        </w:rPr>
      </w:pPr>
      <w:r w:rsidRPr="00ED6CD2">
        <w:rPr>
          <w:rStyle w:val="95pt"/>
          <w:sz w:val="24"/>
          <w:szCs w:val="24"/>
        </w:rPr>
        <w:t xml:space="preserve">    </w:t>
      </w:r>
      <w:r w:rsidRPr="00ED6CD2">
        <w:rPr>
          <w:sz w:val="24"/>
          <w:szCs w:val="24"/>
        </w:rPr>
        <w:t xml:space="preserve"> </w:t>
      </w:r>
      <w:proofErr w:type="spellStart"/>
      <w:r w:rsidRPr="00ED6CD2">
        <w:rPr>
          <w:sz w:val="24"/>
          <w:szCs w:val="24"/>
        </w:rPr>
        <w:t>Сгем</w:t>
      </w:r>
      <w:proofErr w:type="spellEnd"/>
      <w:r w:rsidRPr="00ED6CD2">
        <w:rPr>
          <w:sz w:val="24"/>
          <w:szCs w:val="24"/>
        </w:rPr>
        <w:t xml:space="preserve">» </w:t>
      </w:r>
      <w:proofErr w:type="spellStart"/>
      <w:r w:rsidRPr="00ED6CD2">
        <w:rPr>
          <w:sz w:val="24"/>
          <w:szCs w:val="24"/>
        </w:rPr>
        <w:t>эглчнбшасго</w:t>
      </w:r>
      <w:proofErr w:type="spellEnd"/>
      <w:r w:rsidRPr="00ED6CD2">
        <w:rPr>
          <w:sz w:val="24"/>
          <w:szCs w:val="24"/>
        </w:rPr>
        <w:t xml:space="preserve"> </w:t>
      </w:r>
      <w:proofErr w:type="spellStart"/>
      <w:r w:rsidRPr="00ED6CD2">
        <w:rPr>
          <w:sz w:val="24"/>
          <w:szCs w:val="24"/>
        </w:rPr>
        <w:t>дасла</w:t>
      </w:r>
      <w:proofErr w:type="spellEnd"/>
      <w:r w:rsidRPr="00ED6CD2">
        <w:rPr>
          <w:sz w:val="24"/>
          <w:szCs w:val="24"/>
        </w:rPr>
        <w:t xml:space="preserve"> плодовых деревьев по периодам (по П. Г. </w:t>
      </w:r>
      <w:proofErr w:type="spellStart"/>
      <w:r w:rsidRPr="00ED6CD2">
        <w:rPr>
          <w:sz w:val="24"/>
          <w:szCs w:val="24"/>
        </w:rPr>
        <w:t>Шнтту</w:t>
      </w:r>
      <w:proofErr w:type="spellEnd"/>
      <w:r w:rsidRPr="00ED6CD2">
        <w:rPr>
          <w:sz w:val="24"/>
          <w:szCs w:val="24"/>
        </w:rPr>
        <w:t>):</w:t>
      </w:r>
    </w:p>
    <w:p w:rsidR="008218BF" w:rsidRPr="00ED6CD2" w:rsidRDefault="008218BF" w:rsidP="007354DB">
      <w:pPr>
        <w:framePr w:w="6706" w:h="2510" w:vSpace="10" w:wrap="notBeside" w:vAnchor="text" w:hAnchor="margin" w:x="-5" w:y="2214"/>
        <w:spacing w:line="140" w:lineRule="exact"/>
        <w:jc w:val="both"/>
        <w:rPr>
          <w:sz w:val="24"/>
          <w:szCs w:val="24"/>
        </w:rPr>
      </w:pPr>
      <w:r w:rsidRPr="00ED6CD2">
        <w:rPr>
          <w:sz w:val="24"/>
          <w:szCs w:val="24"/>
        </w:rPr>
        <w:t>а - рос ,  - роса з плодоношения,</w:t>
      </w:r>
      <w:r w:rsidRPr="00ED6CD2">
        <w:rPr>
          <w:rStyle w:val="3"/>
          <w:rFonts w:eastAsia="Arial Unicode MS"/>
          <w:sz w:val="24"/>
          <w:szCs w:val="24"/>
        </w:rPr>
        <w:t xml:space="preserve"> в</w:t>
      </w:r>
      <w:r w:rsidRPr="00ED6CD2">
        <w:rPr>
          <w:sz w:val="24"/>
          <w:szCs w:val="24"/>
        </w:rPr>
        <w:t xml:space="preserve"> - плодоношения</w:t>
      </w:r>
      <w:r w:rsidRPr="00ED6CD2">
        <w:rPr>
          <w:rStyle w:val="30"/>
          <w:rFonts w:eastAsia="Arial Unicode MS"/>
          <w:sz w:val="24"/>
          <w:szCs w:val="24"/>
        </w:rPr>
        <w:t xml:space="preserve"> н роста;</w:t>
      </w:r>
      <w:r w:rsidRPr="00ED6CD2">
        <w:rPr>
          <w:rStyle w:val="3"/>
          <w:rFonts w:eastAsia="Arial Unicode MS"/>
          <w:sz w:val="24"/>
          <w:szCs w:val="24"/>
        </w:rPr>
        <w:t xml:space="preserve"> г -</w:t>
      </w:r>
      <w:r w:rsidRPr="00ED6CD2">
        <w:rPr>
          <w:rStyle w:val="30"/>
          <w:rFonts w:eastAsia="Arial Unicode MS"/>
          <w:sz w:val="24"/>
          <w:szCs w:val="24"/>
        </w:rPr>
        <w:t xml:space="preserve"> плодоношения;</w:t>
      </w:r>
      <w:r w:rsidRPr="00ED6CD2">
        <w:rPr>
          <w:rStyle w:val="3"/>
          <w:rFonts w:eastAsia="Arial Unicode MS"/>
          <w:sz w:val="24"/>
          <w:szCs w:val="24"/>
        </w:rPr>
        <w:t xml:space="preserve"> д -</w:t>
      </w:r>
      <w:r w:rsidRPr="00ED6CD2">
        <w:rPr>
          <w:rStyle w:val="30"/>
          <w:rFonts w:eastAsia="Arial Unicode MS"/>
          <w:sz w:val="24"/>
          <w:szCs w:val="24"/>
        </w:rPr>
        <w:t xml:space="preserve"> плодоношения и усыхания</w:t>
      </w:r>
    </w:p>
    <w:p w:rsidR="008218BF" w:rsidRPr="00105504" w:rsidRDefault="008218BF" w:rsidP="007354DB">
      <w:pPr>
        <w:spacing w:after="600" w:line="221" w:lineRule="exact"/>
        <w:ind w:left="60" w:right="60" w:firstLine="500"/>
        <w:jc w:val="both"/>
      </w:pPr>
      <w:r w:rsidRPr="00ED6CD2">
        <w:rPr>
          <w:sz w:val="24"/>
          <w:szCs w:val="24"/>
        </w:rPr>
        <w:t xml:space="preserve">Большую работу по изучению возрастных периодов провел П. Г. </w:t>
      </w:r>
      <w:proofErr w:type="spellStart"/>
      <w:r w:rsidRPr="00ED6CD2">
        <w:rPr>
          <w:sz w:val="24"/>
          <w:szCs w:val="24"/>
        </w:rPr>
        <w:t>Шитт</w:t>
      </w:r>
      <w:proofErr w:type="spellEnd"/>
      <w:r w:rsidRPr="00ED6CD2">
        <w:rPr>
          <w:sz w:val="24"/>
          <w:szCs w:val="24"/>
        </w:rPr>
        <w:t xml:space="preserve">. Независимо от биологических особенностей культур и условий их </w:t>
      </w:r>
      <w:r w:rsidRPr="00ED6CD2">
        <w:rPr>
          <w:rStyle w:val="27"/>
          <w:rFonts w:eastAsia="Georgia"/>
          <w:sz w:val="24"/>
          <w:szCs w:val="24"/>
        </w:rPr>
        <w:t>произрастания</w:t>
      </w:r>
      <w:r w:rsidRPr="00ED6CD2">
        <w:rPr>
          <w:sz w:val="24"/>
          <w:szCs w:val="24"/>
        </w:rPr>
        <w:t xml:space="preserve"> он</w:t>
      </w:r>
      <w:r w:rsidRPr="00ED6CD2">
        <w:rPr>
          <w:rStyle w:val="27"/>
          <w:rFonts w:eastAsia="Georgia"/>
          <w:sz w:val="24"/>
          <w:szCs w:val="24"/>
        </w:rPr>
        <w:t xml:space="preserve"> выделил 3 основных возрастных</w:t>
      </w:r>
      <w:r w:rsidRPr="00ED6CD2">
        <w:rPr>
          <w:sz w:val="24"/>
          <w:szCs w:val="24"/>
        </w:rPr>
        <w:t xml:space="preserve"> периода: 1) рост - от посадки дерева</w:t>
      </w:r>
      <w:r w:rsidRPr="00ED6CD2">
        <w:rPr>
          <w:rStyle w:val="27"/>
          <w:rFonts w:eastAsia="Georgia"/>
          <w:sz w:val="24"/>
          <w:szCs w:val="24"/>
        </w:rPr>
        <w:t xml:space="preserve"> в</w:t>
      </w:r>
      <w:r w:rsidRPr="00ED6CD2">
        <w:rPr>
          <w:sz w:val="24"/>
          <w:szCs w:val="24"/>
        </w:rPr>
        <w:t xml:space="preserve"> сад до вступления его</w:t>
      </w:r>
      <w:r w:rsidRPr="00ED6CD2">
        <w:rPr>
          <w:rStyle w:val="2Georgia7pt"/>
          <w:rFonts w:eastAsia="Arial Unicode MS"/>
          <w:sz w:val="24"/>
          <w:szCs w:val="24"/>
        </w:rPr>
        <w:t xml:space="preserve"> е</w:t>
      </w:r>
      <w:r w:rsidRPr="00ED6CD2">
        <w:rPr>
          <w:sz w:val="24"/>
          <w:szCs w:val="24"/>
        </w:rPr>
        <w:t xml:space="preserve"> плодоношение; 2) плодоношение - от наступления устойчивого плодоношения до начала его затухания; 3) усыхание, продолжающееся до конца плодоношения</w:t>
      </w:r>
      <w:r w:rsidRPr="00ED6CD2">
        <w:rPr>
          <w:rStyle w:val="27"/>
          <w:rFonts w:eastAsia="Georgia"/>
          <w:sz w:val="24"/>
          <w:szCs w:val="24"/>
        </w:rPr>
        <w:t xml:space="preserve"> и</w:t>
      </w:r>
      <w:r w:rsidRPr="00ED6CD2">
        <w:rPr>
          <w:sz w:val="24"/>
          <w:szCs w:val="24"/>
        </w:rPr>
        <w:t xml:space="preserve"> отмирания скелетных и </w:t>
      </w:r>
      <w:r w:rsidRPr="00ED6CD2">
        <w:rPr>
          <w:rStyle w:val="27"/>
          <w:rFonts w:eastAsia="Georgia"/>
          <w:sz w:val="24"/>
          <w:szCs w:val="24"/>
        </w:rPr>
        <w:t>обрастающих</w:t>
      </w:r>
      <w:r w:rsidRPr="00ED6CD2">
        <w:rPr>
          <w:sz w:val="24"/>
          <w:szCs w:val="24"/>
        </w:rPr>
        <w:t xml:space="preserve"> ветвей. Позднее он</w:t>
      </w:r>
      <w:r w:rsidRPr="00ED6CD2">
        <w:rPr>
          <w:rStyle w:val="27"/>
          <w:rFonts w:eastAsia="Georgia"/>
          <w:sz w:val="24"/>
          <w:szCs w:val="24"/>
        </w:rPr>
        <w:t xml:space="preserve"> подразделил три</w:t>
      </w:r>
      <w:r w:rsidRPr="00ED6CD2">
        <w:rPr>
          <w:sz w:val="24"/>
          <w:szCs w:val="24"/>
        </w:rPr>
        <w:t xml:space="preserve"> периода на 9. Однако последние 4 периода мало различаются. В интенсивных садах деревья в эти </w:t>
      </w:r>
      <w:r w:rsidRPr="00ED6CD2">
        <w:rPr>
          <w:rStyle w:val="27"/>
          <w:rFonts w:eastAsia="Georgia"/>
          <w:sz w:val="24"/>
          <w:szCs w:val="24"/>
        </w:rPr>
        <w:t>периоды</w:t>
      </w:r>
      <w:r w:rsidRPr="00ED6CD2">
        <w:rPr>
          <w:sz w:val="24"/>
          <w:szCs w:val="24"/>
        </w:rPr>
        <w:t xml:space="preserve"> не используются (корчуются).</w:t>
      </w:r>
      <w:r w:rsidRPr="00105504">
        <w:t xml:space="preserve"> Целесообразно говорить о 5 периодах (рис. 25).</w:t>
      </w:r>
    </w:p>
    <w:p w:rsidR="008218BF" w:rsidRPr="00ED6CD2" w:rsidRDefault="008218BF" w:rsidP="006A557C">
      <w:pPr>
        <w:spacing w:line="221" w:lineRule="exact"/>
        <w:jc w:val="both"/>
        <w:rPr>
          <w:sz w:val="24"/>
          <w:szCs w:val="24"/>
        </w:rPr>
      </w:pPr>
      <w:r w:rsidRPr="00ED6CD2">
        <w:rPr>
          <w:sz w:val="24"/>
          <w:szCs w:val="24"/>
        </w:rPr>
        <w:t xml:space="preserve"> Период роста начинается с посадки деревьев и заканчивается</w:t>
      </w:r>
    </w:p>
    <w:p w:rsidR="008218BF" w:rsidRPr="00ED6CD2" w:rsidRDefault="008218BF" w:rsidP="007354DB">
      <w:pPr>
        <w:spacing w:line="221" w:lineRule="exact"/>
        <w:ind w:left="60" w:right="60"/>
        <w:jc w:val="both"/>
        <w:rPr>
          <w:sz w:val="24"/>
          <w:szCs w:val="24"/>
        </w:rPr>
      </w:pPr>
      <w:r w:rsidRPr="00ED6CD2">
        <w:rPr>
          <w:sz w:val="24"/>
          <w:szCs w:val="24"/>
        </w:rPr>
        <w:t>получением первого товарного урожая плодов, под влиянием тяжести которого растения начинают изменять форму кроны.</w:t>
      </w:r>
    </w:p>
    <w:p w:rsidR="008218BF" w:rsidRPr="00ED6CD2" w:rsidRDefault="008218BF" w:rsidP="007354DB">
      <w:pPr>
        <w:spacing w:line="221" w:lineRule="exact"/>
        <w:ind w:left="60" w:right="60" w:firstLine="500"/>
        <w:jc w:val="both"/>
        <w:rPr>
          <w:sz w:val="24"/>
          <w:szCs w:val="24"/>
        </w:rPr>
      </w:pPr>
      <w:r w:rsidRPr="00ED6CD2">
        <w:rPr>
          <w:sz w:val="24"/>
          <w:szCs w:val="24"/>
        </w:rPr>
        <w:t>Растения после посадки имеют слабые приросты, пока не приспособятся х условиям новой среды (обычно худшим, чем в питомнике). В последующем на сильно развившейся корневой системе начинается усиленный рост надземных частей дерева, идет формирование его кроны. Первое плодоношение наблюдается з конце этого периода. Продолжительность периода</w:t>
      </w:r>
      <w:r w:rsidRPr="00ED6CD2">
        <w:rPr>
          <w:rStyle w:val="2"/>
          <w:rFonts w:eastAsia="Arial Unicode MS"/>
          <w:sz w:val="24"/>
          <w:szCs w:val="24"/>
        </w:rPr>
        <w:t xml:space="preserve"> у </w:t>
      </w:r>
      <w:r w:rsidRPr="00ED6CD2">
        <w:rPr>
          <w:sz w:val="24"/>
          <w:szCs w:val="24"/>
        </w:rPr>
        <w:t>скороспелых растений 2 или 3 года, у растений, поздно вступающих в пору плодоношения,- 10... 15 лет.</w:t>
      </w:r>
    </w:p>
    <w:p w:rsidR="008218BF" w:rsidRPr="00ED6CD2" w:rsidRDefault="008218BF" w:rsidP="007354DB">
      <w:pPr>
        <w:spacing w:line="221" w:lineRule="exact"/>
        <w:ind w:left="60" w:right="60" w:firstLine="500"/>
        <w:jc w:val="both"/>
        <w:rPr>
          <w:sz w:val="24"/>
          <w:szCs w:val="24"/>
        </w:rPr>
      </w:pPr>
      <w:r w:rsidRPr="00ED6CD2">
        <w:rPr>
          <w:sz w:val="24"/>
          <w:szCs w:val="24"/>
        </w:rPr>
        <w:t>В начале периода очень важно приемами агротехники помочь растениям приспособиться к новым условиям среды. Пересаженное в сад растение представляет как бы больной организм, потерявший при пересадке значительную часть корневой системы. При создании благоприятных условий внешней среды обеспечивается не только высокая приживаемость растений, но и хороший рост корней и надземной части, В этот период формируют остов л и оставляют ветви 2-го порядка.</w:t>
      </w:r>
    </w:p>
    <w:p w:rsidR="008218BF" w:rsidRPr="00ED6CD2" w:rsidRDefault="008218BF" w:rsidP="007354DB">
      <w:pPr>
        <w:spacing w:line="221" w:lineRule="exact"/>
        <w:ind w:left="60" w:right="60" w:firstLine="500"/>
        <w:jc w:val="both"/>
        <w:rPr>
          <w:sz w:val="24"/>
          <w:szCs w:val="24"/>
        </w:rPr>
      </w:pPr>
      <w:r w:rsidRPr="00ED6CD2">
        <w:rPr>
          <w:sz w:val="24"/>
          <w:szCs w:val="24"/>
        </w:rPr>
        <w:t xml:space="preserve">2.Период роста и плодоношения охватывает жизнь дерева от первого плодоношения до устойчивых урожаев. С годами идет нарастающее плодоношение. Увеличение урожая плодов приводит к отвисанию сучьев. В силу этого крона приобретает характерную для сорта форму. В производственных условиях сады в этот период называются вступающими в плодоношение. По мере отклонения сучьев и ветвей происходит значительное </w:t>
      </w:r>
      <w:r w:rsidRPr="00ED6CD2">
        <w:rPr>
          <w:sz w:val="24"/>
          <w:szCs w:val="24"/>
        </w:rPr>
        <w:lastRenderedPageBreak/>
        <w:t>осветление кроны, которая как бы расчленяется на отдельные секторы по линиям направления скелетных сучьев.</w:t>
      </w:r>
    </w:p>
    <w:p w:rsidR="008218BF" w:rsidRPr="00ED6CD2" w:rsidRDefault="008218BF" w:rsidP="007354DB">
      <w:pPr>
        <w:spacing w:line="221" w:lineRule="exact"/>
        <w:ind w:left="60" w:right="60" w:firstLine="480"/>
        <w:jc w:val="both"/>
        <w:rPr>
          <w:sz w:val="24"/>
          <w:szCs w:val="24"/>
        </w:rPr>
      </w:pPr>
      <w:r w:rsidRPr="00ED6CD2">
        <w:rPr>
          <w:sz w:val="24"/>
          <w:szCs w:val="24"/>
        </w:rPr>
        <w:t>К концу второго периода дальнейший рост деревьев в ширину и высоту идет медленнее. Агротехнические мероприятия в этот период должны быть направлены на создание наиболее благоприятных условий питания растений, чем предотвращается отмирание плодовых образований. Когда заканчивается формирование кроны, то производят удаление ветвей (загущающих крону) для того, чтобы создать осветленную крону, при которой обеспечивается благоприятный воздушный и световой режим обрастающим ветвям не только по периферии, но и внутри кроны.</w:t>
      </w:r>
    </w:p>
    <w:p w:rsidR="008218BF" w:rsidRPr="00ED6CD2" w:rsidRDefault="008218BF" w:rsidP="007354DB">
      <w:pPr>
        <w:tabs>
          <w:tab w:val="left" w:pos="746"/>
        </w:tabs>
        <w:spacing w:line="221" w:lineRule="exact"/>
        <w:ind w:right="60"/>
        <w:jc w:val="both"/>
        <w:rPr>
          <w:sz w:val="24"/>
          <w:szCs w:val="24"/>
        </w:rPr>
      </w:pPr>
      <w:r w:rsidRPr="00ED6CD2">
        <w:rPr>
          <w:sz w:val="24"/>
          <w:szCs w:val="24"/>
        </w:rPr>
        <w:t>3.Период плодоношения и роста начинается с наступлением регулярных урожаев и продолжается до максимального плодоношения. Он характеризуется уравновешенностью процессов роста и плодоношения. Заканчивается этот период тогда, когда плодовые деревья достигают максимального размера в высоту и ширину, не образуются ветви высших порядков. Рост ветвей ослабляется, начинают отмирать старые, обрастающие веточки.</w:t>
      </w:r>
    </w:p>
    <w:p w:rsidR="008218BF" w:rsidRPr="00ED6CD2" w:rsidRDefault="008218BF" w:rsidP="007354DB">
      <w:pPr>
        <w:spacing w:line="221" w:lineRule="exact"/>
        <w:ind w:left="60" w:right="60" w:firstLine="480"/>
        <w:jc w:val="both"/>
        <w:rPr>
          <w:sz w:val="24"/>
          <w:szCs w:val="24"/>
        </w:rPr>
      </w:pPr>
      <w:r w:rsidRPr="00ED6CD2">
        <w:rPr>
          <w:sz w:val="24"/>
          <w:szCs w:val="24"/>
        </w:rPr>
        <w:t>Урожаи в третьем периоде высоки как по количеству, так и по качеству плодов. Деревья обладают повышенной зимостойкостью. Задача агротехники в этом периоде заключается в продолжении формирующей обрезки по ограничению размеров кроны и улучшению ее освещенности, в обеспечении ежегодного хорошего прироста и поддержании регулярного плодоношения. Достигается это усиленным питанием и водоснабжением растений и применением систематической обрезки по прореживанию и укорачиванию.</w:t>
      </w:r>
    </w:p>
    <w:p w:rsidR="008218BF" w:rsidRPr="00ED6CD2" w:rsidRDefault="008218BF" w:rsidP="007354DB">
      <w:pPr>
        <w:tabs>
          <w:tab w:val="left" w:pos="1030"/>
        </w:tabs>
        <w:spacing w:line="221" w:lineRule="exact"/>
        <w:ind w:right="60"/>
        <w:jc w:val="both"/>
        <w:rPr>
          <w:sz w:val="24"/>
          <w:szCs w:val="24"/>
        </w:rPr>
      </w:pPr>
      <w:r w:rsidRPr="00ED6CD2">
        <w:rPr>
          <w:sz w:val="24"/>
          <w:szCs w:val="24"/>
        </w:rPr>
        <w:t>4.Период плодоношения начинается с наступлением регулярного плодоношения, когда верхушки сучьев примут окончательное наклонное положение - происходит естественное самоомоложение деревьев. На верхней стороне дуговидно согнутых горизонтальных ветвей появляются вертикально растущие побеги. Естественный процесс легкого омоложения протекает только в верхней зоне кроны.</w:t>
      </w:r>
    </w:p>
    <w:p w:rsidR="008218BF" w:rsidRPr="00ED6CD2" w:rsidRDefault="008218BF" w:rsidP="007354DB">
      <w:pPr>
        <w:spacing w:line="221" w:lineRule="exact"/>
        <w:ind w:left="60" w:right="60" w:firstLine="480"/>
        <w:jc w:val="both"/>
        <w:rPr>
          <w:sz w:val="24"/>
          <w:szCs w:val="24"/>
        </w:rPr>
      </w:pPr>
      <w:r w:rsidRPr="00ED6CD2">
        <w:rPr>
          <w:sz w:val="24"/>
          <w:szCs w:val="24"/>
        </w:rPr>
        <w:t>Данный период заканчивается, тогда, когда плодовые деревья перестают давать вегетативные приросты в верхней зоне кроны, если на растении появляются естественные волчки ближе к основанию и вершины деревьев начинают отмирать.</w:t>
      </w:r>
    </w:p>
    <w:p w:rsidR="008218BF" w:rsidRPr="00ED6CD2" w:rsidRDefault="008218BF" w:rsidP="007354DB">
      <w:pPr>
        <w:spacing w:line="221" w:lineRule="exact"/>
        <w:ind w:left="60" w:right="60" w:firstLine="480"/>
        <w:jc w:val="both"/>
        <w:rPr>
          <w:sz w:val="24"/>
          <w:szCs w:val="24"/>
        </w:rPr>
      </w:pPr>
      <w:r w:rsidRPr="00ED6CD2">
        <w:rPr>
          <w:sz w:val="24"/>
          <w:szCs w:val="24"/>
        </w:rPr>
        <w:t>Характерным для четвертого периода является затухание роста и стабилизация урожайности. До 90% приростов переключается на плодовые образования, поэтому в зиму откладывается недостаточно питательных веществ, что приводит к измельчению плодов, периодичности плодоношения. Снижается зимостойкость плодовых деревьев.</w:t>
      </w:r>
    </w:p>
    <w:p w:rsidR="008218BF" w:rsidRPr="00ED6CD2" w:rsidRDefault="008218BF" w:rsidP="007354DB">
      <w:pPr>
        <w:spacing w:line="221" w:lineRule="exact"/>
        <w:ind w:left="80" w:right="40" w:firstLine="480"/>
        <w:jc w:val="both"/>
        <w:rPr>
          <w:sz w:val="24"/>
          <w:szCs w:val="24"/>
        </w:rPr>
      </w:pPr>
      <w:r w:rsidRPr="00ED6CD2">
        <w:rPr>
          <w:sz w:val="24"/>
          <w:szCs w:val="24"/>
        </w:rPr>
        <w:t>Задача агротехники в четвертом периоде заключается в своевременном обеспечении хорошего верхушечного прироста и в поддержании умеренного, но регулярного плодоношения. Достигают этого системой легкой омолаживающей обрезки (чеканки) верхней части кроны и детальной обрезкой. Применение систематической обрезки по типу легкого омолаживания (чеканки) приводит к усиленному росту растений, что, в конечном счете, увеличивает урожай. В это время усиливают питание и водный режим сада.</w:t>
      </w:r>
    </w:p>
    <w:p w:rsidR="008218BF" w:rsidRPr="00ED6CD2" w:rsidRDefault="008218BF" w:rsidP="007354DB">
      <w:pPr>
        <w:spacing w:line="221" w:lineRule="exact"/>
        <w:ind w:left="80" w:right="40" w:firstLine="480"/>
        <w:jc w:val="both"/>
        <w:rPr>
          <w:sz w:val="24"/>
          <w:szCs w:val="24"/>
        </w:rPr>
      </w:pPr>
      <w:r w:rsidRPr="00ED6CD2">
        <w:rPr>
          <w:sz w:val="24"/>
          <w:szCs w:val="24"/>
        </w:rPr>
        <w:t>5. Период плодоношения и усыхания характеризуется тем, что отмирание верхушечных частей кроны приводит к пробуждению спящих почек, расположенных преимущественно в нижней зоне скелетных сучьев. Из спящих почек возникают мощные приросты (волчки), направленные вертикально, перехватывающие питательные вещества у вышележащих участков тех сучьев, на которых волчки образовались. Количество полускелетных ветвей и обрастающих веточек уменьшается. Площадь листовой поверхности сокращается, урожаи снижаются. Начинается смена скелетных и обрастающих частей дерева.</w:t>
      </w:r>
    </w:p>
    <w:p w:rsidR="008218BF" w:rsidRPr="00ED6CD2" w:rsidRDefault="008218BF" w:rsidP="007354DB">
      <w:pPr>
        <w:spacing w:line="221" w:lineRule="exact"/>
        <w:ind w:left="80" w:right="40" w:firstLine="480"/>
        <w:jc w:val="both"/>
        <w:rPr>
          <w:sz w:val="24"/>
          <w:szCs w:val="24"/>
        </w:rPr>
      </w:pPr>
      <w:r w:rsidRPr="00ED6CD2">
        <w:rPr>
          <w:sz w:val="24"/>
          <w:szCs w:val="24"/>
        </w:rPr>
        <w:t>В начале пятого периода применяют легкую омолаживающую обрезку, с появлением волчков - сильное омолаживание крон и усиленное снабжение растений водой и питательными веществами.</w:t>
      </w:r>
    </w:p>
    <w:p w:rsidR="008218BF" w:rsidRPr="00ED6CD2" w:rsidRDefault="008218BF" w:rsidP="007354DB">
      <w:pPr>
        <w:spacing w:line="221" w:lineRule="exact"/>
        <w:ind w:left="80" w:right="40" w:firstLine="480"/>
        <w:jc w:val="both"/>
        <w:rPr>
          <w:sz w:val="24"/>
          <w:szCs w:val="24"/>
        </w:rPr>
      </w:pPr>
      <w:r w:rsidRPr="00ED6CD2">
        <w:rPr>
          <w:sz w:val="24"/>
          <w:szCs w:val="24"/>
        </w:rPr>
        <w:t>Омоложенная крона в сокращенном виде проходит все возрастные изменения, предшествующие омоложению. Агротехнические приемы, соответствующие каждому возрастному изменению, применяют и на омоложенной кроне, только срок их будет значительно короче, чем до омоложения.</w:t>
      </w:r>
    </w:p>
    <w:p w:rsidR="008218BF" w:rsidRPr="00ED6CD2" w:rsidRDefault="008218BF" w:rsidP="007354DB">
      <w:pPr>
        <w:spacing w:line="221" w:lineRule="exact"/>
        <w:ind w:left="80" w:right="40" w:firstLine="480"/>
        <w:jc w:val="both"/>
        <w:rPr>
          <w:sz w:val="24"/>
          <w:szCs w:val="24"/>
        </w:rPr>
      </w:pPr>
      <w:r w:rsidRPr="00ED6CD2">
        <w:rPr>
          <w:sz w:val="24"/>
          <w:szCs w:val="24"/>
        </w:rPr>
        <w:t xml:space="preserve">В настоящее время поставлена задача создать скороплодные сады с относительно коротким периодом жизни, поэтому насаждения, вступающие в </w:t>
      </w:r>
      <w:r w:rsidRPr="00ED6CD2">
        <w:rPr>
          <w:sz w:val="24"/>
          <w:szCs w:val="24"/>
        </w:rPr>
        <w:lastRenderedPageBreak/>
        <w:t>пятый период жизни, рекомендуется корчевать. Вопрос о раскорчевке сада решается в зависимости от состояния деревьев, их продуктивности.</w:t>
      </w:r>
    </w:p>
    <w:p w:rsidR="008218BF" w:rsidRPr="00ED6CD2" w:rsidRDefault="00D1178C" w:rsidP="007354DB">
      <w:pPr>
        <w:spacing w:line="221" w:lineRule="exact"/>
        <w:ind w:left="80" w:right="40" w:firstLine="480"/>
        <w:jc w:val="both"/>
        <w:rPr>
          <w:sz w:val="24"/>
          <w:szCs w:val="24"/>
        </w:rPr>
      </w:pPr>
      <w:r w:rsidRPr="00ED6CD2">
        <w:rPr>
          <w:rStyle w:val="21"/>
          <w:rFonts w:eastAsia="Arial Unicode MS"/>
          <w:sz w:val="24"/>
          <w:szCs w:val="24"/>
        </w:rPr>
        <w:t>Домашнее задание:</w:t>
      </w:r>
      <w:r w:rsidR="00C565D0" w:rsidRPr="00ED6CD2">
        <w:rPr>
          <w:rStyle w:val="21"/>
          <w:rFonts w:eastAsia="Arial Unicode MS"/>
          <w:sz w:val="24"/>
          <w:szCs w:val="24"/>
        </w:rPr>
        <w:t xml:space="preserve"> </w:t>
      </w:r>
      <w:r w:rsidRPr="00ED6CD2">
        <w:rPr>
          <w:sz w:val="24"/>
          <w:szCs w:val="24"/>
        </w:rPr>
        <w:t>Зарисова</w:t>
      </w:r>
      <w:r w:rsidR="008218BF" w:rsidRPr="00ED6CD2">
        <w:rPr>
          <w:sz w:val="24"/>
          <w:szCs w:val="24"/>
        </w:rPr>
        <w:t>т</w:t>
      </w:r>
      <w:r w:rsidRPr="00ED6CD2">
        <w:rPr>
          <w:sz w:val="24"/>
          <w:szCs w:val="24"/>
        </w:rPr>
        <w:t>ь</w:t>
      </w:r>
      <w:r w:rsidR="008218BF" w:rsidRPr="00ED6CD2">
        <w:rPr>
          <w:sz w:val="24"/>
          <w:szCs w:val="24"/>
        </w:rPr>
        <w:t xml:space="preserve"> схему жизненного цикла пло</w:t>
      </w:r>
      <w:r w:rsidRPr="00ED6CD2">
        <w:rPr>
          <w:sz w:val="24"/>
          <w:szCs w:val="24"/>
        </w:rPr>
        <w:t xml:space="preserve">довых деревьев по периодам, дать </w:t>
      </w:r>
      <w:r w:rsidR="008218BF" w:rsidRPr="00ED6CD2">
        <w:rPr>
          <w:sz w:val="24"/>
          <w:szCs w:val="24"/>
        </w:rPr>
        <w:t xml:space="preserve"> им характеристику.</w:t>
      </w:r>
    </w:p>
    <w:p w:rsidR="008218BF" w:rsidRPr="00ED6CD2" w:rsidRDefault="008218BF" w:rsidP="007354DB">
      <w:pPr>
        <w:pStyle w:val="160"/>
        <w:shd w:val="clear" w:color="auto" w:fill="auto"/>
        <w:spacing w:after="0"/>
        <w:ind w:left="80" w:firstLine="480"/>
        <w:rPr>
          <w:b/>
          <w:sz w:val="24"/>
          <w:szCs w:val="24"/>
        </w:rPr>
      </w:pPr>
      <w:r w:rsidRPr="00ED6CD2">
        <w:rPr>
          <w:b/>
          <w:sz w:val="24"/>
          <w:szCs w:val="24"/>
        </w:rPr>
        <w:t>Контрольные вопросы и задания к</w:t>
      </w:r>
      <w:r w:rsidR="006A557C" w:rsidRPr="00ED6CD2">
        <w:rPr>
          <w:b/>
          <w:sz w:val="24"/>
          <w:szCs w:val="24"/>
        </w:rPr>
        <w:t xml:space="preserve"> </w:t>
      </w:r>
      <w:r w:rsidRPr="00ED6CD2">
        <w:rPr>
          <w:b/>
          <w:sz w:val="24"/>
          <w:szCs w:val="24"/>
        </w:rPr>
        <w:t>СРС:</w:t>
      </w:r>
    </w:p>
    <w:p w:rsidR="00D1178C" w:rsidRPr="00ED6CD2" w:rsidRDefault="00D1178C" w:rsidP="007354DB">
      <w:pPr>
        <w:spacing w:line="221" w:lineRule="exact"/>
        <w:ind w:left="80" w:right="40" w:firstLine="480"/>
        <w:jc w:val="both"/>
        <w:rPr>
          <w:sz w:val="24"/>
          <w:szCs w:val="24"/>
        </w:rPr>
      </w:pPr>
      <w:r w:rsidRPr="00ED6CD2">
        <w:rPr>
          <w:sz w:val="24"/>
          <w:szCs w:val="24"/>
        </w:rPr>
        <w:t>1.</w:t>
      </w:r>
      <w:r w:rsidR="008218BF" w:rsidRPr="00ED6CD2">
        <w:rPr>
          <w:sz w:val="24"/>
          <w:szCs w:val="24"/>
        </w:rPr>
        <w:t xml:space="preserve">Перечислите возрастные периоды в жизни плодовых растений. В чем заключаются их особенности по П.Г. Шитту? </w:t>
      </w:r>
    </w:p>
    <w:p w:rsidR="008218BF" w:rsidRPr="00ED6CD2" w:rsidRDefault="00D1178C" w:rsidP="007354DB">
      <w:pPr>
        <w:spacing w:line="221" w:lineRule="exact"/>
        <w:ind w:left="80" w:right="40" w:firstLine="480"/>
        <w:jc w:val="both"/>
        <w:rPr>
          <w:sz w:val="24"/>
          <w:szCs w:val="24"/>
        </w:rPr>
      </w:pPr>
      <w:r w:rsidRPr="00ED6CD2">
        <w:rPr>
          <w:sz w:val="24"/>
          <w:szCs w:val="24"/>
        </w:rPr>
        <w:t>2.</w:t>
      </w:r>
      <w:r w:rsidR="008218BF" w:rsidRPr="00ED6CD2">
        <w:rPr>
          <w:sz w:val="24"/>
          <w:szCs w:val="24"/>
        </w:rPr>
        <w:t>Как обрезают деревья в период полного и угасающего плодоношения?</w:t>
      </w:r>
    </w:p>
    <w:p w:rsidR="00D1178C" w:rsidRPr="00ED6CD2" w:rsidRDefault="00D1178C" w:rsidP="007354DB">
      <w:pPr>
        <w:ind w:left="66"/>
        <w:jc w:val="both"/>
        <w:rPr>
          <w:sz w:val="24"/>
          <w:szCs w:val="24"/>
          <w:lang w:val="kk-KZ"/>
        </w:rPr>
      </w:pPr>
    </w:p>
    <w:p w:rsidR="00D1178C" w:rsidRPr="00ED6CD2" w:rsidRDefault="00D1178C" w:rsidP="007354DB">
      <w:pPr>
        <w:ind w:left="66"/>
        <w:jc w:val="both"/>
        <w:rPr>
          <w:sz w:val="24"/>
          <w:szCs w:val="24"/>
          <w:lang w:val="kk-KZ"/>
        </w:rPr>
      </w:pPr>
    </w:p>
    <w:p w:rsidR="008218BF" w:rsidRPr="00ED6CD2" w:rsidRDefault="00863103" w:rsidP="00863103">
      <w:pPr>
        <w:ind w:left="66"/>
        <w:jc w:val="center"/>
        <w:rPr>
          <w:b/>
          <w:sz w:val="24"/>
          <w:szCs w:val="24"/>
          <w:lang w:val="kk-KZ"/>
        </w:rPr>
      </w:pPr>
      <w:r w:rsidRPr="00ED6CD2">
        <w:rPr>
          <w:b/>
          <w:sz w:val="24"/>
          <w:szCs w:val="24"/>
        </w:rPr>
        <w:t xml:space="preserve">Практическое занятие </w:t>
      </w:r>
      <w:r w:rsidR="008857D2" w:rsidRPr="00ED6CD2">
        <w:rPr>
          <w:b/>
          <w:sz w:val="24"/>
          <w:szCs w:val="24"/>
          <w:lang w:val="kk-KZ"/>
        </w:rPr>
        <w:t>№8</w:t>
      </w:r>
    </w:p>
    <w:p w:rsidR="008857D2" w:rsidRPr="00ED6CD2" w:rsidRDefault="00D1178C" w:rsidP="007354DB">
      <w:pPr>
        <w:ind w:left="66"/>
        <w:jc w:val="both"/>
        <w:rPr>
          <w:b/>
          <w:sz w:val="24"/>
          <w:szCs w:val="24"/>
        </w:rPr>
      </w:pPr>
      <w:r w:rsidRPr="00ED6CD2">
        <w:rPr>
          <w:b/>
          <w:sz w:val="24"/>
          <w:szCs w:val="24"/>
          <w:lang w:val="kk-KZ"/>
        </w:rPr>
        <w:t xml:space="preserve">                  Тема:</w:t>
      </w:r>
      <w:r w:rsidR="008857D2" w:rsidRPr="00ED6CD2">
        <w:rPr>
          <w:b/>
          <w:sz w:val="24"/>
          <w:szCs w:val="24"/>
          <w:lang w:val="kk-KZ"/>
        </w:rPr>
        <w:t xml:space="preserve"> </w:t>
      </w:r>
      <w:r w:rsidR="008857D2" w:rsidRPr="00ED6CD2">
        <w:rPr>
          <w:b/>
          <w:sz w:val="24"/>
          <w:szCs w:val="24"/>
        </w:rPr>
        <w:t>Закладка плодовых насаждений</w:t>
      </w:r>
    </w:p>
    <w:p w:rsidR="00D1178C" w:rsidRPr="00ED6CD2" w:rsidRDefault="008218BF" w:rsidP="00C565D0">
      <w:pPr>
        <w:ind w:left="-851" w:right="40" w:firstLine="851"/>
        <w:jc w:val="both"/>
        <w:rPr>
          <w:sz w:val="24"/>
          <w:szCs w:val="24"/>
        </w:rPr>
      </w:pPr>
      <w:r w:rsidRPr="00ED6CD2">
        <w:rPr>
          <w:rStyle w:val="21"/>
          <w:rFonts w:eastAsia="Arial Unicode MS"/>
          <w:sz w:val="24"/>
          <w:szCs w:val="24"/>
        </w:rPr>
        <w:t>Цель</w:t>
      </w:r>
      <w:r w:rsidRPr="00ED6CD2">
        <w:rPr>
          <w:sz w:val="24"/>
          <w:szCs w:val="24"/>
        </w:rPr>
        <w:t xml:space="preserve"> </w:t>
      </w:r>
      <w:r w:rsidRPr="00ED6CD2">
        <w:rPr>
          <w:b/>
          <w:sz w:val="24"/>
          <w:szCs w:val="24"/>
        </w:rPr>
        <w:t>работы.</w:t>
      </w:r>
      <w:r w:rsidRPr="00ED6CD2">
        <w:rPr>
          <w:sz w:val="24"/>
          <w:szCs w:val="24"/>
        </w:rPr>
        <w:t xml:space="preserve"> Приобрести навыки по составлению интенсивного промышленного сада в конкретных районах садоводства, а также внутри</w:t>
      </w:r>
      <w:r w:rsidR="006A557C" w:rsidRPr="00ED6CD2">
        <w:rPr>
          <w:sz w:val="24"/>
          <w:szCs w:val="24"/>
        </w:rPr>
        <w:t xml:space="preserve"> </w:t>
      </w:r>
      <w:r w:rsidRPr="00ED6CD2">
        <w:rPr>
          <w:sz w:val="24"/>
          <w:szCs w:val="24"/>
        </w:rPr>
        <w:t>зоны, хозяйства. Освоить методику, включающую следующие элементы: подбор пород и сортов, размещение их на территории сада, организация территории сада</w:t>
      </w:r>
    </w:p>
    <w:p w:rsidR="006A557C" w:rsidRPr="00ED6CD2" w:rsidRDefault="006A557C" w:rsidP="00C565D0">
      <w:pPr>
        <w:ind w:left="-851" w:right="40" w:firstLine="851"/>
        <w:jc w:val="both"/>
        <w:rPr>
          <w:sz w:val="24"/>
          <w:szCs w:val="24"/>
        </w:rPr>
      </w:pPr>
    </w:p>
    <w:p w:rsidR="00D1178C" w:rsidRPr="00ED6CD2" w:rsidRDefault="00D1178C" w:rsidP="00C565D0">
      <w:pPr>
        <w:ind w:left="-851" w:right="40" w:firstLine="851"/>
        <w:jc w:val="both"/>
        <w:rPr>
          <w:rStyle w:val="21"/>
          <w:rFonts w:eastAsia="Arial Unicode MS"/>
          <w:sz w:val="24"/>
          <w:szCs w:val="24"/>
        </w:rPr>
      </w:pPr>
      <w:r w:rsidRPr="00ED6CD2">
        <w:rPr>
          <w:b/>
          <w:sz w:val="24"/>
          <w:szCs w:val="24"/>
        </w:rPr>
        <w:t>План:</w:t>
      </w:r>
    </w:p>
    <w:p w:rsidR="00D1178C" w:rsidRPr="00ED6CD2" w:rsidRDefault="008218BF" w:rsidP="00D1178C">
      <w:pPr>
        <w:pStyle w:val="ad"/>
        <w:numPr>
          <w:ilvl w:val="0"/>
          <w:numId w:val="6"/>
        </w:numPr>
        <w:ind w:right="40"/>
        <w:jc w:val="both"/>
        <w:rPr>
          <w:sz w:val="24"/>
          <w:szCs w:val="24"/>
        </w:rPr>
      </w:pPr>
      <w:r w:rsidRPr="00ED6CD2">
        <w:rPr>
          <w:sz w:val="24"/>
          <w:szCs w:val="24"/>
        </w:rPr>
        <w:t>Рассчитать породный состав интенсивного промышленного сада, который проектируется, в одном из районов садоводства РК, на площади 600 га (цифру можно</w:t>
      </w:r>
      <w:r w:rsidR="00D1178C" w:rsidRPr="00ED6CD2">
        <w:rPr>
          <w:sz w:val="24"/>
          <w:szCs w:val="24"/>
        </w:rPr>
        <w:t xml:space="preserve"> изменить в сторону увеличения.</w:t>
      </w:r>
    </w:p>
    <w:p w:rsidR="008218BF" w:rsidRPr="00ED6CD2" w:rsidRDefault="008218BF" w:rsidP="00D1178C">
      <w:pPr>
        <w:pStyle w:val="ad"/>
        <w:numPr>
          <w:ilvl w:val="0"/>
          <w:numId w:val="6"/>
        </w:numPr>
        <w:ind w:right="40"/>
        <w:jc w:val="both"/>
        <w:rPr>
          <w:sz w:val="24"/>
          <w:szCs w:val="24"/>
        </w:rPr>
      </w:pPr>
      <w:r w:rsidRPr="00ED6CD2">
        <w:rPr>
          <w:sz w:val="24"/>
          <w:szCs w:val="24"/>
        </w:rPr>
        <w:t>Составить проект организации территории интенсивного плодового</w:t>
      </w:r>
    </w:p>
    <w:p w:rsidR="00863103" w:rsidRPr="00ED6CD2" w:rsidRDefault="00D1178C" w:rsidP="00863103">
      <w:pPr>
        <w:spacing w:line="221" w:lineRule="exact"/>
        <w:ind w:left="60"/>
        <w:jc w:val="both"/>
        <w:rPr>
          <w:sz w:val="24"/>
          <w:szCs w:val="24"/>
        </w:rPr>
      </w:pPr>
      <w:r w:rsidRPr="00ED6CD2">
        <w:rPr>
          <w:sz w:val="24"/>
          <w:szCs w:val="24"/>
        </w:rPr>
        <w:t>сада.</w:t>
      </w:r>
    </w:p>
    <w:p w:rsidR="00C565D0" w:rsidRPr="00ED6CD2" w:rsidRDefault="00C565D0" w:rsidP="00863103">
      <w:pPr>
        <w:spacing w:line="221" w:lineRule="exact"/>
        <w:ind w:left="-709" w:firstLine="769"/>
        <w:jc w:val="both"/>
        <w:rPr>
          <w:sz w:val="24"/>
          <w:szCs w:val="24"/>
        </w:rPr>
      </w:pPr>
      <w:r w:rsidRPr="00ED6CD2">
        <w:rPr>
          <w:rStyle w:val="21"/>
          <w:rFonts w:eastAsia="Arial Unicode MS"/>
          <w:sz w:val="24"/>
          <w:szCs w:val="24"/>
        </w:rPr>
        <w:t>Материал, оборудование, пособия.</w:t>
      </w:r>
      <w:r w:rsidRPr="00ED6CD2">
        <w:rPr>
          <w:sz w:val="24"/>
          <w:szCs w:val="24"/>
        </w:rPr>
        <w:t xml:space="preserve"> Каталог районированных плодовых, ягодных, орехоплодных, культур, винограда и хмеля по РК, типовой план организации территории интенсивного плодового сада, учебно-методические пособия по </w:t>
      </w:r>
      <w:proofErr w:type="spellStart"/>
      <w:r w:rsidRPr="00ED6CD2">
        <w:rPr>
          <w:sz w:val="24"/>
          <w:szCs w:val="24"/>
        </w:rPr>
        <w:t>предпосадочной</w:t>
      </w:r>
      <w:proofErr w:type="spellEnd"/>
      <w:r w:rsidRPr="00ED6CD2">
        <w:rPr>
          <w:sz w:val="24"/>
          <w:szCs w:val="24"/>
        </w:rPr>
        <w:t xml:space="preserve"> подготовке почвы, подбору сортов и подвоев, схемам посадки, формированию крон, обработке почвы, диапроектор, слайды, миллиметровая бумага, линейки, цветные карандаши, тетради для записи.</w:t>
      </w:r>
    </w:p>
    <w:p w:rsidR="00C565D0" w:rsidRPr="00ED6CD2" w:rsidRDefault="00C565D0" w:rsidP="00D1178C">
      <w:pPr>
        <w:spacing w:line="221" w:lineRule="exact"/>
        <w:ind w:left="60"/>
        <w:jc w:val="both"/>
        <w:rPr>
          <w:sz w:val="24"/>
          <w:szCs w:val="24"/>
        </w:rPr>
      </w:pPr>
    </w:p>
    <w:p w:rsidR="00D1178C" w:rsidRPr="00ED6CD2" w:rsidRDefault="00D1178C" w:rsidP="00D1178C">
      <w:pPr>
        <w:spacing w:line="221" w:lineRule="exact"/>
        <w:ind w:left="60"/>
        <w:jc w:val="both"/>
        <w:rPr>
          <w:sz w:val="24"/>
          <w:szCs w:val="24"/>
        </w:rPr>
      </w:pPr>
      <w:r w:rsidRPr="00ED6CD2">
        <w:rPr>
          <w:b/>
          <w:sz w:val="24"/>
          <w:szCs w:val="24"/>
        </w:rPr>
        <w:t>Выполнение работы:</w:t>
      </w:r>
      <w:r w:rsidRPr="00ED6CD2">
        <w:rPr>
          <w:sz w:val="24"/>
          <w:szCs w:val="24"/>
        </w:rPr>
        <w:t xml:space="preserve"> ознакомление,</w:t>
      </w:r>
      <w:r w:rsidR="006A557C" w:rsidRPr="00ED6CD2">
        <w:rPr>
          <w:sz w:val="24"/>
          <w:szCs w:val="24"/>
        </w:rPr>
        <w:t xml:space="preserve"> </w:t>
      </w:r>
      <w:r w:rsidRPr="00ED6CD2">
        <w:rPr>
          <w:sz w:val="24"/>
          <w:szCs w:val="24"/>
        </w:rPr>
        <w:t>вопросы-ответы</w:t>
      </w:r>
    </w:p>
    <w:p w:rsidR="008218BF" w:rsidRPr="00ED6CD2" w:rsidRDefault="00D1178C" w:rsidP="00863103">
      <w:pPr>
        <w:spacing w:line="221" w:lineRule="exact"/>
        <w:ind w:left="-709" w:firstLine="769"/>
        <w:jc w:val="both"/>
        <w:rPr>
          <w:sz w:val="24"/>
          <w:szCs w:val="24"/>
        </w:rPr>
      </w:pPr>
      <w:r w:rsidRPr="00ED6CD2">
        <w:rPr>
          <w:rStyle w:val="21"/>
          <w:rFonts w:eastAsia="Arial Unicode MS"/>
          <w:sz w:val="24"/>
          <w:szCs w:val="24"/>
        </w:rPr>
        <w:t>Теоретическая основа</w:t>
      </w:r>
      <w:r w:rsidR="008218BF" w:rsidRPr="00ED6CD2">
        <w:rPr>
          <w:rStyle w:val="21"/>
          <w:rFonts w:eastAsia="Arial Unicode MS"/>
          <w:sz w:val="24"/>
          <w:szCs w:val="24"/>
        </w:rPr>
        <w:t>.</w:t>
      </w:r>
      <w:r w:rsidR="008218BF" w:rsidRPr="00ED6CD2">
        <w:rPr>
          <w:sz w:val="24"/>
          <w:szCs w:val="24"/>
        </w:rPr>
        <w:t xml:space="preserve"> Современные промышленные сады - насаждения интенсивного типа. Перспективными являются специализированные садо</w:t>
      </w:r>
      <w:r w:rsidR="008218BF" w:rsidRPr="00ED6CD2">
        <w:rPr>
          <w:sz w:val="24"/>
          <w:szCs w:val="24"/>
        </w:rPr>
        <w:softHyphen/>
        <w:t>водческие хозяйства, организуемые по типу аграрно-промышленных комплексов, которые должны сочетать производство плодов и ягод с последующим длительным хранением зимних и позднеосенних сортов и переработкой некондиционной и малотранспортабельной продукции. Хозяйства такого типа также производят сбыт готовой продукции непосредственно в торговую сеть.</w:t>
      </w:r>
    </w:p>
    <w:p w:rsidR="008218BF" w:rsidRPr="00ED6CD2" w:rsidRDefault="008218BF" w:rsidP="00863103">
      <w:pPr>
        <w:spacing w:line="221" w:lineRule="exact"/>
        <w:ind w:left="-567" w:right="60" w:firstLine="1147"/>
        <w:jc w:val="both"/>
        <w:rPr>
          <w:sz w:val="24"/>
          <w:szCs w:val="24"/>
        </w:rPr>
      </w:pPr>
      <w:r w:rsidRPr="00ED6CD2">
        <w:rPr>
          <w:sz w:val="24"/>
          <w:szCs w:val="24"/>
        </w:rPr>
        <w:t xml:space="preserve">Интенсификация садоводства осуществляется комплексно за счет следующих основных элементов: загущенная посадка древесных и ягодных культур; формирование малообъемных сферических, </w:t>
      </w:r>
      <w:proofErr w:type="spellStart"/>
      <w:r w:rsidRPr="00ED6CD2">
        <w:rPr>
          <w:sz w:val="24"/>
          <w:szCs w:val="24"/>
        </w:rPr>
        <w:t>полуплоских</w:t>
      </w:r>
      <w:proofErr w:type="spellEnd"/>
      <w:r w:rsidRPr="00ED6CD2">
        <w:rPr>
          <w:sz w:val="24"/>
          <w:szCs w:val="24"/>
        </w:rPr>
        <w:t xml:space="preserve"> и плоских крон; выращивание транспортабельных, лежких с высокими вкусовыми, лечебными и технологическими качествами сортов, привитых на всесторонне проверенных в местных условиях подвоях; комплексная механизация работ по закладке, уходу за насаждениями и уборке урожая.</w:t>
      </w:r>
    </w:p>
    <w:p w:rsidR="008218BF" w:rsidRPr="00ED6CD2" w:rsidRDefault="008218BF" w:rsidP="00863103">
      <w:pPr>
        <w:spacing w:line="221" w:lineRule="exact"/>
        <w:ind w:left="-567" w:right="60" w:firstLine="1147"/>
        <w:jc w:val="both"/>
        <w:rPr>
          <w:sz w:val="24"/>
          <w:szCs w:val="24"/>
        </w:rPr>
      </w:pPr>
      <w:r w:rsidRPr="00ED6CD2">
        <w:rPr>
          <w:rStyle w:val="21"/>
          <w:rFonts w:eastAsia="Arial Unicode MS"/>
          <w:sz w:val="24"/>
          <w:szCs w:val="24"/>
        </w:rPr>
        <w:t>Порядок проведения работы</w:t>
      </w:r>
      <w:r w:rsidRPr="00ED6CD2">
        <w:rPr>
          <w:sz w:val="24"/>
          <w:szCs w:val="24"/>
        </w:rPr>
        <w:t xml:space="preserve"> - работу ведут в такой последователь</w:t>
      </w:r>
      <w:r w:rsidRPr="00ED6CD2">
        <w:rPr>
          <w:sz w:val="24"/>
          <w:szCs w:val="24"/>
        </w:rPr>
        <w:softHyphen/>
        <w:t>ности. Вначале необходимо познакомиться с районом, а внутри с его зоной садоводства, по которому получено задание. Изучить почвенно- климатические особенности этой зоны, специализацию отрасли садоводства, а также рекомендуемый породный состав (по каталогу) и его соотношение.</w:t>
      </w:r>
    </w:p>
    <w:p w:rsidR="008218BF" w:rsidRPr="00ED6CD2" w:rsidRDefault="008218BF" w:rsidP="00863103">
      <w:pPr>
        <w:spacing w:line="221" w:lineRule="exact"/>
        <w:ind w:left="-567" w:right="60" w:firstLine="1147"/>
        <w:jc w:val="both"/>
        <w:rPr>
          <w:sz w:val="24"/>
          <w:szCs w:val="24"/>
        </w:rPr>
      </w:pPr>
      <w:r w:rsidRPr="00ED6CD2">
        <w:rPr>
          <w:sz w:val="24"/>
          <w:szCs w:val="24"/>
        </w:rPr>
        <w:t>Затем надо подобрать породы и определить соотношение между ними (в соответствии с конкретным заданием, полученным от преподавателя). После этого, приняв чистую площадь сада за 100%, рассчитать площадь под каждой породой. Результаты расчета записать в тетради по форме</w:t>
      </w:r>
    </w:p>
    <w:p w:rsidR="008218BF" w:rsidRPr="00ED6CD2" w:rsidRDefault="008218BF" w:rsidP="007354DB">
      <w:pPr>
        <w:pStyle w:val="310"/>
        <w:framePr w:h="150" w:wrap="around" w:vAnchor="text" w:hAnchor="margin" w:x="5411" w:y="793"/>
        <w:shd w:val="clear" w:color="auto" w:fill="auto"/>
        <w:spacing w:line="150" w:lineRule="exact"/>
        <w:jc w:val="both"/>
        <w:rPr>
          <w:sz w:val="24"/>
          <w:szCs w:val="24"/>
        </w:rPr>
      </w:pPr>
    </w:p>
    <w:p w:rsidR="008218BF" w:rsidRPr="00105504" w:rsidRDefault="008218BF" w:rsidP="007354DB">
      <w:pPr>
        <w:pStyle w:val="70"/>
        <w:shd w:val="clear" w:color="auto" w:fill="auto"/>
        <w:spacing w:line="190" w:lineRule="exact"/>
        <w:ind w:left="6140"/>
        <w:jc w:val="both"/>
        <w:rPr>
          <w:sz w:val="20"/>
          <w:szCs w:val="20"/>
        </w:rPr>
      </w:pPr>
      <w:r w:rsidRPr="00105504">
        <w:rPr>
          <w:sz w:val="20"/>
          <w:szCs w:val="20"/>
        </w:rPr>
        <w:t>Форма б</w:t>
      </w:r>
    </w:p>
    <w:p w:rsidR="008218BF" w:rsidRPr="00105504" w:rsidRDefault="008218BF" w:rsidP="007354DB">
      <w:pPr>
        <w:pStyle w:val="160"/>
        <w:shd w:val="clear" w:color="auto" w:fill="auto"/>
        <w:spacing w:after="16"/>
        <w:ind w:left="2100" w:right="1620"/>
        <w:rPr>
          <w:sz w:val="20"/>
          <w:szCs w:val="20"/>
        </w:rPr>
      </w:pPr>
      <w:r w:rsidRPr="00105504">
        <w:rPr>
          <w:sz w:val="20"/>
          <w:szCs w:val="20"/>
        </w:rPr>
        <w:t>Площадь и количество кварталов плодовых и ягодных культур в саду</w:t>
      </w:r>
    </w:p>
    <w:tbl>
      <w:tblPr>
        <w:tblW w:w="0" w:type="auto"/>
        <w:jc w:val="center"/>
        <w:tblLayout w:type="fixed"/>
        <w:tblCellMar>
          <w:left w:w="10" w:type="dxa"/>
          <w:right w:w="10" w:type="dxa"/>
        </w:tblCellMar>
        <w:tblLook w:val="04A0"/>
      </w:tblPr>
      <w:tblGrid>
        <w:gridCol w:w="1008"/>
        <w:gridCol w:w="989"/>
        <w:gridCol w:w="1190"/>
        <w:gridCol w:w="1397"/>
        <w:gridCol w:w="989"/>
        <w:gridCol w:w="1296"/>
      </w:tblGrid>
      <w:tr w:rsidR="008218BF" w:rsidRPr="00105504" w:rsidTr="00AE6EB1">
        <w:trPr>
          <w:trHeight w:val="206"/>
          <w:jc w:val="center"/>
        </w:trPr>
        <w:tc>
          <w:tcPr>
            <w:tcW w:w="1008" w:type="dxa"/>
            <w:tcBorders>
              <w:top w:val="single" w:sz="4" w:space="0" w:color="auto"/>
              <w:left w:val="single" w:sz="4" w:space="0" w:color="auto"/>
              <w:right w:val="single" w:sz="4" w:space="0" w:color="auto"/>
            </w:tcBorders>
            <w:shd w:val="clear" w:color="auto" w:fill="FFFFFF"/>
          </w:tcPr>
          <w:p w:rsidR="008218BF" w:rsidRPr="00105504" w:rsidRDefault="008218BF" w:rsidP="007354DB">
            <w:pPr>
              <w:framePr w:wrap="notBeside" w:vAnchor="text" w:hAnchor="text" w:xAlign="center" w:y="1"/>
              <w:jc w:val="both"/>
            </w:pPr>
          </w:p>
        </w:tc>
        <w:tc>
          <w:tcPr>
            <w:tcW w:w="989" w:type="dxa"/>
            <w:vMerge w:val="restart"/>
            <w:tcBorders>
              <w:top w:val="single" w:sz="4" w:space="0" w:color="auto"/>
              <w:left w:val="single" w:sz="4" w:space="0" w:color="auto"/>
              <w:right w:val="single" w:sz="4" w:space="0" w:color="auto"/>
            </w:tcBorders>
            <w:shd w:val="clear" w:color="auto" w:fill="FFFFFF"/>
          </w:tcPr>
          <w:p w:rsidR="008218BF" w:rsidRPr="00105504" w:rsidRDefault="008218BF" w:rsidP="007354DB">
            <w:pPr>
              <w:pStyle w:val="310"/>
              <w:framePr w:wrap="notBeside" w:vAnchor="text" w:hAnchor="text" w:xAlign="center" w:y="1"/>
              <w:shd w:val="clear" w:color="auto" w:fill="auto"/>
              <w:spacing w:line="187" w:lineRule="exact"/>
              <w:jc w:val="both"/>
              <w:rPr>
                <w:sz w:val="20"/>
                <w:szCs w:val="20"/>
              </w:rPr>
            </w:pPr>
            <w:r w:rsidRPr="00105504">
              <w:rPr>
                <w:sz w:val="20"/>
                <w:szCs w:val="20"/>
              </w:rPr>
              <w:t>Площадь, га</w:t>
            </w:r>
          </w:p>
        </w:tc>
        <w:tc>
          <w:tcPr>
            <w:tcW w:w="1190" w:type="dxa"/>
            <w:tcBorders>
              <w:top w:val="single" w:sz="4" w:space="0" w:color="auto"/>
              <w:left w:val="single" w:sz="4" w:space="0" w:color="auto"/>
              <w:right w:val="single" w:sz="4" w:space="0" w:color="auto"/>
            </w:tcBorders>
            <w:shd w:val="clear" w:color="auto" w:fill="FFFFFF"/>
          </w:tcPr>
          <w:p w:rsidR="008218BF" w:rsidRPr="00105504" w:rsidRDefault="008218BF" w:rsidP="007354DB">
            <w:pPr>
              <w:pStyle w:val="310"/>
              <w:framePr w:wrap="notBeside" w:vAnchor="text" w:hAnchor="text" w:xAlign="center" w:y="1"/>
              <w:shd w:val="clear" w:color="auto" w:fill="auto"/>
              <w:spacing w:line="240" w:lineRule="auto"/>
              <w:ind w:right="240"/>
              <w:jc w:val="both"/>
              <w:rPr>
                <w:sz w:val="20"/>
                <w:szCs w:val="20"/>
              </w:rPr>
            </w:pPr>
            <w:r w:rsidRPr="00105504">
              <w:rPr>
                <w:sz w:val="20"/>
                <w:szCs w:val="20"/>
              </w:rPr>
              <w:t>Площадь</w:t>
            </w:r>
          </w:p>
        </w:tc>
        <w:tc>
          <w:tcPr>
            <w:tcW w:w="1397" w:type="dxa"/>
            <w:vMerge w:val="restart"/>
            <w:tcBorders>
              <w:top w:val="single" w:sz="4" w:space="0" w:color="auto"/>
              <w:left w:val="single" w:sz="4" w:space="0" w:color="auto"/>
              <w:right w:val="single" w:sz="4" w:space="0" w:color="auto"/>
            </w:tcBorders>
            <w:shd w:val="clear" w:color="auto" w:fill="FFFFFF"/>
          </w:tcPr>
          <w:p w:rsidR="008218BF" w:rsidRPr="00105504" w:rsidRDefault="008218BF" w:rsidP="007354DB">
            <w:pPr>
              <w:pStyle w:val="310"/>
              <w:framePr w:wrap="notBeside" w:vAnchor="text" w:hAnchor="text" w:xAlign="center" w:y="1"/>
              <w:shd w:val="clear" w:color="auto" w:fill="auto"/>
              <w:spacing w:line="192" w:lineRule="exact"/>
              <w:jc w:val="both"/>
              <w:rPr>
                <w:sz w:val="20"/>
                <w:szCs w:val="20"/>
              </w:rPr>
            </w:pPr>
            <w:r w:rsidRPr="00105504">
              <w:rPr>
                <w:sz w:val="20"/>
                <w:szCs w:val="20"/>
              </w:rPr>
              <w:t>Количество кварталов, шт.</w:t>
            </w:r>
          </w:p>
        </w:tc>
        <w:tc>
          <w:tcPr>
            <w:tcW w:w="2285" w:type="dxa"/>
            <w:gridSpan w:val="2"/>
            <w:tcBorders>
              <w:top w:val="single" w:sz="4" w:space="0" w:color="auto"/>
              <w:left w:val="single" w:sz="4" w:space="0" w:color="auto"/>
              <w:bottom w:val="single" w:sz="4" w:space="0" w:color="auto"/>
              <w:right w:val="single" w:sz="4" w:space="0" w:color="auto"/>
            </w:tcBorders>
            <w:shd w:val="clear" w:color="auto" w:fill="FFFFFF"/>
          </w:tcPr>
          <w:p w:rsidR="008218BF" w:rsidRPr="00105504" w:rsidRDefault="008218BF" w:rsidP="007354DB">
            <w:pPr>
              <w:pStyle w:val="310"/>
              <w:framePr w:wrap="notBeside" w:vAnchor="text" w:hAnchor="text" w:xAlign="center" w:y="1"/>
              <w:shd w:val="clear" w:color="auto" w:fill="auto"/>
              <w:spacing w:line="240" w:lineRule="auto"/>
              <w:ind w:left="720"/>
              <w:jc w:val="both"/>
              <w:rPr>
                <w:sz w:val="20"/>
                <w:szCs w:val="20"/>
              </w:rPr>
            </w:pPr>
            <w:r w:rsidRPr="00105504">
              <w:rPr>
                <w:sz w:val="20"/>
                <w:szCs w:val="20"/>
              </w:rPr>
              <w:t>Квартал, м</w:t>
            </w:r>
          </w:p>
        </w:tc>
      </w:tr>
      <w:tr w:rsidR="008218BF" w:rsidRPr="00105504" w:rsidTr="00AE6EB1">
        <w:trPr>
          <w:trHeight w:val="398"/>
          <w:jc w:val="center"/>
        </w:trPr>
        <w:tc>
          <w:tcPr>
            <w:tcW w:w="1008" w:type="dxa"/>
            <w:tcBorders>
              <w:left w:val="single" w:sz="4" w:space="0" w:color="auto"/>
              <w:bottom w:val="single" w:sz="4" w:space="0" w:color="auto"/>
              <w:right w:val="single" w:sz="4" w:space="0" w:color="auto"/>
            </w:tcBorders>
            <w:shd w:val="clear" w:color="auto" w:fill="FFFFFF"/>
          </w:tcPr>
          <w:p w:rsidR="008218BF" w:rsidRPr="00105504" w:rsidRDefault="008218BF" w:rsidP="007354DB">
            <w:pPr>
              <w:pStyle w:val="310"/>
              <w:framePr w:wrap="notBeside" w:vAnchor="text" w:hAnchor="text" w:xAlign="center" w:y="1"/>
              <w:shd w:val="clear" w:color="auto" w:fill="auto"/>
              <w:spacing w:line="240" w:lineRule="auto"/>
              <w:ind w:left="240"/>
              <w:jc w:val="both"/>
              <w:rPr>
                <w:sz w:val="20"/>
                <w:szCs w:val="20"/>
              </w:rPr>
            </w:pPr>
            <w:r w:rsidRPr="00105504">
              <w:rPr>
                <w:sz w:val="20"/>
                <w:szCs w:val="20"/>
              </w:rPr>
              <w:t>Порода</w:t>
            </w:r>
          </w:p>
        </w:tc>
        <w:tc>
          <w:tcPr>
            <w:tcW w:w="989" w:type="dxa"/>
            <w:vMerge/>
            <w:tcBorders>
              <w:left w:val="single" w:sz="4" w:space="0" w:color="auto"/>
              <w:bottom w:val="single" w:sz="4" w:space="0" w:color="auto"/>
              <w:right w:val="single" w:sz="4" w:space="0" w:color="auto"/>
            </w:tcBorders>
            <w:shd w:val="clear" w:color="auto" w:fill="FFFFFF"/>
          </w:tcPr>
          <w:p w:rsidR="008218BF" w:rsidRPr="00105504" w:rsidRDefault="008218BF" w:rsidP="007354DB">
            <w:pPr>
              <w:framePr w:wrap="notBeside" w:vAnchor="text" w:hAnchor="text" w:xAlign="center" w:y="1"/>
              <w:jc w:val="both"/>
            </w:pPr>
          </w:p>
        </w:tc>
        <w:tc>
          <w:tcPr>
            <w:tcW w:w="1190" w:type="dxa"/>
            <w:tcBorders>
              <w:left w:val="single" w:sz="4" w:space="0" w:color="auto"/>
              <w:bottom w:val="single" w:sz="4" w:space="0" w:color="auto"/>
              <w:right w:val="single" w:sz="4" w:space="0" w:color="auto"/>
            </w:tcBorders>
            <w:shd w:val="clear" w:color="auto" w:fill="FFFFFF"/>
          </w:tcPr>
          <w:p w:rsidR="008218BF" w:rsidRPr="00105504" w:rsidRDefault="008218BF" w:rsidP="007354DB">
            <w:pPr>
              <w:pStyle w:val="310"/>
              <w:framePr w:wrap="notBeside" w:vAnchor="text" w:hAnchor="text" w:xAlign="center" w:y="1"/>
              <w:shd w:val="clear" w:color="auto" w:fill="auto"/>
              <w:spacing w:line="192" w:lineRule="exact"/>
              <w:ind w:right="240"/>
              <w:jc w:val="both"/>
              <w:rPr>
                <w:sz w:val="20"/>
                <w:szCs w:val="20"/>
              </w:rPr>
            </w:pPr>
            <w:r w:rsidRPr="00105504">
              <w:rPr>
                <w:sz w:val="20"/>
                <w:szCs w:val="20"/>
              </w:rPr>
              <w:t>одного квартала, га</w:t>
            </w:r>
          </w:p>
        </w:tc>
        <w:tc>
          <w:tcPr>
            <w:tcW w:w="1397" w:type="dxa"/>
            <w:vMerge/>
            <w:tcBorders>
              <w:left w:val="single" w:sz="4" w:space="0" w:color="auto"/>
              <w:bottom w:val="single" w:sz="4" w:space="0" w:color="auto"/>
              <w:right w:val="single" w:sz="4" w:space="0" w:color="auto"/>
            </w:tcBorders>
            <w:shd w:val="clear" w:color="auto" w:fill="FFFFFF"/>
          </w:tcPr>
          <w:p w:rsidR="008218BF" w:rsidRPr="00105504" w:rsidRDefault="008218BF" w:rsidP="007354DB">
            <w:pPr>
              <w:framePr w:wrap="notBeside" w:vAnchor="text" w:hAnchor="text" w:xAlign="center" w:y="1"/>
              <w:jc w:val="both"/>
            </w:pPr>
          </w:p>
        </w:tc>
        <w:tc>
          <w:tcPr>
            <w:tcW w:w="989" w:type="dxa"/>
            <w:tcBorders>
              <w:top w:val="single" w:sz="4" w:space="0" w:color="auto"/>
              <w:left w:val="single" w:sz="4" w:space="0" w:color="auto"/>
              <w:bottom w:val="single" w:sz="4" w:space="0" w:color="auto"/>
              <w:right w:val="single" w:sz="4" w:space="0" w:color="auto"/>
            </w:tcBorders>
            <w:shd w:val="clear" w:color="auto" w:fill="FFFFFF"/>
          </w:tcPr>
          <w:p w:rsidR="008218BF" w:rsidRPr="00105504" w:rsidRDefault="008218BF" w:rsidP="007354DB">
            <w:pPr>
              <w:pStyle w:val="310"/>
              <w:framePr w:wrap="notBeside" w:vAnchor="text" w:hAnchor="text" w:xAlign="center" w:y="1"/>
              <w:shd w:val="clear" w:color="auto" w:fill="auto"/>
              <w:spacing w:line="240" w:lineRule="auto"/>
              <w:ind w:left="240"/>
              <w:jc w:val="both"/>
              <w:rPr>
                <w:sz w:val="20"/>
                <w:szCs w:val="20"/>
              </w:rPr>
            </w:pPr>
            <w:r w:rsidRPr="00105504">
              <w:rPr>
                <w:sz w:val="20"/>
                <w:szCs w:val="20"/>
              </w:rPr>
              <w:t>длиной</w:t>
            </w:r>
          </w:p>
        </w:tc>
        <w:tc>
          <w:tcPr>
            <w:tcW w:w="1296" w:type="dxa"/>
            <w:tcBorders>
              <w:top w:val="single" w:sz="4" w:space="0" w:color="auto"/>
              <w:left w:val="single" w:sz="4" w:space="0" w:color="auto"/>
              <w:bottom w:val="single" w:sz="4" w:space="0" w:color="auto"/>
              <w:right w:val="single" w:sz="4" w:space="0" w:color="auto"/>
            </w:tcBorders>
            <w:shd w:val="clear" w:color="auto" w:fill="FFFFFF"/>
          </w:tcPr>
          <w:p w:rsidR="008218BF" w:rsidRPr="00105504" w:rsidRDefault="008218BF" w:rsidP="007354DB">
            <w:pPr>
              <w:pStyle w:val="310"/>
              <w:framePr w:wrap="notBeside" w:vAnchor="text" w:hAnchor="text" w:xAlign="center" w:y="1"/>
              <w:shd w:val="clear" w:color="auto" w:fill="auto"/>
              <w:spacing w:line="240" w:lineRule="auto"/>
              <w:ind w:left="320"/>
              <w:jc w:val="both"/>
              <w:rPr>
                <w:sz w:val="20"/>
                <w:szCs w:val="20"/>
              </w:rPr>
            </w:pPr>
            <w:r w:rsidRPr="00105504">
              <w:rPr>
                <w:sz w:val="20"/>
                <w:szCs w:val="20"/>
              </w:rPr>
              <w:t>шириной</w:t>
            </w:r>
          </w:p>
        </w:tc>
      </w:tr>
    </w:tbl>
    <w:p w:rsidR="008218BF" w:rsidRPr="00105504" w:rsidRDefault="008218BF" w:rsidP="007354DB">
      <w:pPr>
        <w:jc w:val="both"/>
      </w:pPr>
    </w:p>
    <w:p w:rsidR="008218BF" w:rsidRPr="00ED6CD2" w:rsidRDefault="008218BF" w:rsidP="007354DB">
      <w:pPr>
        <w:spacing w:before="22" w:line="221" w:lineRule="exact"/>
        <w:ind w:left="60" w:right="120" w:firstLine="500"/>
        <w:jc w:val="both"/>
        <w:rPr>
          <w:sz w:val="24"/>
          <w:szCs w:val="24"/>
        </w:rPr>
      </w:pPr>
      <w:r w:rsidRPr="00ED6CD2">
        <w:rPr>
          <w:sz w:val="24"/>
          <w:szCs w:val="24"/>
        </w:rPr>
        <w:lastRenderedPageBreak/>
        <w:t>Общую площадь сада наносят на лист миллиметровой бумаги, в масштабе (1:100). При этом следует учесть, что в данном задании участок имеет 5° юго-западного направления, господствующие ветры северного и восточного направлений. Форма участка прямоугольная, длина в 2 раза меньше ширины.</w:t>
      </w:r>
    </w:p>
    <w:p w:rsidR="008218BF" w:rsidRPr="00ED6CD2" w:rsidRDefault="008218BF" w:rsidP="007354DB">
      <w:pPr>
        <w:spacing w:line="221" w:lineRule="exact"/>
        <w:ind w:left="60" w:right="120" w:firstLine="500"/>
        <w:jc w:val="both"/>
        <w:rPr>
          <w:sz w:val="24"/>
          <w:szCs w:val="24"/>
        </w:rPr>
      </w:pPr>
      <w:r w:rsidRPr="00ED6CD2">
        <w:rPr>
          <w:sz w:val="24"/>
          <w:szCs w:val="24"/>
        </w:rPr>
        <w:t>После нанесения на план контура территории всего сада по его периметру размещают садозащитные полосы. С внутренней стороны сада по всему периметру его должна проходить окружная дорога. Магистральную дорогу размещают так, чтобы она делила территорию сада примерно на 2 равных участка. Проектируют ветроломные линии.</w:t>
      </w:r>
    </w:p>
    <w:p w:rsidR="008218BF" w:rsidRPr="00ED6CD2" w:rsidRDefault="008218BF" w:rsidP="007354DB">
      <w:pPr>
        <w:spacing w:line="221" w:lineRule="exact"/>
        <w:ind w:left="60" w:right="120" w:firstLine="500"/>
        <w:jc w:val="both"/>
        <w:rPr>
          <w:sz w:val="24"/>
          <w:szCs w:val="24"/>
        </w:rPr>
      </w:pPr>
      <w:r w:rsidRPr="00ED6CD2">
        <w:rPr>
          <w:sz w:val="24"/>
          <w:szCs w:val="24"/>
        </w:rPr>
        <w:t>Кварталы размещают длинной стороной поперек склона и разделяют их межквартальными дорогами.</w:t>
      </w:r>
    </w:p>
    <w:p w:rsidR="008218BF" w:rsidRPr="00ED6CD2" w:rsidRDefault="008218BF" w:rsidP="007354DB">
      <w:pPr>
        <w:spacing w:line="221" w:lineRule="exact"/>
        <w:ind w:left="60" w:right="120" w:firstLine="500"/>
        <w:jc w:val="both"/>
        <w:rPr>
          <w:sz w:val="24"/>
          <w:szCs w:val="24"/>
        </w:rPr>
      </w:pPr>
      <w:r w:rsidRPr="00ED6CD2">
        <w:rPr>
          <w:sz w:val="24"/>
          <w:szCs w:val="24"/>
        </w:rPr>
        <w:t>Бригадный стан и другие хозяйственные постройки проектируют около магистральной дороги.</w:t>
      </w:r>
    </w:p>
    <w:p w:rsidR="008218BF" w:rsidRPr="00ED6CD2" w:rsidRDefault="008218BF" w:rsidP="007354DB">
      <w:pPr>
        <w:spacing w:line="221" w:lineRule="exact"/>
        <w:ind w:left="60" w:right="120" w:firstLine="500"/>
        <w:jc w:val="both"/>
        <w:rPr>
          <w:sz w:val="24"/>
          <w:szCs w:val="24"/>
        </w:rPr>
      </w:pPr>
      <w:r w:rsidRPr="00ED6CD2">
        <w:rPr>
          <w:sz w:val="24"/>
          <w:szCs w:val="24"/>
        </w:rPr>
        <w:t>Кварталы отдельных пород размещают с учетом их биологических особенностей, а также рельефа местности.</w:t>
      </w:r>
    </w:p>
    <w:p w:rsidR="008218BF" w:rsidRPr="00ED6CD2" w:rsidRDefault="008218BF" w:rsidP="007354DB">
      <w:pPr>
        <w:spacing w:line="221" w:lineRule="exact"/>
        <w:ind w:left="60" w:right="120" w:firstLine="500"/>
        <w:jc w:val="both"/>
        <w:rPr>
          <w:sz w:val="24"/>
          <w:szCs w:val="24"/>
        </w:rPr>
      </w:pPr>
      <w:r w:rsidRPr="00ED6CD2">
        <w:rPr>
          <w:sz w:val="24"/>
          <w:szCs w:val="24"/>
        </w:rPr>
        <w:t>После нанесения на план всех элементов организации территории плодового сада его ориентируют по сторонам света. В верхней части пишут заглавие, в нижней указывают масштаб, условные обозначения, фамилию исполнителя, подпись и число.</w:t>
      </w:r>
    </w:p>
    <w:p w:rsidR="008218BF" w:rsidRPr="00ED6CD2" w:rsidRDefault="008218BF" w:rsidP="007354DB">
      <w:pPr>
        <w:spacing w:line="221" w:lineRule="exact"/>
        <w:ind w:right="120"/>
        <w:jc w:val="both"/>
        <w:rPr>
          <w:sz w:val="24"/>
          <w:szCs w:val="24"/>
        </w:rPr>
      </w:pPr>
      <w:r w:rsidRPr="00ED6CD2">
        <w:rPr>
          <w:sz w:val="24"/>
          <w:szCs w:val="24"/>
        </w:rPr>
        <w:t>Для более быстрого и яркого восприятия проекта сада целесообразно условные обозначения дать следующими цветами: красная линия - магистральная дорога, синяя - окружная дорога, черные линии - межквартальные дороги, зеленым цветом отметить садозащитные  насаждения. Породы в кварталах лучше показать, наклеив на них цветные вырезки плодов яблок, груш, вишни и т. д.</w:t>
      </w:r>
    </w:p>
    <w:p w:rsidR="00C565D0" w:rsidRPr="00ED6CD2" w:rsidRDefault="00C565D0" w:rsidP="007354DB">
      <w:pPr>
        <w:pStyle w:val="160"/>
        <w:shd w:val="clear" w:color="auto" w:fill="auto"/>
        <w:spacing w:after="0"/>
        <w:ind w:left="40" w:firstLine="500"/>
        <w:rPr>
          <w:b/>
          <w:sz w:val="24"/>
          <w:szCs w:val="24"/>
        </w:rPr>
      </w:pPr>
    </w:p>
    <w:p w:rsidR="00C565D0" w:rsidRPr="00ED6CD2" w:rsidRDefault="00C565D0" w:rsidP="007354DB">
      <w:pPr>
        <w:pStyle w:val="160"/>
        <w:shd w:val="clear" w:color="auto" w:fill="auto"/>
        <w:spacing w:after="0"/>
        <w:ind w:left="40" w:firstLine="500"/>
        <w:rPr>
          <w:b/>
          <w:sz w:val="24"/>
          <w:szCs w:val="24"/>
        </w:rPr>
      </w:pPr>
    </w:p>
    <w:p w:rsidR="008218BF" w:rsidRPr="00ED6CD2" w:rsidRDefault="008218BF" w:rsidP="007354DB">
      <w:pPr>
        <w:pStyle w:val="160"/>
        <w:shd w:val="clear" w:color="auto" w:fill="auto"/>
        <w:spacing w:after="0"/>
        <w:ind w:left="40" w:firstLine="500"/>
        <w:rPr>
          <w:b/>
          <w:sz w:val="24"/>
          <w:szCs w:val="24"/>
        </w:rPr>
      </w:pPr>
      <w:r w:rsidRPr="00ED6CD2">
        <w:rPr>
          <w:b/>
          <w:sz w:val="24"/>
          <w:szCs w:val="24"/>
        </w:rPr>
        <w:t>Контрольные вопросы и задания к СРС:</w:t>
      </w:r>
    </w:p>
    <w:p w:rsidR="00C565D0" w:rsidRPr="00ED6CD2" w:rsidRDefault="00C565D0" w:rsidP="007354DB">
      <w:pPr>
        <w:spacing w:line="221" w:lineRule="exact"/>
        <w:ind w:right="40"/>
        <w:jc w:val="both"/>
        <w:rPr>
          <w:sz w:val="24"/>
          <w:szCs w:val="24"/>
        </w:rPr>
      </w:pPr>
      <w:r w:rsidRPr="00ED6CD2">
        <w:rPr>
          <w:sz w:val="24"/>
          <w:szCs w:val="24"/>
        </w:rPr>
        <w:t>1.</w:t>
      </w:r>
      <w:r w:rsidR="008218BF" w:rsidRPr="00ED6CD2">
        <w:rPr>
          <w:sz w:val="24"/>
          <w:szCs w:val="24"/>
        </w:rPr>
        <w:t>Назовите типы садов, наиболее широко распространенные в вашей зоне. Какие насаждения и по каким показателям относятся к интенсивным?</w:t>
      </w:r>
    </w:p>
    <w:p w:rsidR="008218BF" w:rsidRPr="00ED6CD2" w:rsidRDefault="00C565D0" w:rsidP="007354DB">
      <w:pPr>
        <w:spacing w:line="221" w:lineRule="exact"/>
        <w:ind w:right="40"/>
        <w:jc w:val="both"/>
        <w:rPr>
          <w:sz w:val="24"/>
          <w:szCs w:val="24"/>
        </w:rPr>
      </w:pPr>
      <w:r w:rsidRPr="00ED6CD2">
        <w:rPr>
          <w:sz w:val="24"/>
          <w:szCs w:val="24"/>
        </w:rPr>
        <w:t>2.</w:t>
      </w:r>
      <w:r w:rsidR="008218BF" w:rsidRPr="00ED6CD2">
        <w:rPr>
          <w:sz w:val="24"/>
          <w:szCs w:val="24"/>
        </w:rPr>
        <w:t xml:space="preserve"> Расскажите о перспективах использования интенсивных садов в вашей зоне.</w:t>
      </w:r>
    </w:p>
    <w:p w:rsidR="008218BF" w:rsidRPr="00ED6CD2" w:rsidRDefault="008218BF" w:rsidP="007354DB">
      <w:pPr>
        <w:jc w:val="both"/>
        <w:rPr>
          <w:sz w:val="24"/>
          <w:szCs w:val="24"/>
        </w:rPr>
      </w:pPr>
    </w:p>
    <w:p w:rsidR="00C1508C" w:rsidRPr="00105504" w:rsidRDefault="00C1508C" w:rsidP="00425B08">
      <w:pPr>
        <w:pStyle w:val="28"/>
        <w:shd w:val="clear" w:color="auto" w:fill="auto"/>
        <w:ind w:right="23"/>
        <w:rPr>
          <w:rStyle w:val="2TimesNewRoman8pt"/>
          <w:b/>
          <w:sz w:val="20"/>
          <w:szCs w:val="20"/>
        </w:rPr>
      </w:pPr>
      <w:bookmarkStart w:id="0" w:name="bookmark3"/>
    </w:p>
    <w:p w:rsidR="00C1508C" w:rsidRPr="00105504" w:rsidRDefault="00C1508C" w:rsidP="00C1508C">
      <w:pPr>
        <w:pStyle w:val="28"/>
        <w:shd w:val="clear" w:color="auto" w:fill="auto"/>
        <w:ind w:left="119" w:right="23" w:firstLine="318"/>
        <w:jc w:val="center"/>
        <w:rPr>
          <w:rStyle w:val="2TimesNewRoman8pt"/>
          <w:b/>
          <w:sz w:val="20"/>
          <w:szCs w:val="20"/>
        </w:rPr>
      </w:pPr>
    </w:p>
    <w:p w:rsidR="00C1508C" w:rsidRPr="00ED6CD2" w:rsidRDefault="00C1508C" w:rsidP="00C1508C">
      <w:pPr>
        <w:pStyle w:val="28"/>
        <w:shd w:val="clear" w:color="auto" w:fill="auto"/>
        <w:ind w:left="119" w:right="23" w:firstLine="318"/>
        <w:jc w:val="center"/>
        <w:rPr>
          <w:rStyle w:val="2c"/>
          <w:rFonts w:ascii="Times New Roman" w:hAnsi="Times New Roman" w:cs="Times New Roman"/>
          <w:b/>
          <w:sz w:val="24"/>
          <w:szCs w:val="24"/>
        </w:rPr>
      </w:pPr>
      <w:r w:rsidRPr="00ED6CD2">
        <w:rPr>
          <w:rStyle w:val="2c"/>
          <w:rFonts w:ascii="Times New Roman" w:hAnsi="Times New Roman" w:cs="Times New Roman"/>
          <w:b/>
          <w:sz w:val="24"/>
          <w:szCs w:val="24"/>
        </w:rPr>
        <w:t>Практическое занятие №9</w:t>
      </w:r>
    </w:p>
    <w:p w:rsidR="00C1508C" w:rsidRPr="00ED6CD2" w:rsidRDefault="00C1508C" w:rsidP="00C1508C">
      <w:pPr>
        <w:pStyle w:val="28"/>
        <w:shd w:val="clear" w:color="auto" w:fill="auto"/>
        <w:ind w:left="119" w:right="23" w:firstLine="318"/>
        <w:jc w:val="center"/>
        <w:rPr>
          <w:rFonts w:eastAsia="Calibri"/>
          <w:b/>
          <w:sz w:val="24"/>
          <w:szCs w:val="24"/>
        </w:rPr>
      </w:pPr>
      <w:r w:rsidRPr="00ED6CD2">
        <w:rPr>
          <w:rStyle w:val="2c"/>
          <w:rFonts w:ascii="Times New Roman" w:hAnsi="Times New Roman" w:cs="Times New Roman"/>
          <w:b/>
          <w:sz w:val="24"/>
          <w:szCs w:val="24"/>
        </w:rPr>
        <w:t xml:space="preserve">Тема: Составление плана закладки сада </w:t>
      </w:r>
      <w:bookmarkEnd w:id="0"/>
    </w:p>
    <w:p w:rsidR="00C1508C" w:rsidRPr="00ED6CD2" w:rsidRDefault="00C1508C" w:rsidP="00C1508C">
      <w:pPr>
        <w:pStyle w:val="28"/>
        <w:shd w:val="clear" w:color="auto" w:fill="auto"/>
        <w:ind w:left="60" w:right="60" w:firstLine="320"/>
        <w:rPr>
          <w:sz w:val="24"/>
          <w:szCs w:val="24"/>
        </w:rPr>
      </w:pPr>
      <w:r w:rsidRPr="00ED6CD2">
        <w:rPr>
          <w:rStyle w:val="af2"/>
          <w:sz w:val="24"/>
          <w:szCs w:val="24"/>
        </w:rPr>
        <w:t>Цель занятия</w:t>
      </w:r>
      <w:r w:rsidRPr="00ED6CD2">
        <w:rPr>
          <w:rStyle w:val="1"/>
          <w:rFonts w:eastAsia="Batang"/>
          <w:sz w:val="24"/>
          <w:szCs w:val="24"/>
        </w:rPr>
        <w:t xml:space="preserve"> — приобрести навыки по составлению интенсивного промышленного сада в конкретных районах садоводства, а также внутри зоны, хозяйства. Освоить методику, включающую следующие элементы: подбор пород и сортов, размещение их на территории сада, организация территории сада.</w:t>
      </w:r>
    </w:p>
    <w:p w:rsidR="00C1508C" w:rsidRPr="00ED6CD2" w:rsidRDefault="00C1508C" w:rsidP="00C1508C">
      <w:pPr>
        <w:pStyle w:val="28"/>
        <w:shd w:val="clear" w:color="auto" w:fill="auto"/>
        <w:ind w:left="60" w:right="60" w:firstLine="320"/>
        <w:rPr>
          <w:sz w:val="24"/>
          <w:szCs w:val="24"/>
        </w:rPr>
      </w:pPr>
      <w:r w:rsidRPr="00ED6CD2">
        <w:rPr>
          <w:rStyle w:val="af2"/>
          <w:sz w:val="24"/>
          <w:szCs w:val="24"/>
        </w:rPr>
        <w:t>План:</w:t>
      </w:r>
      <w:r w:rsidRPr="00ED6CD2">
        <w:rPr>
          <w:rStyle w:val="1"/>
          <w:rFonts w:eastAsia="Batang"/>
          <w:sz w:val="24"/>
          <w:szCs w:val="24"/>
        </w:rPr>
        <w:t>1. Рассчитать породный состав интенсивного промышленного сада, который проектируется в одном из районов садоводства, на площади 600 га (цифру можно изменить в сторону увеличения).</w:t>
      </w:r>
    </w:p>
    <w:p w:rsidR="00C1508C" w:rsidRPr="00ED6CD2" w:rsidRDefault="00C1508C" w:rsidP="00C1508C">
      <w:pPr>
        <w:pStyle w:val="28"/>
        <w:numPr>
          <w:ilvl w:val="1"/>
          <w:numId w:val="8"/>
        </w:numPr>
        <w:shd w:val="clear" w:color="auto" w:fill="auto"/>
        <w:tabs>
          <w:tab w:val="left" w:pos="679"/>
        </w:tabs>
        <w:ind w:left="60" w:right="60" w:firstLine="320"/>
        <w:rPr>
          <w:sz w:val="24"/>
          <w:szCs w:val="24"/>
        </w:rPr>
      </w:pPr>
      <w:r w:rsidRPr="00ED6CD2">
        <w:rPr>
          <w:rStyle w:val="1"/>
          <w:rFonts w:eastAsia="Batang"/>
          <w:sz w:val="24"/>
          <w:szCs w:val="24"/>
        </w:rPr>
        <w:t>Составить проект организации территории интенсивного плодового сада.</w:t>
      </w:r>
    </w:p>
    <w:p w:rsidR="00C1508C" w:rsidRPr="00ED6CD2" w:rsidRDefault="00C1508C" w:rsidP="00C1508C">
      <w:pPr>
        <w:pStyle w:val="28"/>
        <w:numPr>
          <w:ilvl w:val="1"/>
          <w:numId w:val="8"/>
        </w:numPr>
        <w:shd w:val="clear" w:color="auto" w:fill="auto"/>
        <w:tabs>
          <w:tab w:val="left" w:pos="620"/>
        </w:tabs>
        <w:spacing w:after="169"/>
        <w:ind w:left="60" w:firstLine="320"/>
        <w:rPr>
          <w:rStyle w:val="1"/>
          <w:rFonts w:eastAsia="Batang"/>
          <w:sz w:val="24"/>
          <w:szCs w:val="24"/>
        </w:rPr>
      </w:pPr>
      <w:r w:rsidRPr="00ED6CD2">
        <w:rPr>
          <w:rStyle w:val="1"/>
          <w:rFonts w:eastAsia="Batang"/>
          <w:sz w:val="24"/>
          <w:szCs w:val="24"/>
        </w:rPr>
        <w:t>Разместить плодовые породы на территории сада.</w:t>
      </w:r>
    </w:p>
    <w:p w:rsidR="00C1508C" w:rsidRPr="00ED6CD2" w:rsidRDefault="00C1508C" w:rsidP="00C1508C">
      <w:pPr>
        <w:pStyle w:val="35"/>
        <w:shd w:val="clear" w:color="auto" w:fill="auto"/>
        <w:spacing w:before="0" w:after="90" w:line="173" w:lineRule="exact"/>
        <w:ind w:left="400" w:right="40"/>
        <w:rPr>
          <w:rStyle w:val="38pt"/>
          <w:rFonts w:eastAsia="Batang"/>
          <w:sz w:val="24"/>
          <w:szCs w:val="24"/>
        </w:rPr>
      </w:pPr>
      <w:r w:rsidRPr="00ED6CD2">
        <w:rPr>
          <w:rStyle w:val="38pt"/>
          <w:rFonts w:eastAsia="Batang"/>
          <w:b/>
          <w:sz w:val="24"/>
          <w:szCs w:val="24"/>
        </w:rPr>
        <w:t xml:space="preserve">Проведение урока: </w:t>
      </w:r>
      <w:r w:rsidRPr="00ED6CD2">
        <w:rPr>
          <w:rStyle w:val="38pt"/>
          <w:rFonts w:eastAsia="Batang"/>
          <w:sz w:val="24"/>
          <w:szCs w:val="24"/>
        </w:rPr>
        <w:t>ознакомление, вопросы-ответы.</w:t>
      </w:r>
    </w:p>
    <w:p w:rsidR="00C1508C" w:rsidRPr="00ED6CD2" w:rsidRDefault="00C1508C" w:rsidP="00C1508C">
      <w:pPr>
        <w:pStyle w:val="35"/>
        <w:shd w:val="clear" w:color="auto" w:fill="auto"/>
        <w:spacing w:before="0" w:after="26"/>
        <w:ind w:right="20"/>
        <w:rPr>
          <w:b/>
          <w:sz w:val="24"/>
          <w:szCs w:val="24"/>
        </w:rPr>
      </w:pPr>
      <w:r w:rsidRPr="00ED6CD2">
        <w:rPr>
          <w:rStyle w:val="38pt"/>
          <w:b/>
          <w:sz w:val="24"/>
          <w:szCs w:val="24"/>
        </w:rPr>
        <w:t xml:space="preserve">Теоретические основы. </w:t>
      </w:r>
      <w:r w:rsidRPr="00ED6CD2">
        <w:rPr>
          <w:rStyle w:val="38pt"/>
          <w:sz w:val="24"/>
          <w:szCs w:val="24"/>
        </w:rPr>
        <w:t>Современные</w:t>
      </w:r>
      <w:r w:rsidRPr="00ED6CD2">
        <w:rPr>
          <w:rStyle w:val="38pt"/>
          <w:b/>
          <w:sz w:val="24"/>
          <w:szCs w:val="24"/>
        </w:rPr>
        <w:t xml:space="preserve"> </w:t>
      </w:r>
      <w:r w:rsidRPr="00ED6CD2">
        <w:rPr>
          <w:rStyle w:val="38pt"/>
          <w:sz w:val="24"/>
          <w:szCs w:val="24"/>
        </w:rPr>
        <w:t xml:space="preserve">промышленные сады- насаждения интенсивного типа. Перспективными являются специализированные садоводческие </w:t>
      </w:r>
      <w:proofErr w:type="spellStart"/>
      <w:r w:rsidRPr="00ED6CD2">
        <w:rPr>
          <w:rStyle w:val="38pt"/>
          <w:sz w:val="24"/>
          <w:szCs w:val="24"/>
        </w:rPr>
        <w:t>хозяйства,организуемые</w:t>
      </w:r>
      <w:proofErr w:type="spellEnd"/>
      <w:r w:rsidRPr="00ED6CD2">
        <w:rPr>
          <w:rStyle w:val="38pt"/>
          <w:sz w:val="24"/>
          <w:szCs w:val="24"/>
        </w:rPr>
        <w:t xml:space="preserve"> по типу аграрно-промышленных комплексов, которые должны сочетать производство плодов и ягод с последующим длительным хранением зимних и позднеосенних сортов и переработкой некондиционной и малотранспортабельной продукции.</w:t>
      </w:r>
    </w:p>
    <w:p w:rsidR="00C1508C" w:rsidRPr="00ED6CD2" w:rsidRDefault="00C1508C" w:rsidP="00C1508C">
      <w:pPr>
        <w:pStyle w:val="28"/>
        <w:shd w:val="clear" w:color="auto" w:fill="auto"/>
        <w:ind w:left="60" w:right="20" w:firstLine="320"/>
        <w:rPr>
          <w:rStyle w:val="af2"/>
          <w:sz w:val="24"/>
          <w:szCs w:val="24"/>
        </w:rPr>
      </w:pPr>
      <w:r w:rsidRPr="00ED6CD2">
        <w:rPr>
          <w:rStyle w:val="af2"/>
          <w:sz w:val="24"/>
          <w:szCs w:val="24"/>
        </w:rPr>
        <w:t xml:space="preserve"> </w:t>
      </w:r>
    </w:p>
    <w:p w:rsidR="00C1508C" w:rsidRPr="00ED6CD2" w:rsidRDefault="00C1508C" w:rsidP="00C1508C">
      <w:pPr>
        <w:pStyle w:val="28"/>
        <w:shd w:val="clear" w:color="auto" w:fill="auto"/>
        <w:ind w:right="20"/>
        <w:rPr>
          <w:sz w:val="24"/>
          <w:szCs w:val="24"/>
        </w:rPr>
      </w:pPr>
      <w:r w:rsidRPr="00ED6CD2">
        <w:rPr>
          <w:rStyle w:val="af2"/>
          <w:sz w:val="24"/>
          <w:szCs w:val="24"/>
        </w:rPr>
        <w:t>Выполнение работы.</w:t>
      </w:r>
      <w:r w:rsidRPr="00ED6CD2">
        <w:rPr>
          <w:rStyle w:val="1"/>
          <w:rFonts w:eastAsia="Batang"/>
          <w:sz w:val="24"/>
          <w:szCs w:val="24"/>
        </w:rPr>
        <w:t xml:space="preserve"> В начале необходимо познакомиться с районом, а внутри с его зимой садоводства, по которому получено задание. Изучить почвенно-климатические особенности этой зоны, специализацию отрасли садоводства, а также рекомендуемый породный состав (по каталогу) и его соотношение.</w:t>
      </w:r>
    </w:p>
    <w:p w:rsidR="00C1508C" w:rsidRPr="00ED6CD2" w:rsidRDefault="00C1508C" w:rsidP="00C1508C">
      <w:pPr>
        <w:pStyle w:val="28"/>
        <w:shd w:val="clear" w:color="auto" w:fill="auto"/>
        <w:ind w:left="60" w:right="20" w:firstLine="320"/>
        <w:rPr>
          <w:sz w:val="24"/>
          <w:szCs w:val="24"/>
        </w:rPr>
      </w:pPr>
      <w:r w:rsidRPr="00ED6CD2">
        <w:rPr>
          <w:rStyle w:val="1"/>
          <w:rFonts w:eastAsia="Batang"/>
          <w:sz w:val="24"/>
          <w:szCs w:val="24"/>
        </w:rPr>
        <w:t>Затем надо подобрать породы и определить соотношение между ними (в соответствии с конкретным заданием, полученным от преподавателя). После этого, приняв чистую площадь сада за 100%, рассчитать площадь под каждой породой. Результаты расчета записать в тетради по форме 16.</w:t>
      </w:r>
    </w:p>
    <w:p w:rsidR="00ED6CD2" w:rsidRDefault="00C1508C" w:rsidP="00252D21">
      <w:pPr>
        <w:pStyle w:val="28"/>
        <w:shd w:val="clear" w:color="auto" w:fill="auto"/>
        <w:spacing w:after="18" w:line="240" w:lineRule="auto"/>
        <w:ind w:left="60" w:right="20" w:firstLine="320"/>
        <w:rPr>
          <w:rStyle w:val="1"/>
          <w:rFonts w:eastAsia="Batang"/>
          <w:sz w:val="24"/>
          <w:szCs w:val="24"/>
        </w:rPr>
      </w:pPr>
      <w:r w:rsidRPr="00ED6CD2">
        <w:rPr>
          <w:rStyle w:val="1"/>
          <w:rFonts w:eastAsia="Batang"/>
          <w:sz w:val="24"/>
          <w:szCs w:val="24"/>
        </w:rPr>
        <w:t xml:space="preserve">Для выполнения 2-, 3-го заданий необходимо рассчитать общую площадь сада. Методика расчета общей площади состоит в следующем: к чистой </w:t>
      </w:r>
    </w:p>
    <w:p w:rsidR="00ED6CD2" w:rsidRDefault="00ED6CD2" w:rsidP="00ED6CD2">
      <w:pPr>
        <w:pStyle w:val="ac"/>
        <w:framePr w:w="8858" w:wrap="notBeside" w:vAnchor="text" w:hAnchor="page" w:x="1577" w:y="203"/>
        <w:shd w:val="clear" w:color="auto" w:fill="auto"/>
        <w:spacing w:line="240" w:lineRule="auto"/>
        <w:rPr>
          <w:rStyle w:val="0pt0"/>
          <w:sz w:val="20"/>
          <w:szCs w:val="20"/>
        </w:rPr>
      </w:pPr>
    </w:p>
    <w:p w:rsidR="00ED6CD2" w:rsidRDefault="00ED6CD2" w:rsidP="00ED6CD2">
      <w:pPr>
        <w:pStyle w:val="ac"/>
        <w:framePr w:w="8858" w:wrap="notBeside" w:vAnchor="text" w:hAnchor="page" w:x="1577" w:y="203"/>
        <w:shd w:val="clear" w:color="auto" w:fill="auto"/>
        <w:spacing w:line="240" w:lineRule="auto"/>
        <w:rPr>
          <w:rStyle w:val="0pt0"/>
          <w:sz w:val="20"/>
          <w:szCs w:val="20"/>
        </w:rPr>
      </w:pPr>
    </w:p>
    <w:p w:rsidR="00ED6CD2" w:rsidRDefault="00ED6CD2" w:rsidP="00ED6CD2">
      <w:pPr>
        <w:pStyle w:val="ac"/>
        <w:framePr w:w="8858" w:wrap="notBeside" w:vAnchor="text" w:hAnchor="page" w:x="1577" w:y="203"/>
        <w:shd w:val="clear" w:color="auto" w:fill="auto"/>
        <w:spacing w:line="240" w:lineRule="auto"/>
        <w:rPr>
          <w:rStyle w:val="0pt0"/>
          <w:sz w:val="20"/>
          <w:szCs w:val="20"/>
        </w:rPr>
      </w:pPr>
    </w:p>
    <w:p w:rsidR="00ED6CD2" w:rsidRDefault="00ED6CD2" w:rsidP="00ED6CD2">
      <w:pPr>
        <w:pStyle w:val="ac"/>
        <w:framePr w:w="8858" w:wrap="notBeside" w:vAnchor="text" w:hAnchor="page" w:x="1577" w:y="203"/>
        <w:shd w:val="clear" w:color="auto" w:fill="auto"/>
        <w:spacing w:line="240" w:lineRule="auto"/>
        <w:rPr>
          <w:rStyle w:val="0pt0"/>
          <w:sz w:val="20"/>
          <w:szCs w:val="20"/>
        </w:rPr>
      </w:pPr>
    </w:p>
    <w:p w:rsidR="00ED6CD2" w:rsidRDefault="00ED6CD2" w:rsidP="00ED6CD2">
      <w:pPr>
        <w:pStyle w:val="ac"/>
        <w:framePr w:w="8858" w:wrap="notBeside" w:vAnchor="text" w:hAnchor="page" w:x="1577" w:y="203"/>
        <w:shd w:val="clear" w:color="auto" w:fill="auto"/>
        <w:spacing w:line="240" w:lineRule="auto"/>
        <w:rPr>
          <w:rStyle w:val="0pt0"/>
          <w:sz w:val="20"/>
          <w:szCs w:val="20"/>
        </w:rPr>
      </w:pPr>
    </w:p>
    <w:p w:rsidR="00ED6CD2" w:rsidRDefault="00ED6CD2" w:rsidP="00ED6CD2">
      <w:pPr>
        <w:pStyle w:val="ac"/>
        <w:framePr w:w="8858" w:wrap="notBeside" w:vAnchor="text" w:hAnchor="page" w:x="1577" w:y="203"/>
        <w:shd w:val="clear" w:color="auto" w:fill="auto"/>
        <w:spacing w:line="240" w:lineRule="auto"/>
        <w:rPr>
          <w:rStyle w:val="0pt0"/>
          <w:sz w:val="20"/>
          <w:szCs w:val="20"/>
        </w:rPr>
      </w:pPr>
    </w:p>
    <w:p w:rsidR="00ED6CD2" w:rsidRPr="00105504" w:rsidRDefault="00ED6CD2" w:rsidP="00ED6CD2">
      <w:pPr>
        <w:pStyle w:val="ac"/>
        <w:framePr w:w="8858" w:wrap="notBeside" w:vAnchor="text" w:hAnchor="page" w:x="1577" w:y="203"/>
        <w:shd w:val="clear" w:color="auto" w:fill="auto"/>
        <w:spacing w:line="240" w:lineRule="auto"/>
        <w:rPr>
          <w:sz w:val="20"/>
          <w:szCs w:val="20"/>
        </w:rPr>
      </w:pPr>
      <w:r w:rsidRPr="00105504">
        <w:rPr>
          <w:rStyle w:val="0pt0"/>
          <w:sz w:val="20"/>
          <w:szCs w:val="20"/>
        </w:rPr>
        <w:t xml:space="preserve">Ф о </w:t>
      </w:r>
      <w:proofErr w:type="spellStart"/>
      <w:r w:rsidRPr="00105504">
        <w:rPr>
          <w:rStyle w:val="0pt0"/>
          <w:sz w:val="20"/>
          <w:szCs w:val="20"/>
        </w:rPr>
        <w:t>р</w:t>
      </w:r>
      <w:proofErr w:type="spellEnd"/>
      <w:r w:rsidRPr="00105504">
        <w:rPr>
          <w:rStyle w:val="0pt0"/>
          <w:sz w:val="20"/>
          <w:szCs w:val="20"/>
        </w:rPr>
        <w:t xml:space="preserve"> м а 16.</w:t>
      </w:r>
      <w:r w:rsidRPr="00105504">
        <w:rPr>
          <w:rStyle w:val="0pt"/>
          <w:sz w:val="20"/>
          <w:szCs w:val="20"/>
        </w:rPr>
        <w:t xml:space="preserve"> Процентное соотношение районированных пород в саду</w:t>
      </w:r>
      <w:r w:rsidRPr="00105504">
        <w:rPr>
          <w:rStyle w:val="28pt1"/>
          <w:sz w:val="20"/>
          <w:szCs w:val="20"/>
        </w:rPr>
        <w:t xml:space="preserve">                           </w:t>
      </w:r>
      <w:r w:rsidRPr="00105504">
        <w:rPr>
          <w:rStyle w:val="28pt2pt"/>
          <w:sz w:val="20"/>
          <w:szCs w:val="20"/>
        </w:rPr>
        <w:t>Форма</w:t>
      </w:r>
      <w:r w:rsidRPr="00105504">
        <w:rPr>
          <w:rStyle w:val="28pt1"/>
          <w:sz w:val="20"/>
          <w:szCs w:val="20"/>
        </w:rPr>
        <w:t xml:space="preserve"> 17.</w:t>
      </w:r>
      <w:r w:rsidRPr="00105504">
        <w:rPr>
          <w:rStyle w:val="28pt2"/>
          <w:sz w:val="20"/>
          <w:szCs w:val="20"/>
        </w:rPr>
        <w:t xml:space="preserve"> Площадь, необходимая</w:t>
      </w:r>
    </w:p>
    <w:p w:rsidR="00ED6CD2" w:rsidRPr="00105504" w:rsidRDefault="00ED6CD2" w:rsidP="00ED6CD2">
      <w:pPr>
        <w:pStyle w:val="2e"/>
        <w:framePr w:w="8858" w:wrap="notBeside" w:vAnchor="text" w:hAnchor="page" w:x="1577" w:y="203"/>
        <w:shd w:val="clear" w:color="auto" w:fill="auto"/>
        <w:tabs>
          <w:tab w:val="left" w:leader="dot" w:pos="3024"/>
        </w:tabs>
        <w:spacing w:line="240" w:lineRule="auto"/>
        <w:rPr>
          <w:rStyle w:val="0pt"/>
          <w:sz w:val="20"/>
          <w:szCs w:val="20"/>
        </w:rPr>
      </w:pPr>
      <w:r w:rsidRPr="00105504">
        <w:rPr>
          <w:rStyle w:val="28pt1"/>
          <w:sz w:val="20"/>
          <w:szCs w:val="20"/>
        </w:rPr>
        <w:t>(район сад</w:t>
      </w:r>
      <w:r>
        <w:rPr>
          <w:rStyle w:val="28pt1"/>
          <w:sz w:val="20"/>
          <w:szCs w:val="20"/>
        </w:rPr>
        <w:t xml:space="preserve">оводств </w:t>
      </w:r>
      <w:proofErr w:type="spellStart"/>
      <w:r>
        <w:rPr>
          <w:rStyle w:val="0pt0"/>
          <w:sz w:val="20"/>
          <w:szCs w:val="20"/>
        </w:rPr>
        <w:t>зона</w:t>
      </w:r>
      <w:r w:rsidRPr="00105504">
        <w:rPr>
          <w:rStyle w:val="0pt"/>
          <w:sz w:val="20"/>
          <w:szCs w:val="20"/>
        </w:rPr>
        <w:t>для</w:t>
      </w:r>
      <w:proofErr w:type="spellEnd"/>
      <w:r w:rsidRPr="00105504">
        <w:rPr>
          <w:rStyle w:val="0pt"/>
          <w:sz w:val="20"/>
          <w:szCs w:val="20"/>
        </w:rPr>
        <w:t xml:space="preserve"> закладки сада</w:t>
      </w:r>
    </w:p>
    <w:p w:rsidR="00ED6CD2" w:rsidRPr="00105504" w:rsidRDefault="00ED6CD2" w:rsidP="00ED6CD2">
      <w:pPr>
        <w:pStyle w:val="ac"/>
        <w:framePr w:w="8858" w:wrap="notBeside" w:vAnchor="text" w:hAnchor="page" w:x="1577" w:y="203"/>
        <w:shd w:val="clear" w:color="auto" w:fill="auto"/>
        <w:tabs>
          <w:tab w:val="left" w:leader="dot" w:pos="2165"/>
          <w:tab w:val="left" w:pos="2813"/>
          <w:tab w:val="left" w:pos="3691"/>
        </w:tabs>
        <w:spacing w:line="240" w:lineRule="auto"/>
        <w:jc w:val="center"/>
        <w:rPr>
          <w:sz w:val="20"/>
          <w:szCs w:val="20"/>
        </w:rPr>
      </w:pPr>
    </w:p>
    <w:tbl>
      <w:tblPr>
        <w:tblW w:w="8221" w:type="dxa"/>
        <w:tblInd w:w="861" w:type="dxa"/>
        <w:tblLayout w:type="fixed"/>
        <w:tblCellMar>
          <w:left w:w="10" w:type="dxa"/>
          <w:right w:w="10" w:type="dxa"/>
        </w:tblCellMar>
        <w:tblLook w:val="0000"/>
      </w:tblPr>
      <w:tblGrid>
        <w:gridCol w:w="850"/>
        <w:gridCol w:w="1134"/>
        <w:gridCol w:w="1134"/>
        <w:gridCol w:w="40"/>
        <w:gridCol w:w="1661"/>
        <w:gridCol w:w="1276"/>
        <w:gridCol w:w="2126"/>
      </w:tblGrid>
      <w:tr w:rsidR="00ED6CD2" w:rsidRPr="00105504" w:rsidTr="00863103">
        <w:trPr>
          <w:trHeight w:val="562"/>
        </w:trPr>
        <w:tc>
          <w:tcPr>
            <w:tcW w:w="850" w:type="dxa"/>
            <w:tcBorders>
              <w:top w:val="single" w:sz="4" w:space="0" w:color="auto"/>
              <w:left w:val="single" w:sz="4" w:space="0" w:color="auto"/>
              <w:bottom w:val="single" w:sz="4" w:space="0" w:color="auto"/>
              <w:right w:val="single" w:sz="4" w:space="0" w:color="auto"/>
            </w:tcBorders>
            <w:shd w:val="clear" w:color="auto" w:fill="FFFFFF"/>
          </w:tcPr>
          <w:p w:rsidR="00ED6CD2" w:rsidRPr="00105504" w:rsidRDefault="00ED6CD2" w:rsidP="00ED6CD2">
            <w:pPr>
              <w:framePr w:w="8858" w:wrap="notBeside" w:vAnchor="text" w:hAnchor="page" w:x="1577" w:y="203"/>
              <w:ind w:left="60"/>
            </w:pPr>
            <w:r w:rsidRPr="00105504">
              <w:rPr>
                <w:rStyle w:val="5"/>
                <w:sz w:val="20"/>
                <w:szCs w:val="20"/>
              </w:rPr>
              <w:t>Породы</w:t>
            </w:r>
          </w:p>
        </w:tc>
        <w:tc>
          <w:tcPr>
            <w:tcW w:w="1134" w:type="dxa"/>
            <w:tcBorders>
              <w:top w:val="single" w:sz="4" w:space="0" w:color="auto"/>
              <w:left w:val="single" w:sz="4" w:space="0" w:color="auto"/>
              <w:bottom w:val="single" w:sz="4" w:space="0" w:color="auto"/>
              <w:right w:val="single" w:sz="4" w:space="0" w:color="auto"/>
            </w:tcBorders>
            <w:shd w:val="clear" w:color="auto" w:fill="FFFFFF"/>
          </w:tcPr>
          <w:p w:rsidR="00ED6CD2" w:rsidRPr="00105504" w:rsidRDefault="00ED6CD2" w:rsidP="00ED6CD2">
            <w:pPr>
              <w:framePr w:w="8858" w:wrap="notBeside" w:vAnchor="text" w:hAnchor="page" w:x="1577" w:y="203"/>
              <w:jc w:val="center"/>
            </w:pPr>
            <w:r w:rsidRPr="00105504">
              <w:rPr>
                <w:rStyle w:val="5"/>
                <w:sz w:val="20"/>
                <w:szCs w:val="20"/>
              </w:rPr>
              <w:t>Соотношение пород, %</w:t>
            </w:r>
          </w:p>
        </w:tc>
        <w:tc>
          <w:tcPr>
            <w:tcW w:w="1134" w:type="dxa"/>
            <w:tcBorders>
              <w:top w:val="single" w:sz="4" w:space="0" w:color="auto"/>
              <w:left w:val="single" w:sz="4" w:space="0" w:color="auto"/>
              <w:bottom w:val="single" w:sz="4" w:space="0" w:color="auto"/>
              <w:right w:val="single" w:sz="4" w:space="0" w:color="auto"/>
            </w:tcBorders>
            <w:shd w:val="clear" w:color="auto" w:fill="FFFFFF"/>
          </w:tcPr>
          <w:p w:rsidR="00ED6CD2" w:rsidRPr="00105504" w:rsidRDefault="00ED6CD2" w:rsidP="00ED6CD2">
            <w:pPr>
              <w:framePr w:w="8858" w:wrap="notBeside" w:vAnchor="text" w:hAnchor="page" w:x="1577" w:y="203"/>
              <w:jc w:val="center"/>
            </w:pPr>
            <w:r w:rsidRPr="00105504">
              <w:rPr>
                <w:rStyle w:val="5"/>
                <w:sz w:val="20"/>
                <w:szCs w:val="20"/>
              </w:rPr>
              <w:t>Площадь, га</w:t>
            </w:r>
          </w:p>
        </w:tc>
        <w:tc>
          <w:tcPr>
            <w:tcW w:w="40" w:type="dxa"/>
            <w:vMerge w:val="restart"/>
            <w:tcBorders>
              <w:top w:val="single" w:sz="4" w:space="0" w:color="auto"/>
              <w:left w:val="single" w:sz="4" w:space="0" w:color="auto"/>
              <w:right w:val="single" w:sz="4" w:space="0" w:color="auto"/>
            </w:tcBorders>
            <w:shd w:val="clear" w:color="auto" w:fill="FFFFFF"/>
          </w:tcPr>
          <w:p w:rsidR="00ED6CD2" w:rsidRPr="00105504" w:rsidRDefault="00ED6CD2" w:rsidP="00ED6CD2">
            <w:pPr>
              <w:framePr w:w="8858" w:wrap="notBeside" w:vAnchor="text" w:hAnchor="page" w:x="1577" w:y="203"/>
              <w:jc w:val="center"/>
              <w:rPr>
                <w:rStyle w:val="5"/>
                <w:sz w:val="20"/>
                <w:szCs w:val="20"/>
              </w:rPr>
            </w:pPr>
          </w:p>
          <w:p w:rsidR="00ED6CD2" w:rsidRPr="00105504" w:rsidRDefault="00ED6CD2" w:rsidP="00ED6CD2">
            <w:pPr>
              <w:framePr w:w="8858" w:wrap="notBeside" w:vAnchor="text" w:hAnchor="page" w:x="1577" w:y="203"/>
              <w:jc w:val="center"/>
            </w:pPr>
          </w:p>
        </w:tc>
        <w:tc>
          <w:tcPr>
            <w:tcW w:w="1661" w:type="dxa"/>
            <w:tcBorders>
              <w:top w:val="single" w:sz="4" w:space="0" w:color="auto"/>
              <w:left w:val="single" w:sz="4" w:space="0" w:color="auto"/>
              <w:bottom w:val="single" w:sz="4" w:space="0" w:color="auto"/>
              <w:right w:val="single" w:sz="4" w:space="0" w:color="auto"/>
            </w:tcBorders>
            <w:shd w:val="clear" w:color="auto" w:fill="FFFFFF"/>
          </w:tcPr>
          <w:p w:rsidR="00ED6CD2" w:rsidRPr="00252D21" w:rsidRDefault="00ED6CD2" w:rsidP="00ED6CD2">
            <w:pPr>
              <w:framePr w:w="8858" w:wrap="notBeside" w:vAnchor="text" w:hAnchor="page" w:x="1577" w:y="203"/>
              <w:ind w:left="328"/>
              <w:jc w:val="center"/>
              <w:rPr>
                <w:rStyle w:val="5"/>
                <w:sz w:val="20"/>
                <w:szCs w:val="20"/>
              </w:rPr>
            </w:pPr>
            <w:r w:rsidRPr="00105504">
              <w:rPr>
                <w:rStyle w:val="5"/>
                <w:sz w:val="20"/>
                <w:szCs w:val="20"/>
              </w:rPr>
              <w:t xml:space="preserve">Составные части </w:t>
            </w:r>
            <w:r w:rsidRPr="00252D21">
              <w:rPr>
                <w:rStyle w:val="5"/>
                <w:sz w:val="20"/>
                <w:szCs w:val="20"/>
              </w:rPr>
              <w:t xml:space="preserve">  </w:t>
            </w:r>
          </w:p>
          <w:p w:rsidR="00ED6CD2" w:rsidRPr="00105504" w:rsidRDefault="00ED6CD2" w:rsidP="00ED6CD2">
            <w:pPr>
              <w:framePr w:w="8858" w:wrap="notBeside" w:vAnchor="text" w:hAnchor="page" w:x="1577" w:y="203"/>
              <w:ind w:left="354"/>
              <w:jc w:val="center"/>
            </w:pPr>
            <w:r>
              <w:rPr>
                <w:rStyle w:val="5"/>
                <w:sz w:val="20"/>
                <w:szCs w:val="20"/>
              </w:rPr>
              <w:t>тер</w:t>
            </w:r>
            <w:r w:rsidRPr="00105504">
              <w:rPr>
                <w:rStyle w:val="5"/>
                <w:sz w:val="20"/>
                <w:szCs w:val="20"/>
              </w:rPr>
              <w:t>ритории</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rsidR="00ED6CD2" w:rsidRPr="00105504" w:rsidRDefault="00ED6CD2" w:rsidP="00ED6CD2">
            <w:pPr>
              <w:framePr w:w="8858" w:wrap="notBeside" w:vAnchor="text" w:hAnchor="page" w:x="1577" w:y="203"/>
              <w:jc w:val="both"/>
            </w:pPr>
            <w:r w:rsidRPr="00105504">
              <w:rPr>
                <w:rStyle w:val="5"/>
                <w:sz w:val="20"/>
                <w:szCs w:val="20"/>
              </w:rPr>
              <w:t>Про- цент</w:t>
            </w:r>
          </w:p>
        </w:tc>
        <w:tc>
          <w:tcPr>
            <w:tcW w:w="2126" w:type="dxa"/>
            <w:tcBorders>
              <w:top w:val="single" w:sz="4" w:space="0" w:color="auto"/>
              <w:left w:val="single" w:sz="4" w:space="0" w:color="auto"/>
              <w:bottom w:val="single" w:sz="4" w:space="0" w:color="auto"/>
              <w:right w:val="single" w:sz="4" w:space="0" w:color="auto"/>
            </w:tcBorders>
            <w:shd w:val="clear" w:color="auto" w:fill="FFFFFF"/>
          </w:tcPr>
          <w:p w:rsidR="00ED6CD2" w:rsidRPr="00105504" w:rsidRDefault="00ED6CD2" w:rsidP="00ED6CD2">
            <w:pPr>
              <w:framePr w:w="8858" w:wrap="notBeside" w:vAnchor="text" w:hAnchor="page" w:x="1577" w:y="203"/>
              <w:jc w:val="center"/>
            </w:pPr>
            <w:r>
              <w:rPr>
                <w:rStyle w:val="5"/>
                <w:sz w:val="20"/>
                <w:szCs w:val="20"/>
              </w:rPr>
              <w:t>Площ</w:t>
            </w:r>
            <w:r w:rsidRPr="00105504">
              <w:rPr>
                <w:rStyle w:val="5"/>
                <w:sz w:val="20"/>
                <w:szCs w:val="20"/>
              </w:rPr>
              <w:t>адь, га</w:t>
            </w:r>
          </w:p>
        </w:tc>
      </w:tr>
      <w:tr w:rsidR="00ED6CD2" w:rsidRPr="00105504" w:rsidTr="00863103">
        <w:trPr>
          <w:trHeight w:val="557"/>
        </w:trPr>
        <w:tc>
          <w:tcPr>
            <w:tcW w:w="850" w:type="dxa"/>
            <w:tcBorders>
              <w:top w:val="single" w:sz="4" w:space="0" w:color="auto"/>
              <w:left w:val="single" w:sz="4" w:space="0" w:color="auto"/>
              <w:bottom w:val="single" w:sz="4" w:space="0" w:color="auto"/>
              <w:right w:val="single" w:sz="4" w:space="0" w:color="auto"/>
            </w:tcBorders>
            <w:shd w:val="clear" w:color="auto" w:fill="FFFFFF"/>
          </w:tcPr>
          <w:p w:rsidR="00ED6CD2" w:rsidRPr="00105504" w:rsidRDefault="00ED6CD2" w:rsidP="00ED6CD2">
            <w:pPr>
              <w:framePr w:w="8858" w:wrap="notBeside" w:vAnchor="text" w:hAnchor="page" w:x="1577" w:y="203"/>
            </w:pPr>
          </w:p>
        </w:tc>
        <w:tc>
          <w:tcPr>
            <w:tcW w:w="1134" w:type="dxa"/>
            <w:tcBorders>
              <w:top w:val="single" w:sz="4" w:space="0" w:color="auto"/>
              <w:left w:val="single" w:sz="4" w:space="0" w:color="auto"/>
              <w:bottom w:val="single" w:sz="4" w:space="0" w:color="auto"/>
              <w:right w:val="single" w:sz="4" w:space="0" w:color="auto"/>
            </w:tcBorders>
            <w:shd w:val="clear" w:color="auto" w:fill="FFFFFF"/>
          </w:tcPr>
          <w:p w:rsidR="00ED6CD2" w:rsidRPr="00105504" w:rsidRDefault="00ED6CD2" w:rsidP="00ED6CD2">
            <w:pPr>
              <w:framePr w:w="8858" w:wrap="notBeside" w:vAnchor="text" w:hAnchor="page" w:x="1577" w:y="203"/>
            </w:pPr>
          </w:p>
        </w:tc>
        <w:tc>
          <w:tcPr>
            <w:tcW w:w="1134" w:type="dxa"/>
            <w:tcBorders>
              <w:top w:val="single" w:sz="4" w:space="0" w:color="auto"/>
              <w:left w:val="single" w:sz="4" w:space="0" w:color="auto"/>
              <w:bottom w:val="single" w:sz="4" w:space="0" w:color="auto"/>
              <w:right w:val="single" w:sz="4" w:space="0" w:color="auto"/>
            </w:tcBorders>
            <w:shd w:val="clear" w:color="auto" w:fill="FFFFFF"/>
          </w:tcPr>
          <w:p w:rsidR="00ED6CD2" w:rsidRPr="00105504" w:rsidRDefault="00ED6CD2" w:rsidP="00ED6CD2">
            <w:pPr>
              <w:framePr w:w="8858" w:wrap="notBeside" w:vAnchor="text" w:hAnchor="page" w:x="1577" w:y="203"/>
            </w:pPr>
          </w:p>
        </w:tc>
        <w:tc>
          <w:tcPr>
            <w:tcW w:w="40" w:type="dxa"/>
            <w:vMerge/>
            <w:tcBorders>
              <w:left w:val="single" w:sz="4" w:space="0" w:color="auto"/>
              <w:bottom w:val="single" w:sz="4" w:space="0" w:color="auto"/>
              <w:right w:val="single" w:sz="4" w:space="0" w:color="auto"/>
            </w:tcBorders>
            <w:shd w:val="clear" w:color="auto" w:fill="FFFFFF"/>
          </w:tcPr>
          <w:p w:rsidR="00ED6CD2" w:rsidRPr="00105504" w:rsidRDefault="00ED6CD2" w:rsidP="00ED6CD2">
            <w:pPr>
              <w:framePr w:w="8858" w:wrap="notBeside" w:vAnchor="text" w:hAnchor="page" w:x="1577" w:y="203"/>
            </w:pPr>
          </w:p>
        </w:tc>
        <w:tc>
          <w:tcPr>
            <w:tcW w:w="1661" w:type="dxa"/>
            <w:tcBorders>
              <w:top w:val="single" w:sz="4" w:space="0" w:color="auto"/>
              <w:left w:val="single" w:sz="4" w:space="0" w:color="auto"/>
              <w:bottom w:val="single" w:sz="4" w:space="0" w:color="auto"/>
              <w:right w:val="single" w:sz="4" w:space="0" w:color="auto"/>
            </w:tcBorders>
            <w:shd w:val="clear" w:color="auto" w:fill="FFFFFF"/>
          </w:tcPr>
          <w:p w:rsidR="00ED6CD2" w:rsidRPr="00105504" w:rsidRDefault="00ED6CD2" w:rsidP="00ED6CD2">
            <w:pPr>
              <w:framePr w:w="8858" w:wrap="notBeside" w:vAnchor="text" w:hAnchor="page" w:x="1577" w:y="203"/>
            </w:pPr>
          </w:p>
        </w:tc>
        <w:tc>
          <w:tcPr>
            <w:tcW w:w="1276" w:type="dxa"/>
            <w:tcBorders>
              <w:top w:val="single" w:sz="4" w:space="0" w:color="auto"/>
              <w:left w:val="single" w:sz="4" w:space="0" w:color="auto"/>
              <w:bottom w:val="single" w:sz="4" w:space="0" w:color="auto"/>
              <w:right w:val="single" w:sz="4" w:space="0" w:color="auto"/>
            </w:tcBorders>
            <w:shd w:val="clear" w:color="auto" w:fill="FFFFFF"/>
          </w:tcPr>
          <w:p w:rsidR="00ED6CD2" w:rsidRPr="00105504" w:rsidRDefault="00ED6CD2" w:rsidP="00ED6CD2">
            <w:pPr>
              <w:framePr w:w="8858" w:wrap="notBeside" w:vAnchor="text" w:hAnchor="page" w:x="1577" w:y="203"/>
            </w:pPr>
          </w:p>
        </w:tc>
        <w:tc>
          <w:tcPr>
            <w:tcW w:w="2126" w:type="dxa"/>
            <w:tcBorders>
              <w:top w:val="single" w:sz="4" w:space="0" w:color="auto"/>
              <w:left w:val="single" w:sz="4" w:space="0" w:color="auto"/>
              <w:bottom w:val="single" w:sz="4" w:space="0" w:color="auto"/>
              <w:right w:val="single" w:sz="4" w:space="0" w:color="auto"/>
            </w:tcBorders>
            <w:shd w:val="clear" w:color="auto" w:fill="FFFFFF"/>
          </w:tcPr>
          <w:p w:rsidR="00ED6CD2" w:rsidRPr="00105504" w:rsidRDefault="00ED6CD2" w:rsidP="00ED6CD2">
            <w:pPr>
              <w:framePr w:w="8858" w:wrap="notBeside" w:vAnchor="text" w:hAnchor="page" w:x="1577" w:y="203"/>
            </w:pPr>
          </w:p>
        </w:tc>
      </w:tr>
    </w:tbl>
    <w:p w:rsidR="00ED6CD2" w:rsidRPr="00105504" w:rsidRDefault="00ED6CD2" w:rsidP="00ED6CD2">
      <w:pPr>
        <w:framePr w:w="8858" w:wrap="notBeside" w:vAnchor="text" w:hAnchor="page" w:x="1577" w:y="203"/>
        <w:jc w:val="center"/>
      </w:pPr>
      <w:r w:rsidRPr="00105504">
        <w:rPr>
          <w:rStyle w:val="37"/>
        </w:rPr>
        <w:t xml:space="preserve">Используя данные формы 16, рассчитывают количество кварталов. Для этой цели необходимо исходить из площади квартала, которая в свою очередь зависит от условий местности, по- роды и типа кроны деревьев (сферическая, </w:t>
      </w:r>
      <w:proofErr w:type="spellStart"/>
      <w:r w:rsidRPr="00105504">
        <w:rPr>
          <w:rStyle w:val="37"/>
        </w:rPr>
        <w:t>полуплоская</w:t>
      </w:r>
      <w:proofErr w:type="spellEnd"/>
      <w:r w:rsidRPr="00105504">
        <w:rPr>
          <w:rStyle w:val="37"/>
        </w:rPr>
        <w:t xml:space="preserve"> , плоская). Полученные цифры записывают в форму 18.</w:t>
      </w:r>
    </w:p>
    <w:p w:rsidR="00ED6CD2" w:rsidRDefault="00ED6CD2" w:rsidP="00ED6CD2">
      <w:pPr>
        <w:pStyle w:val="28"/>
        <w:shd w:val="clear" w:color="auto" w:fill="auto"/>
        <w:spacing w:after="18" w:line="240" w:lineRule="auto"/>
        <w:ind w:right="20"/>
        <w:rPr>
          <w:rStyle w:val="1"/>
          <w:rFonts w:eastAsia="Batang"/>
          <w:sz w:val="24"/>
          <w:szCs w:val="24"/>
        </w:rPr>
      </w:pPr>
    </w:p>
    <w:p w:rsidR="00C1508C" w:rsidRPr="00105504" w:rsidRDefault="00C1508C" w:rsidP="00252D21">
      <w:pPr>
        <w:pStyle w:val="28"/>
        <w:shd w:val="clear" w:color="auto" w:fill="auto"/>
        <w:spacing w:after="18" w:line="240" w:lineRule="auto"/>
        <w:ind w:left="60" w:right="20" w:firstLine="320"/>
        <w:rPr>
          <w:rStyle w:val="1"/>
          <w:rFonts w:eastAsia="Batang"/>
        </w:rPr>
      </w:pPr>
      <w:r w:rsidRPr="00ED6CD2">
        <w:rPr>
          <w:rStyle w:val="1"/>
          <w:rFonts w:eastAsia="Batang"/>
          <w:sz w:val="24"/>
          <w:szCs w:val="24"/>
        </w:rPr>
        <w:t>площади сада добавляют площадь, занимаемую садозащитными насаждениями—6%, отводимую под дорожную сеть'—3%, а также под хозяйственные постройки—1% от общей площади сада. Из этого следует, что из общей площади сада чистая площадь плодовых насаждений будет составлять 90%. Исходя из</w:t>
      </w:r>
      <w:r w:rsidRPr="00105504">
        <w:rPr>
          <w:rStyle w:val="1"/>
          <w:rFonts w:eastAsia="Batang"/>
        </w:rPr>
        <w:t xml:space="preserve"> этого, рассчитывают площадь, которую необходимо отводить под садозащитные насаждения, дорожную сеть и хозяйственңые постройки. Результаты работы записывают в форму 17.</w:t>
      </w:r>
    </w:p>
    <w:p w:rsidR="00C1508C" w:rsidRPr="00105504" w:rsidRDefault="00C1508C" w:rsidP="00252D21">
      <w:pPr>
        <w:pStyle w:val="28"/>
        <w:shd w:val="clear" w:color="auto" w:fill="auto"/>
        <w:spacing w:after="18" w:line="240" w:lineRule="auto"/>
        <w:ind w:left="60" w:right="20" w:firstLine="320"/>
      </w:pPr>
    </w:p>
    <w:p w:rsidR="00C1508C" w:rsidRPr="00105504" w:rsidRDefault="00C1508C" w:rsidP="00C1508C"/>
    <w:p w:rsidR="00C1508C" w:rsidRPr="00105504" w:rsidRDefault="00C1508C" w:rsidP="00C1508C">
      <w:pPr>
        <w:spacing w:line="60" w:lineRule="exact"/>
      </w:pPr>
    </w:p>
    <w:p w:rsidR="00C1508C" w:rsidRPr="00105504" w:rsidRDefault="00C1508C" w:rsidP="00252D21">
      <w:pPr>
        <w:pStyle w:val="ac"/>
        <w:framePr w:w="9156" w:wrap="notBeside" w:vAnchor="text" w:hAnchor="text" w:xAlign="center" w:y="7"/>
        <w:shd w:val="clear" w:color="auto" w:fill="auto"/>
        <w:spacing w:line="173" w:lineRule="exact"/>
        <w:jc w:val="center"/>
        <w:rPr>
          <w:rStyle w:val="2pt"/>
          <w:sz w:val="20"/>
          <w:szCs w:val="20"/>
        </w:rPr>
      </w:pPr>
    </w:p>
    <w:p w:rsidR="00C1508C" w:rsidRPr="00105504" w:rsidRDefault="00C1508C" w:rsidP="00AC57AA">
      <w:pPr>
        <w:pStyle w:val="ac"/>
        <w:framePr w:w="9156" w:wrap="notBeside" w:vAnchor="text" w:hAnchor="text" w:xAlign="center" w:y="7"/>
        <w:shd w:val="clear" w:color="auto" w:fill="auto"/>
        <w:spacing w:line="240" w:lineRule="auto"/>
        <w:jc w:val="center"/>
        <w:rPr>
          <w:rStyle w:val="0pt"/>
          <w:sz w:val="20"/>
          <w:szCs w:val="20"/>
        </w:rPr>
      </w:pPr>
      <w:r w:rsidRPr="00105504">
        <w:rPr>
          <w:rStyle w:val="2pt"/>
          <w:sz w:val="20"/>
          <w:szCs w:val="20"/>
        </w:rPr>
        <w:t>Форма</w:t>
      </w:r>
      <w:r w:rsidRPr="00105504">
        <w:rPr>
          <w:rStyle w:val="0pt"/>
          <w:sz w:val="20"/>
          <w:szCs w:val="20"/>
        </w:rPr>
        <w:t xml:space="preserve"> 18. Площадь и количество кварталов плодовых и ягодных культур в саду</w:t>
      </w:r>
    </w:p>
    <w:p w:rsidR="00C1508C" w:rsidRPr="00105504" w:rsidRDefault="00C1508C" w:rsidP="00AC57AA">
      <w:pPr>
        <w:pStyle w:val="ac"/>
        <w:framePr w:w="9156" w:wrap="notBeside" w:vAnchor="text" w:hAnchor="text" w:xAlign="center" w:y="7"/>
        <w:shd w:val="clear" w:color="auto" w:fill="auto"/>
        <w:spacing w:line="240" w:lineRule="auto"/>
        <w:jc w:val="center"/>
        <w:rPr>
          <w:sz w:val="20"/>
          <w:szCs w:val="20"/>
        </w:rPr>
      </w:pPr>
    </w:p>
    <w:tbl>
      <w:tblPr>
        <w:tblW w:w="8373" w:type="dxa"/>
        <w:tblInd w:w="577" w:type="dxa"/>
        <w:tblLayout w:type="fixed"/>
        <w:tblCellMar>
          <w:left w:w="10" w:type="dxa"/>
          <w:right w:w="10" w:type="dxa"/>
        </w:tblCellMar>
        <w:tblLook w:val="0000"/>
      </w:tblPr>
      <w:tblGrid>
        <w:gridCol w:w="851"/>
        <w:gridCol w:w="1276"/>
        <w:gridCol w:w="1417"/>
        <w:gridCol w:w="1276"/>
        <w:gridCol w:w="1417"/>
        <w:gridCol w:w="2136"/>
      </w:tblGrid>
      <w:tr w:rsidR="00C1508C" w:rsidRPr="00105504" w:rsidTr="00863103">
        <w:trPr>
          <w:trHeight w:val="264"/>
        </w:trPr>
        <w:tc>
          <w:tcPr>
            <w:tcW w:w="851" w:type="dxa"/>
            <w:vMerge w:val="restart"/>
            <w:tcBorders>
              <w:top w:val="single" w:sz="4" w:space="0" w:color="auto"/>
              <w:left w:val="single" w:sz="4" w:space="0" w:color="auto"/>
              <w:right w:val="single" w:sz="4" w:space="0" w:color="auto"/>
            </w:tcBorders>
            <w:shd w:val="clear" w:color="auto" w:fill="FFFFFF"/>
          </w:tcPr>
          <w:p w:rsidR="00C1508C" w:rsidRPr="00105504" w:rsidRDefault="00252D21" w:rsidP="00AC57AA">
            <w:pPr>
              <w:framePr w:w="9156" w:wrap="notBeside" w:vAnchor="text" w:hAnchor="text" w:xAlign="center" w:y="7"/>
              <w:ind w:left="300"/>
            </w:pPr>
            <w:r>
              <w:rPr>
                <w:rStyle w:val="5"/>
                <w:sz w:val="20"/>
                <w:szCs w:val="20"/>
              </w:rPr>
              <w:t xml:space="preserve">Сорта </w:t>
            </w:r>
          </w:p>
        </w:tc>
        <w:tc>
          <w:tcPr>
            <w:tcW w:w="1276" w:type="dxa"/>
            <w:vMerge w:val="restart"/>
            <w:tcBorders>
              <w:top w:val="single" w:sz="4" w:space="0" w:color="auto"/>
              <w:left w:val="single" w:sz="4" w:space="0" w:color="auto"/>
              <w:right w:val="single" w:sz="4" w:space="0" w:color="auto"/>
            </w:tcBorders>
            <w:shd w:val="clear" w:color="auto" w:fill="FFFFFF"/>
          </w:tcPr>
          <w:p w:rsidR="00C1508C" w:rsidRPr="00105504" w:rsidRDefault="00C1508C" w:rsidP="00AC57AA">
            <w:pPr>
              <w:framePr w:w="9156" w:wrap="notBeside" w:vAnchor="text" w:hAnchor="text" w:xAlign="center" w:y="7"/>
              <w:jc w:val="center"/>
            </w:pPr>
            <w:r w:rsidRPr="00105504">
              <w:rPr>
                <w:rStyle w:val="5"/>
                <w:sz w:val="20"/>
                <w:szCs w:val="20"/>
              </w:rPr>
              <w:t>Площадь, га</w:t>
            </w:r>
          </w:p>
        </w:tc>
        <w:tc>
          <w:tcPr>
            <w:tcW w:w="1417" w:type="dxa"/>
            <w:vMerge w:val="restart"/>
            <w:tcBorders>
              <w:top w:val="single" w:sz="4" w:space="0" w:color="auto"/>
              <w:left w:val="single" w:sz="4" w:space="0" w:color="auto"/>
              <w:right w:val="single" w:sz="4" w:space="0" w:color="auto"/>
            </w:tcBorders>
            <w:shd w:val="clear" w:color="auto" w:fill="FFFFFF"/>
          </w:tcPr>
          <w:p w:rsidR="00C1508C" w:rsidRPr="00105504" w:rsidRDefault="00C1508C" w:rsidP="00AC57AA">
            <w:pPr>
              <w:framePr w:w="9156" w:wrap="notBeside" w:vAnchor="text" w:hAnchor="text" w:xAlign="center" w:y="7"/>
              <w:jc w:val="center"/>
            </w:pPr>
            <w:r w:rsidRPr="00105504">
              <w:rPr>
                <w:rStyle w:val="5"/>
                <w:sz w:val="20"/>
                <w:szCs w:val="20"/>
              </w:rPr>
              <w:t>Площадь одно- го квартала, га</w:t>
            </w:r>
          </w:p>
        </w:tc>
        <w:tc>
          <w:tcPr>
            <w:tcW w:w="1276" w:type="dxa"/>
            <w:vMerge w:val="restart"/>
            <w:tcBorders>
              <w:top w:val="single" w:sz="4" w:space="0" w:color="auto"/>
              <w:left w:val="single" w:sz="4" w:space="0" w:color="auto"/>
              <w:right w:val="single" w:sz="4" w:space="0" w:color="auto"/>
            </w:tcBorders>
            <w:shd w:val="clear" w:color="auto" w:fill="FFFFFF"/>
          </w:tcPr>
          <w:p w:rsidR="00C1508C" w:rsidRPr="00105504" w:rsidRDefault="00C1508C" w:rsidP="00AC57AA">
            <w:pPr>
              <w:framePr w:w="9156" w:wrap="notBeside" w:vAnchor="text" w:hAnchor="text" w:xAlign="center" w:y="7"/>
              <w:jc w:val="center"/>
            </w:pPr>
            <w:r w:rsidRPr="00105504">
              <w:rPr>
                <w:rStyle w:val="5"/>
                <w:sz w:val="20"/>
                <w:szCs w:val="20"/>
              </w:rPr>
              <w:t>Количество кварталов, шт.</w:t>
            </w:r>
          </w:p>
        </w:tc>
        <w:tc>
          <w:tcPr>
            <w:tcW w:w="3553" w:type="dxa"/>
            <w:gridSpan w:val="2"/>
            <w:tcBorders>
              <w:top w:val="single" w:sz="4" w:space="0" w:color="auto"/>
              <w:left w:val="single" w:sz="4" w:space="0" w:color="auto"/>
              <w:bottom w:val="single" w:sz="4" w:space="0" w:color="auto"/>
              <w:right w:val="single" w:sz="4" w:space="0" w:color="auto"/>
            </w:tcBorders>
            <w:shd w:val="clear" w:color="auto" w:fill="FFFFFF"/>
          </w:tcPr>
          <w:p w:rsidR="00C1508C" w:rsidRPr="00105504" w:rsidRDefault="00C1508C" w:rsidP="00AC57AA">
            <w:pPr>
              <w:framePr w:w="9156" w:wrap="notBeside" w:vAnchor="text" w:hAnchor="text" w:xAlign="center" w:y="7"/>
              <w:ind w:left="720"/>
            </w:pPr>
            <w:r w:rsidRPr="00105504">
              <w:rPr>
                <w:rStyle w:val="5"/>
                <w:sz w:val="20"/>
                <w:szCs w:val="20"/>
              </w:rPr>
              <w:t>Квартал, м</w:t>
            </w:r>
          </w:p>
        </w:tc>
      </w:tr>
      <w:tr w:rsidR="00C1508C" w:rsidRPr="00105504" w:rsidTr="00863103">
        <w:trPr>
          <w:trHeight w:val="566"/>
        </w:trPr>
        <w:tc>
          <w:tcPr>
            <w:tcW w:w="851" w:type="dxa"/>
            <w:vMerge/>
            <w:tcBorders>
              <w:left w:val="single" w:sz="4" w:space="0" w:color="auto"/>
              <w:bottom w:val="single" w:sz="4" w:space="0" w:color="auto"/>
              <w:right w:val="single" w:sz="4" w:space="0" w:color="auto"/>
            </w:tcBorders>
            <w:shd w:val="clear" w:color="auto" w:fill="FFFFFF"/>
          </w:tcPr>
          <w:p w:rsidR="00C1508C" w:rsidRPr="00105504" w:rsidRDefault="00C1508C" w:rsidP="00AC57AA">
            <w:pPr>
              <w:framePr w:w="9156" w:wrap="notBeside" w:vAnchor="text" w:hAnchor="text" w:xAlign="center" w:y="7"/>
            </w:pPr>
          </w:p>
        </w:tc>
        <w:tc>
          <w:tcPr>
            <w:tcW w:w="1276" w:type="dxa"/>
            <w:vMerge/>
            <w:tcBorders>
              <w:left w:val="single" w:sz="4" w:space="0" w:color="auto"/>
              <w:bottom w:val="single" w:sz="4" w:space="0" w:color="auto"/>
              <w:right w:val="single" w:sz="4" w:space="0" w:color="auto"/>
            </w:tcBorders>
            <w:shd w:val="clear" w:color="auto" w:fill="FFFFFF"/>
          </w:tcPr>
          <w:p w:rsidR="00C1508C" w:rsidRPr="00105504" w:rsidRDefault="00C1508C" w:rsidP="00AC57AA">
            <w:pPr>
              <w:framePr w:w="9156" w:wrap="notBeside" w:vAnchor="text" w:hAnchor="text" w:xAlign="center" w:y="7"/>
            </w:pPr>
          </w:p>
        </w:tc>
        <w:tc>
          <w:tcPr>
            <w:tcW w:w="1417" w:type="dxa"/>
            <w:vMerge/>
            <w:tcBorders>
              <w:left w:val="single" w:sz="4" w:space="0" w:color="auto"/>
              <w:bottom w:val="single" w:sz="4" w:space="0" w:color="auto"/>
              <w:right w:val="single" w:sz="4" w:space="0" w:color="auto"/>
            </w:tcBorders>
            <w:shd w:val="clear" w:color="auto" w:fill="FFFFFF"/>
          </w:tcPr>
          <w:p w:rsidR="00C1508C" w:rsidRPr="00105504" w:rsidRDefault="00C1508C" w:rsidP="00AC57AA">
            <w:pPr>
              <w:framePr w:w="9156" w:wrap="notBeside" w:vAnchor="text" w:hAnchor="text" w:xAlign="center" w:y="7"/>
            </w:pPr>
          </w:p>
        </w:tc>
        <w:tc>
          <w:tcPr>
            <w:tcW w:w="1276" w:type="dxa"/>
            <w:vMerge/>
            <w:tcBorders>
              <w:left w:val="single" w:sz="4" w:space="0" w:color="auto"/>
              <w:bottom w:val="single" w:sz="4" w:space="0" w:color="auto"/>
              <w:right w:val="single" w:sz="4" w:space="0" w:color="auto"/>
            </w:tcBorders>
            <w:shd w:val="clear" w:color="auto" w:fill="FFFFFF"/>
          </w:tcPr>
          <w:p w:rsidR="00C1508C" w:rsidRPr="00105504" w:rsidRDefault="00C1508C" w:rsidP="00AC57AA">
            <w:pPr>
              <w:framePr w:w="9156" w:wrap="notBeside" w:vAnchor="text" w:hAnchor="text" w:xAlign="center" w:y="7"/>
            </w:pPr>
          </w:p>
        </w:tc>
        <w:tc>
          <w:tcPr>
            <w:tcW w:w="1417" w:type="dxa"/>
            <w:tcBorders>
              <w:top w:val="single" w:sz="4" w:space="0" w:color="auto"/>
              <w:left w:val="single" w:sz="4" w:space="0" w:color="auto"/>
              <w:bottom w:val="single" w:sz="4" w:space="0" w:color="auto"/>
              <w:right w:val="single" w:sz="4" w:space="0" w:color="auto"/>
            </w:tcBorders>
            <w:shd w:val="clear" w:color="auto" w:fill="FFFFFF"/>
          </w:tcPr>
          <w:p w:rsidR="00C1508C" w:rsidRPr="00105504" w:rsidRDefault="00C1508C" w:rsidP="00AC57AA">
            <w:pPr>
              <w:pStyle w:val="100"/>
              <w:framePr w:w="9156" w:wrap="notBeside" w:vAnchor="text" w:hAnchor="text" w:xAlign="center" w:y="7"/>
              <w:shd w:val="clear" w:color="auto" w:fill="auto"/>
              <w:spacing w:line="240" w:lineRule="auto"/>
              <w:ind w:left="340"/>
              <w:rPr>
                <w:rFonts w:ascii="Times New Roman" w:hAnsi="Times New Roman" w:cs="Times New Roman"/>
                <w:sz w:val="20"/>
                <w:szCs w:val="20"/>
              </w:rPr>
            </w:pPr>
            <w:r w:rsidRPr="00105504">
              <w:rPr>
                <w:rFonts w:ascii="Times New Roman" w:hAnsi="Times New Roman" w:cs="Times New Roman"/>
                <w:sz w:val="20"/>
                <w:szCs w:val="20"/>
              </w:rPr>
              <w:t>Д</w:t>
            </w:r>
            <w:r w:rsidR="00AC57AA">
              <w:rPr>
                <w:rFonts w:ascii="Times New Roman" w:hAnsi="Times New Roman" w:cs="Times New Roman"/>
                <w:sz w:val="20"/>
                <w:szCs w:val="20"/>
              </w:rPr>
              <w:t>линой</w:t>
            </w:r>
          </w:p>
        </w:tc>
        <w:tc>
          <w:tcPr>
            <w:tcW w:w="2136" w:type="dxa"/>
            <w:tcBorders>
              <w:top w:val="single" w:sz="4" w:space="0" w:color="auto"/>
              <w:left w:val="single" w:sz="4" w:space="0" w:color="auto"/>
              <w:bottom w:val="single" w:sz="4" w:space="0" w:color="auto"/>
              <w:right w:val="single" w:sz="4" w:space="0" w:color="auto"/>
            </w:tcBorders>
            <w:shd w:val="clear" w:color="auto" w:fill="FFFFFF"/>
          </w:tcPr>
          <w:p w:rsidR="00C1508C" w:rsidRPr="00105504" w:rsidRDefault="00C1508C" w:rsidP="00AC57AA">
            <w:pPr>
              <w:framePr w:w="9156" w:wrap="notBeside" w:vAnchor="text" w:hAnchor="text" w:xAlign="center" w:y="7"/>
              <w:ind w:left="260"/>
            </w:pPr>
            <w:r w:rsidRPr="00105504">
              <w:rPr>
                <w:rStyle w:val="5"/>
                <w:sz w:val="20"/>
                <w:szCs w:val="20"/>
              </w:rPr>
              <w:t>шириной</w:t>
            </w:r>
          </w:p>
        </w:tc>
      </w:tr>
      <w:tr w:rsidR="00C1508C" w:rsidRPr="00105504" w:rsidTr="00863103">
        <w:trPr>
          <w:trHeight w:val="557"/>
        </w:trPr>
        <w:tc>
          <w:tcPr>
            <w:tcW w:w="851" w:type="dxa"/>
            <w:tcBorders>
              <w:top w:val="single" w:sz="4" w:space="0" w:color="auto"/>
              <w:left w:val="single" w:sz="4" w:space="0" w:color="auto"/>
              <w:bottom w:val="single" w:sz="4" w:space="0" w:color="auto"/>
              <w:right w:val="single" w:sz="4" w:space="0" w:color="auto"/>
            </w:tcBorders>
            <w:shd w:val="clear" w:color="auto" w:fill="FFFFFF"/>
          </w:tcPr>
          <w:p w:rsidR="00C1508C" w:rsidRPr="00105504" w:rsidRDefault="00C1508C" w:rsidP="00AC57AA">
            <w:pPr>
              <w:framePr w:w="9156" w:wrap="notBeside" w:vAnchor="text" w:hAnchor="text" w:xAlign="center" w:y="7"/>
            </w:pPr>
          </w:p>
        </w:tc>
        <w:tc>
          <w:tcPr>
            <w:tcW w:w="1276" w:type="dxa"/>
            <w:tcBorders>
              <w:top w:val="single" w:sz="4" w:space="0" w:color="auto"/>
              <w:left w:val="single" w:sz="4" w:space="0" w:color="auto"/>
              <w:bottom w:val="single" w:sz="4" w:space="0" w:color="auto"/>
              <w:right w:val="single" w:sz="4" w:space="0" w:color="auto"/>
            </w:tcBorders>
            <w:shd w:val="clear" w:color="auto" w:fill="FFFFFF"/>
          </w:tcPr>
          <w:p w:rsidR="00C1508C" w:rsidRPr="00105504" w:rsidRDefault="00C1508C" w:rsidP="00AC57AA">
            <w:pPr>
              <w:framePr w:w="9156" w:wrap="notBeside" w:vAnchor="text" w:hAnchor="text" w:xAlign="center" w:y="7"/>
            </w:pPr>
          </w:p>
        </w:tc>
        <w:tc>
          <w:tcPr>
            <w:tcW w:w="1417" w:type="dxa"/>
            <w:tcBorders>
              <w:top w:val="single" w:sz="4" w:space="0" w:color="auto"/>
              <w:left w:val="single" w:sz="4" w:space="0" w:color="auto"/>
              <w:bottom w:val="single" w:sz="4" w:space="0" w:color="auto"/>
              <w:right w:val="single" w:sz="4" w:space="0" w:color="auto"/>
            </w:tcBorders>
            <w:shd w:val="clear" w:color="auto" w:fill="FFFFFF"/>
          </w:tcPr>
          <w:p w:rsidR="00C1508C" w:rsidRPr="00105504" w:rsidRDefault="00C1508C" w:rsidP="00AC57AA">
            <w:pPr>
              <w:framePr w:w="9156" w:wrap="notBeside" w:vAnchor="text" w:hAnchor="text" w:xAlign="center" w:y="7"/>
            </w:pPr>
          </w:p>
        </w:tc>
        <w:tc>
          <w:tcPr>
            <w:tcW w:w="1276" w:type="dxa"/>
            <w:tcBorders>
              <w:top w:val="single" w:sz="4" w:space="0" w:color="auto"/>
              <w:left w:val="single" w:sz="4" w:space="0" w:color="auto"/>
              <w:bottom w:val="single" w:sz="4" w:space="0" w:color="auto"/>
              <w:right w:val="single" w:sz="4" w:space="0" w:color="auto"/>
            </w:tcBorders>
            <w:shd w:val="clear" w:color="auto" w:fill="FFFFFF"/>
          </w:tcPr>
          <w:p w:rsidR="00C1508C" w:rsidRPr="00105504" w:rsidRDefault="00C1508C" w:rsidP="00AC57AA">
            <w:pPr>
              <w:framePr w:w="9156" w:wrap="notBeside" w:vAnchor="text" w:hAnchor="text" w:xAlign="center" w:y="7"/>
            </w:pPr>
          </w:p>
        </w:tc>
        <w:tc>
          <w:tcPr>
            <w:tcW w:w="1417" w:type="dxa"/>
            <w:tcBorders>
              <w:top w:val="single" w:sz="4" w:space="0" w:color="auto"/>
              <w:left w:val="single" w:sz="4" w:space="0" w:color="auto"/>
              <w:bottom w:val="single" w:sz="4" w:space="0" w:color="auto"/>
              <w:right w:val="single" w:sz="4" w:space="0" w:color="auto"/>
            </w:tcBorders>
            <w:shd w:val="clear" w:color="auto" w:fill="FFFFFF"/>
          </w:tcPr>
          <w:p w:rsidR="00C1508C" w:rsidRPr="00105504" w:rsidRDefault="00C1508C" w:rsidP="00AC57AA">
            <w:pPr>
              <w:framePr w:w="9156" w:wrap="notBeside" w:vAnchor="text" w:hAnchor="text" w:xAlign="center" w:y="7"/>
            </w:pPr>
          </w:p>
        </w:tc>
        <w:tc>
          <w:tcPr>
            <w:tcW w:w="2136" w:type="dxa"/>
            <w:tcBorders>
              <w:top w:val="single" w:sz="4" w:space="0" w:color="auto"/>
              <w:left w:val="single" w:sz="4" w:space="0" w:color="auto"/>
              <w:bottom w:val="single" w:sz="4" w:space="0" w:color="auto"/>
              <w:right w:val="single" w:sz="4" w:space="0" w:color="auto"/>
            </w:tcBorders>
            <w:shd w:val="clear" w:color="auto" w:fill="FFFFFF"/>
          </w:tcPr>
          <w:p w:rsidR="00C1508C" w:rsidRPr="00105504" w:rsidRDefault="00C1508C" w:rsidP="00AC57AA">
            <w:pPr>
              <w:framePr w:w="9156" w:wrap="notBeside" w:vAnchor="text" w:hAnchor="text" w:xAlign="center" w:y="7"/>
            </w:pPr>
          </w:p>
        </w:tc>
      </w:tr>
    </w:tbl>
    <w:p w:rsidR="00C1508C" w:rsidRPr="00105504" w:rsidRDefault="00C1508C" w:rsidP="00C1508C"/>
    <w:p w:rsidR="00C1508C" w:rsidRPr="00105504" w:rsidRDefault="00C1508C" w:rsidP="00C1508C">
      <w:pPr>
        <w:pStyle w:val="28"/>
        <w:shd w:val="clear" w:color="auto" w:fill="auto"/>
        <w:ind w:left="200" w:right="40" w:firstLine="320"/>
        <w:rPr>
          <w:rStyle w:val="1"/>
          <w:rFonts w:eastAsia="Batang"/>
          <w:lang w:val="en-US"/>
        </w:rPr>
      </w:pPr>
    </w:p>
    <w:p w:rsidR="00C1508C" w:rsidRPr="00ED6CD2" w:rsidRDefault="00C1508C" w:rsidP="00C1508C">
      <w:pPr>
        <w:pStyle w:val="28"/>
        <w:shd w:val="clear" w:color="auto" w:fill="auto"/>
        <w:ind w:left="200" w:right="40" w:firstLine="320"/>
        <w:rPr>
          <w:sz w:val="24"/>
          <w:szCs w:val="24"/>
        </w:rPr>
      </w:pPr>
      <w:r w:rsidRPr="00ED6CD2">
        <w:rPr>
          <w:rStyle w:val="1"/>
          <w:rFonts w:eastAsia="Batang"/>
          <w:sz w:val="24"/>
          <w:szCs w:val="24"/>
        </w:rPr>
        <w:t>Общую площадь сада наносят на лист миллиметровой бумаги, в масштабе (1 : 100). При этом следует учесть, что в данном задании участок имеет 5° юго-западного направления, господствующие ветры северного и восточного направлений. Форма участка прямоугольная, длина в 2 раза меньше ширины.</w:t>
      </w:r>
    </w:p>
    <w:p w:rsidR="00C1508C" w:rsidRPr="00ED6CD2" w:rsidRDefault="00C1508C" w:rsidP="00C1508C">
      <w:pPr>
        <w:pStyle w:val="28"/>
        <w:shd w:val="clear" w:color="auto" w:fill="auto"/>
        <w:ind w:left="200" w:right="40" w:firstLine="320"/>
        <w:rPr>
          <w:sz w:val="24"/>
          <w:szCs w:val="24"/>
        </w:rPr>
      </w:pPr>
      <w:r w:rsidRPr="00ED6CD2">
        <w:rPr>
          <w:rStyle w:val="1"/>
          <w:rFonts w:eastAsia="Batang"/>
          <w:sz w:val="24"/>
          <w:szCs w:val="24"/>
        </w:rPr>
        <w:t xml:space="preserve">После нанесения на план контура территории всего сада по его периметру размещают садозащитные полосы. С внутренней стороны сада по всему периметру его должна проходить окружная дорога. Магистральную дорогу размещают так, чтобы она делила территорию сада примерно на 2 равных участка. Проектируют  </w:t>
      </w:r>
      <w:proofErr w:type="spellStart"/>
      <w:r w:rsidRPr="00ED6CD2">
        <w:rPr>
          <w:rStyle w:val="1"/>
          <w:rFonts w:eastAsia="Batang"/>
          <w:sz w:val="24"/>
          <w:szCs w:val="24"/>
        </w:rPr>
        <w:t>ветроломные</w:t>
      </w:r>
      <w:proofErr w:type="spellEnd"/>
      <w:r w:rsidRPr="00ED6CD2">
        <w:rPr>
          <w:rStyle w:val="1"/>
          <w:rFonts w:eastAsia="Batang"/>
          <w:sz w:val="24"/>
          <w:szCs w:val="24"/>
        </w:rPr>
        <w:t xml:space="preserve"> линии.</w:t>
      </w:r>
    </w:p>
    <w:p w:rsidR="00C1508C" w:rsidRPr="00ED6CD2" w:rsidRDefault="00C1508C" w:rsidP="00C1508C">
      <w:pPr>
        <w:pStyle w:val="28"/>
        <w:shd w:val="clear" w:color="auto" w:fill="auto"/>
        <w:ind w:left="200" w:right="40" w:firstLine="320"/>
        <w:rPr>
          <w:sz w:val="24"/>
          <w:szCs w:val="24"/>
        </w:rPr>
      </w:pPr>
      <w:r w:rsidRPr="00ED6CD2">
        <w:rPr>
          <w:rStyle w:val="1"/>
          <w:rFonts w:eastAsia="Batang"/>
          <w:sz w:val="24"/>
          <w:szCs w:val="24"/>
        </w:rPr>
        <w:t>Кварталы размещают длинной стороной поперек склона и разделяют их межквартальными дорогами.</w:t>
      </w:r>
    </w:p>
    <w:p w:rsidR="00C1508C" w:rsidRPr="00ED6CD2" w:rsidRDefault="00C1508C" w:rsidP="00C1508C">
      <w:pPr>
        <w:pStyle w:val="28"/>
        <w:shd w:val="clear" w:color="auto" w:fill="auto"/>
        <w:ind w:left="200" w:right="40" w:firstLine="320"/>
        <w:rPr>
          <w:sz w:val="24"/>
          <w:szCs w:val="24"/>
        </w:rPr>
      </w:pPr>
      <w:r w:rsidRPr="00ED6CD2">
        <w:rPr>
          <w:rStyle w:val="1"/>
          <w:rFonts w:eastAsia="Batang"/>
          <w:sz w:val="24"/>
          <w:szCs w:val="24"/>
        </w:rPr>
        <w:t>Бригадный стан и другие хозяйственные постройки проектируют около магистральной дороги.</w:t>
      </w:r>
    </w:p>
    <w:p w:rsidR="00C1508C" w:rsidRPr="00ED6CD2" w:rsidRDefault="00C1508C" w:rsidP="00C1508C">
      <w:pPr>
        <w:pStyle w:val="28"/>
        <w:shd w:val="clear" w:color="auto" w:fill="auto"/>
        <w:ind w:left="200" w:right="40" w:firstLine="320"/>
        <w:rPr>
          <w:sz w:val="24"/>
          <w:szCs w:val="24"/>
        </w:rPr>
      </w:pPr>
      <w:r w:rsidRPr="00ED6CD2">
        <w:rPr>
          <w:rStyle w:val="1"/>
          <w:rFonts w:eastAsia="Batang"/>
          <w:sz w:val="24"/>
          <w:szCs w:val="24"/>
        </w:rPr>
        <w:t>Кварталы отдельных пород размещают с учетом их биологических особенностей, а также рельефа местности.</w:t>
      </w:r>
    </w:p>
    <w:p w:rsidR="00C1508C" w:rsidRPr="00ED6CD2" w:rsidRDefault="00C1508C" w:rsidP="00C1508C">
      <w:pPr>
        <w:pStyle w:val="28"/>
        <w:shd w:val="clear" w:color="auto" w:fill="auto"/>
        <w:ind w:left="200" w:right="40" w:firstLine="320"/>
        <w:rPr>
          <w:sz w:val="24"/>
          <w:szCs w:val="24"/>
        </w:rPr>
      </w:pPr>
      <w:r w:rsidRPr="00ED6CD2">
        <w:rPr>
          <w:rStyle w:val="1"/>
          <w:rFonts w:eastAsia="Batang"/>
          <w:sz w:val="24"/>
          <w:szCs w:val="24"/>
        </w:rPr>
        <w:t>После нанесения на план всех элементов организации территории плодового сада его ориентируют по сторонам света. В верхней части пишут заглавие, в нижней указывают масштаб, условные обозначения, фамилию исполнителя, подпись и число.</w:t>
      </w:r>
    </w:p>
    <w:p w:rsidR="00C1508C" w:rsidRPr="00ED6CD2" w:rsidRDefault="00C1508C" w:rsidP="00C1508C">
      <w:pPr>
        <w:pStyle w:val="28"/>
        <w:shd w:val="clear" w:color="auto" w:fill="auto"/>
        <w:spacing w:after="296"/>
        <w:ind w:left="200" w:right="40" w:firstLine="320"/>
        <w:rPr>
          <w:rStyle w:val="1"/>
          <w:rFonts w:eastAsia="Batang"/>
          <w:sz w:val="24"/>
          <w:szCs w:val="24"/>
        </w:rPr>
      </w:pPr>
      <w:r w:rsidRPr="00ED6CD2">
        <w:rPr>
          <w:rStyle w:val="1"/>
          <w:rFonts w:eastAsia="Batang"/>
          <w:sz w:val="24"/>
          <w:szCs w:val="24"/>
        </w:rPr>
        <w:t xml:space="preserve">Для более быстрого и яркого восприятия проекта сада целесообразно условные обозначения дать следующими цветами: красная линия — магистральная дорога, синяя — окружная до- рога, черные линии-—межквартальные дороги, зеленым цветом отметить садозащитные </w:t>
      </w:r>
      <w:r w:rsidRPr="00ED6CD2">
        <w:rPr>
          <w:rStyle w:val="1"/>
          <w:rFonts w:eastAsia="Batang"/>
          <w:sz w:val="24"/>
          <w:szCs w:val="24"/>
        </w:rPr>
        <w:lastRenderedPageBreak/>
        <w:t>насаждения. Породы в кварталах лучше показать, наклеив на них цветные вырезки плодов яблок, груш, вишни и т. д.</w:t>
      </w:r>
    </w:p>
    <w:p w:rsidR="00C1508C" w:rsidRPr="00ED6CD2" w:rsidRDefault="00C1508C" w:rsidP="00252D21">
      <w:pPr>
        <w:pStyle w:val="28"/>
        <w:shd w:val="clear" w:color="auto" w:fill="auto"/>
        <w:ind w:left="200" w:right="40" w:firstLine="320"/>
        <w:rPr>
          <w:rStyle w:val="1"/>
          <w:rFonts w:eastAsia="Batang"/>
          <w:b/>
          <w:sz w:val="24"/>
          <w:szCs w:val="24"/>
        </w:rPr>
      </w:pPr>
      <w:r w:rsidRPr="00ED6CD2">
        <w:rPr>
          <w:rStyle w:val="1"/>
          <w:rFonts w:eastAsia="Batang"/>
          <w:b/>
          <w:sz w:val="24"/>
          <w:szCs w:val="24"/>
        </w:rPr>
        <w:t>Домашнее задание.</w:t>
      </w:r>
    </w:p>
    <w:p w:rsidR="00C1508C" w:rsidRPr="00ED6CD2" w:rsidRDefault="00C1508C" w:rsidP="00252D21">
      <w:pPr>
        <w:pStyle w:val="28"/>
        <w:shd w:val="clear" w:color="auto" w:fill="auto"/>
        <w:ind w:right="40"/>
        <w:rPr>
          <w:rStyle w:val="0pt"/>
          <w:sz w:val="24"/>
          <w:szCs w:val="24"/>
        </w:rPr>
      </w:pPr>
      <w:r w:rsidRPr="00ED6CD2">
        <w:rPr>
          <w:rStyle w:val="1"/>
          <w:rFonts w:eastAsia="Batang"/>
          <w:sz w:val="24"/>
          <w:szCs w:val="24"/>
        </w:rPr>
        <w:t xml:space="preserve">1)Ознакомление и составление карт </w:t>
      </w:r>
      <w:r w:rsidRPr="00ED6CD2">
        <w:rPr>
          <w:rStyle w:val="0pt"/>
          <w:sz w:val="24"/>
          <w:szCs w:val="24"/>
        </w:rPr>
        <w:t>площади кварталов плодовых и ягодных культур в саду.</w:t>
      </w:r>
    </w:p>
    <w:p w:rsidR="00C1508C" w:rsidRPr="00ED6CD2" w:rsidRDefault="00C1508C" w:rsidP="00252D21">
      <w:pPr>
        <w:pStyle w:val="28"/>
        <w:shd w:val="clear" w:color="auto" w:fill="auto"/>
        <w:ind w:right="40"/>
        <w:rPr>
          <w:rStyle w:val="0pt"/>
          <w:b/>
          <w:sz w:val="24"/>
          <w:szCs w:val="24"/>
        </w:rPr>
      </w:pPr>
      <w:r w:rsidRPr="00ED6CD2">
        <w:rPr>
          <w:rStyle w:val="0pt"/>
          <w:b/>
          <w:sz w:val="24"/>
          <w:szCs w:val="24"/>
        </w:rPr>
        <w:t>Контрольные вопросы:</w:t>
      </w:r>
    </w:p>
    <w:p w:rsidR="00C1508C" w:rsidRPr="00ED6CD2" w:rsidRDefault="00C1508C" w:rsidP="00252D21">
      <w:pPr>
        <w:pStyle w:val="28"/>
        <w:shd w:val="clear" w:color="auto" w:fill="auto"/>
        <w:ind w:right="40"/>
        <w:rPr>
          <w:rStyle w:val="0pt"/>
          <w:sz w:val="24"/>
          <w:szCs w:val="24"/>
        </w:rPr>
      </w:pPr>
      <w:r w:rsidRPr="00ED6CD2">
        <w:rPr>
          <w:rStyle w:val="0pt"/>
          <w:sz w:val="24"/>
          <w:szCs w:val="24"/>
        </w:rPr>
        <w:t xml:space="preserve">1)Как подготавливают почву перед посадкой сада? </w:t>
      </w:r>
    </w:p>
    <w:p w:rsidR="00C1508C" w:rsidRPr="00ED6CD2" w:rsidRDefault="00C1508C" w:rsidP="00252D21">
      <w:pPr>
        <w:pStyle w:val="28"/>
        <w:shd w:val="clear" w:color="auto" w:fill="auto"/>
        <w:ind w:right="40"/>
        <w:rPr>
          <w:sz w:val="24"/>
          <w:szCs w:val="24"/>
          <w:shd w:val="clear" w:color="auto" w:fill="FFFFFF"/>
        </w:rPr>
      </w:pPr>
      <w:r w:rsidRPr="00ED6CD2">
        <w:rPr>
          <w:rStyle w:val="0pt"/>
          <w:sz w:val="24"/>
          <w:szCs w:val="24"/>
        </w:rPr>
        <w:t>2)Какие существует способы внутриквартальной разбивки? Какова их техника?</w:t>
      </w:r>
    </w:p>
    <w:p w:rsidR="00C1508C" w:rsidRPr="00ED6CD2" w:rsidRDefault="00C1508C" w:rsidP="00252D21">
      <w:pPr>
        <w:keepNext/>
        <w:keepLines/>
        <w:spacing w:line="216" w:lineRule="exact"/>
        <w:ind w:left="2520" w:right="880" w:hanging="1300"/>
        <w:rPr>
          <w:rStyle w:val="211pt"/>
          <w:rFonts w:ascii="Times New Roman" w:hAnsi="Times New Roman" w:cs="Times New Roman"/>
          <w:b w:val="0"/>
          <w:sz w:val="24"/>
          <w:szCs w:val="24"/>
        </w:rPr>
      </w:pPr>
      <w:bookmarkStart w:id="1" w:name="bookmark4"/>
    </w:p>
    <w:p w:rsidR="00C1508C" w:rsidRPr="00ED6CD2" w:rsidRDefault="00C1508C" w:rsidP="00FD7C94">
      <w:pPr>
        <w:keepNext/>
        <w:keepLines/>
        <w:spacing w:after="124" w:line="216" w:lineRule="exact"/>
        <w:ind w:left="2520" w:right="880" w:hanging="1300"/>
        <w:rPr>
          <w:rStyle w:val="211pt"/>
          <w:rFonts w:ascii="Times New Roman" w:hAnsi="Times New Roman" w:cs="Times New Roman"/>
          <w:sz w:val="24"/>
          <w:szCs w:val="24"/>
        </w:rPr>
      </w:pPr>
      <w:r w:rsidRPr="00ED6CD2">
        <w:rPr>
          <w:rStyle w:val="211pt"/>
          <w:rFonts w:ascii="Times New Roman" w:hAnsi="Times New Roman" w:cs="Times New Roman"/>
          <w:sz w:val="24"/>
          <w:szCs w:val="24"/>
        </w:rPr>
        <w:t>Практическое занятие №10</w:t>
      </w:r>
    </w:p>
    <w:p w:rsidR="00C1508C" w:rsidRPr="00ED6CD2" w:rsidRDefault="00252D21" w:rsidP="00C1508C">
      <w:pPr>
        <w:keepNext/>
        <w:keepLines/>
        <w:spacing w:after="124" w:line="216" w:lineRule="exact"/>
        <w:ind w:right="880"/>
        <w:rPr>
          <w:b/>
          <w:sz w:val="24"/>
          <w:szCs w:val="24"/>
        </w:rPr>
      </w:pPr>
      <w:r w:rsidRPr="00ED6CD2">
        <w:rPr>
          <w:rStyle w:val="211pt"/>
          <w:rFonts w:ascii="Times New Roman" w:hAnsi="Times New Roman" w:cs="Times New Roman"/>
          <w:sz w:val="24"/>
          <w:szCs w:val="24"/>
        </w:rPr>
        <w:t xml:space="preserve">            </w:t>
      </w:r>
      <w:r w:rsidR="00C1508C" w:rsidRPr="00ED6CD2">
        <w:rPr>
          <w:rStyle w:val="211pt"/>
          <w:rFonts w:ascii="Times New Roman" w:hAnsi="Times New Roman" w:cs="Times New Roman"/>
          <w:sz w:val="24"/>
          <w:szCs w:val="24"/>
        </w:rPr>
        <w:t>Тема:</w:t>
      </w:r>
      <w:r w:rsidR="00AC57AA" w:rsidRPr="00ED6CD2">
        <w:rPr>
          <w:rStyle w:val="211pt"/>
          <w:rFonts w:ascii="Times New Roman" w:hAnsi="Times New Roman" w:cs="Times New Roman"/>
          <w:sz w:val="24"/>
          <w:szCs w:val="24"/>
        </w:rPr>
        <w:t xml:space="preserve"> </w:t>
      </w:r>
      <w:r w:rsidR="00DD3E6B" w:rsidRPr="00ED6CD2">
        <w:rPr>
          <w:rStyle w:val="211pt"/>
          <w:rFonts w:ascii="Times New Roman" w:hAnsi="Times New Roman" w:cs="Times New Roman"/>
          <w:sz w:val="24"/>
          <w:szCs w:val="24"/>
        </w:rPr>
        <w:t>Ознакомление</w:t>
      </w:r>
      <w:r w:rsidR="00C1508C" w:rsidRPr="00ED6CD2">
        <w:rPr>
          <w:rStyle w:val="2c"/>
          <w:rFonts w:ascii="Times New Roman" w:hAnsi="Times New Roman" w:cs="Times New Roman"/>
          <w:sz w:val="24"/>
          <w:szCs w:val="24"/>
        </w:rPr>
        <w:t xml:space="preserve"> </w:t>
      </w:r>
      <w:r w:rsidR="00C1508C" w:rsidRPr="00ED6CD2">
        <w:rPr>
          <w:rStyle w:val="2c"/>
          <w:rFonts w:ascii="Times New Roman" w:hAnsi="Times New Roman" w:cs="Times New Roman"/>
          <w:b/>
          <w:sz w:val="24"/>
          <w:szCs w:val="24"/>
        </w:rPr>
        <w:t xml:space="preserve">с районированными сортами  </w:t>
      </w:r>
      <w:proofErr w:type="spellStart"/>
      <w:r w:rsidR="00C1508C" w:rsidRPr="00ED6CD2">
        <w:rPr>
          <w:rStyle w:val="2c"/>
          <w:rFonts w:ascii="Times New Roman" w:hAnsi="Times New Roman" w:cs="Times New Roman"/>
          <w:b/>
          <w:sz w:val="24"/>
          <w:szCs w:val="24"/>
        </w:rPr>
        <w:t>п</w:t>
      </w:r>
      <w:proofErr w:type="spellEnd"/>
      <w:r w:rsidR="00C1508C" w:rsidRPr="00ED6CD2">
        <w:rPr>
          <w:rStyle w:val="2c"/>
          <w:rFonts w:ascii="Times New Roman" w:hAnsi="Times New Roman" w:cs="Times New Roman"/>
          <w:b/>
          <w:sz w:val="24"/>
          <w:szCs w:val="24"/>
          <w:lang w:val="kk-KZ"/>
        </w:rPr>
        <w:t>л</w:t>
      </w:r>
      <w:proofErr w:type="spellStart"/>
      <w:r w:rsidR="00C1508C" w:rsidRPr="00ED6CD2">
        <w:rPr>
          <w:rStyle w:val="2c"/>
          <w:rFonts w:ascii="Times New Roman" w:hAnsi="Times New Roman" w:cs="Times New Roman"/>
          <w:b/>
          <w:sz w:val="24"/>
          <w:szCs w:val="24"/>
        </w:rPr>
        <w:t>одовых</w:t>
      </w:r>
      <w:proofErr w:type="spellEnd"/>
      <w:r w:rsidR="00C1508C" w:rsidRPr="00ED6CD2">
        <w:rPr>
          <w:rStyle w:val="2c"/>
          <w:rFonts w:ascii="Times New Roman" w:hAnsi="Times New Roman" w:cs="Times New Roman"/>
          <w:b/>
          <w:sz w:val="24"/>
          <w:szCs w:val="24"/>
        </w:rPr>
        <w:t xml:space="preserve"> культур</w:t>
      </w:r>
      <w:bookmarkEnd w:id="1"/>
    </w:p>
    <w:p w:rsidR="00C1508C" w:rsidRPr="00ED6CD2" w:rsidRDefault="00C1508C" w:rsidP="00C1508C">
      <w:pPr>
        <w:pStyle w:val="28"/>
        <w:shd w:val="clear" w:color="auto" w:fill="auto"/>
        <w:ind w:left="200" w:right="40" w:firstLine="320"/>
        <w:rPr>
          <w:sz w:val="24"/>
          <w:szCs w:val="24"/>
        </w:rPr>
      </w:pPr>
      <w:r w:rsidRPr="00ED6CD2">
        <w:rPr>
          <w:rStyle w:val="1"/>
          <w:rFonts w:eastAsia="Batang"/>
          <w:b/>
          <w:sz w:val="24"/>
          <w:szCs w:val="24"/>
        </w:rPr>
        <w:t>Цель занятия</w:t>
      </w:r>
      <w:r w:rsidRPr="00ED6CD2">
        <w:rPr>
          <w:rStyle w:val="1"/>
          <w:rFonts w:eastAsia="Batang"/>
          <w:sz w:val="24"/>
          <w:szCs w:val="24"/>
        </w:rPr>
        <w:t xml:space="preserve"> — ознакомиться и знать районированные сорта плодовых и ягодных культур, освоить методику подбора сортов, а также размещение их в насаждениях.</w:t>
      </w:r>
    </w:p>
    <w:p w:rsidR="00C1508C" w:rsidRPr="00ED6CD2" w:rsidRDefault="00C1508C" w:rsidP="00C1508C">
      <w:pPr>
        <w:pStyle w:val="28"/>
        <w:shd w:val="clear" w:color="auto" w:fill="auto"/>
        <w:ind w:left="200" w:right="40" w:firstLine="320"/>
        <w:rPr>
          <w:sz w:val="24"/>
          <w:szCs w:val="24"/>
        </w:rPr>
      </w:pPr>
      <w:r w:rsidRPr="00ED6CD2">
        <w:rPr>
          <w:rStyle w:val="1"/>
          <w:rFonts w:eastAsia="Batang"/>
          <w:b/>
          <w:sz w:val="24"/>
          <w:szCs w:val="24"/>
        </w:rPr>
        <w:t>План:</w:t>
      </w:r>
      <w:r w:rsidRPr="00ED6CD2">
        <w:rPr>
          <w:rStyle w:val="1"/>
          <w:rFonts w:eastAsia="Batang"/>
          <w:sz w:val="24"/>
          <w:szCs w:val="24"/>
        </w:rPr>
        <w:t>1. Рассчитать соотношение сортов плодовых и ягодных культур по срокам созревания в соответствии с плановым заданием.</w:t>
      </w:r>
    </w:p>
    <w:p w:rsidR="00C1508C" w:rsidRPr="00ED6CD2" w:rsidRDefault="00C1508C" w:rsidP="00C1508C">
      <w:pPr>
        <w:pStyle w:val="28"/>
        <w:numPr>
          <w:ilvl w:val="2"/>
          <w:numId w:val="8"/>
        </w:numPr>
        <w:shd w:val="clear" w:color="auto" w:fill="auto"/>
        <w:tabs>
          <w:tab w:val="left" w:pos="771"/>
        </w:tabs>
        <w:ind w:left="200" w:right="40" w:firstLine="320"/>
        <w:rPr>
          <w:rStyle w:val="1"/>
          <w:rFonts w:eastAsia="Batang"/>
          <w:sz w:val="24"/>
          <w:szCs w:val="24"/>
        </w:rPr>
      </w:pPr>
      <w:r w:rsidRPr="00ED6CD2">
        <w:rPr>
          <w:rStyle w:val="1"/>
          <w:rFonts w:eastAsia="Batang"/>
          <w:sz w:val="24"/>
          <w:szCs w:val="24"/>
        </w:rPr>
        <w:t>Подобрать сортимент с учетом их хозяйственной ценности и обеспечения перекрестного опыления. Составить проект организации территории отдельного квартала интенсивного сада, разместив основные сорта и сорта-опылители.</w:t>
      </w:r>
    </w:p>
    <w:p w:rsidR="00C1508C" w:rsidRPr="00ED6CD2" w:rsidRDefault="00C1508C" w:rsidP="00C1508C">
      <w:pPr>
        <w:pStyle w:val="35"/>
        <w:shd w:val="clear" w:color="auto" w:fill="auto"/>
        <w:spacing w:before="0" w:after="90" w:line="173" w:lineRule="exact"/>
        <w:ind w:left="60" w:right="40" w:firstLine="340"/>
        <w:rPr>
          <w:rStyle w:val="38pt"/>
          <w:rFonts w:eastAsia="Batang"/>
          <w:sz w:val="24"/>
          <w:szCs w:val="24"/>
        </w:rPr>
      </w:pPr>
      <w:r w:rsidRPr="00ED6CD2">
        <w:rPr>
          <w:rStyle w:val="1"/>
          <w:rFonts w:eastAsia="Batang"/>
          <w:sz w:val="24"/>
          <w:szCs w:val="24"/>
        </w:rPr>
        <w:t>Проведение урока:</w:t>
      </w:r>
      <w:r w:rsidRPr="00ED6CD2">
        <w:rPr>
          <w:rStyle w:val="38pt"/>
          <w:rFonts w:eastAsia="Batang"/>
          <w:sz w:val="24"/>
          <w:szCs w:val="24"/>
        </w:rPr>
        <w:t xml:space="preserve"> ознакомление,</w:t>
      </w:r>
      <w:r w:rsidR="00252D21" w:rsidRPr="00ED6CD2">
        <w:rPr>
          <w:rStyle w:val="38pt"/>
          <w:rFonts w:eastAsia="Batang"/>
          <w:sz w:val="24"/>
          <w:szCs w:val="24"/>
        </w:rPr>
        <w:t xml:space="preserve"> </w:t>
      </w:r>
      <w:r w:rsidRPr="00ED6CD2">
        <w:rPr>
          <w:rStyle w:val="38pt"/>
          <w:rFonts w:eastAsia="Batang"/>
          <w:sz w:val="24"/>
          <w:szCs w:val="24"/>
        </w:rPr>
        <w:t>вопросы-ответы.</w:t>
      </w:r>
    </w:p>
    <w:p w:rsidR="00C1508C" w:rsidRPr="00ED6CD2" w:rsidRDefault="00C1508C" w:rsidP="00C1508C">
      <w:pPr>
        <w:pStyle w:val="28"/>
        <w:shd w:val="clear" w:color="auto" w:fill="auto"/>
        <w:tabs>
          <w:tab w:val="left" w:pos="771"/>
        </w:tabs>
        <w:ind w:right="40"/>
        <w:rPr>
          <w:rStyle w:val="1"/>
          <w:rFonts w:eastAsia="Batang"/>
          <w:sz w:val="24"/>
          <w:szCs w:val="24"/>
        </w:rPr>
      </w:pPr>
      <w:r w:rsidRPr="00ED6CD2">
        <w:rPr>
          <w:rStyle w:val="1"/>
          <w:rFonts w:eastAsia="Batang"/>
          <w:b/>
          <w:sz w:val="24"/>
          <w:szCs w:val="24"/>
        </w:rPr>
        <w:t xml:space="preserve">Материал и оборудование </w:t>
      </w:r>
      <w:r w:rsidRPr="00ED6CD2">
        <w:rPr>
          <w:rStyle w:val="1"/>
          <w:rFonts w:eastAsia="Batang"/>
          <w:sz w:val="24"/>
          <w:szCs w:val="24"/>
        </w:rPr>
        <w:t xml:space="preserve">.Каталог районированных плодовых ,ягодных, орехоплодных культур, винограда и хмеля, типовой план организации территории интенсивного плодового сада, диапроектор, слайды, </w:t>
      </w:r>
      <w:r w:rsidR="00252D21" w:rsidRPr="00ED6CD2">
        <w:rPr>
          <w:rStyle w:val="1"/>
          <w:rFonts w:eastAsia="Batang"/>
          <w:sz w:val="24"/>
          <w:szCs w:val="24"/>
        </w:rPr>
        <w:t>миллиметровая</w:t>
      </w:r>
      <w:r w:rsidRPr="00ED6CD2">
        <w:rPr>
          <w:rStyle w:val="1"/>
          <w:rFonts w:eastAsia="Batang"/>
          <w:sz w:val="24"/>
          <w:szCs w:val="24"/>
        </w:rPr>
        <w:t xml:space="preserve"> бумага, линейки, цветные карандаши, тетради для записи.</w:t>
      </w:r>
    </w:p>
    <w:p w:rsidR="00C1508C" w:rsidRPr="00ED6CD2" w:rsidRDefault="00C1508C" w:rsidP="00C1508C">
      <w:pPr>
        <w:pStyle w:val="28"/>
        <w:shd w:val="clear" w:color="auto" w:fill="auto"/>
        <w:tabs>
          <w:tab w:val="left" w:pos="771"/>
        </w:tabs>
        <w:ind w:right="40"/>
        <w:rPr>
          <w:rStyle w:val="1"/>
          <w:rFonts w:eastAsia="Batang"/>
          <w:sz w:val="24"/>
          <w:szCs w:val="24"/>
        </w:rPr>
      </w:pPr>
      <w:r w:rsidRPr="00ED6CD2">
        <w:rPr>
          <w:rStyle w:val="1"/>
          <w:rFonts w:eastAsia="Batang"/>
          <w:b/>
          <w:sz w:val="24"/>
          <w:szCs w:val="24"/>
        </w:rPr>
        <w:t>Теоретические основы.</w:t>
      </w:r>
      <w:r w:rsidR="00252D21" w:rsidRPr="00ED6CD2">
        <w:rPr>
          <w:rStyle w:val="1"/>
          <w:rFonts w:eastAsia="Batang"/>
          <w:b/>
          <w:sz w:val="24"/>
          <w:szCs w:val="24"/>
        </w:rPr>
        <w:t xml:space="preserve"> </w:t>
      </w:r>
      <w:r w:rsidRPr="00ED6CD2">
        <w:rPr>
          <w:rStyle w:val="1"/>
          <w:rFonts w:eastAsia="Batang"/>
          <w:sz w:val="24"/>
          <w:szCs w:val="24"/>
        </w:rPr>
        <w:t>Тип современного промышленного сада в значительной мере определяет степень плотности растений в квартале, система формирования и обрезки , сорт и подвой. Необходима такая оптимальная конструкция насаждений, которая бы обеспечивала ранее товарное плодоношение, устойчивую продуктивность насаждений. Высокое качество плодов. Удобство ухода и уборки урожая.</w:t>
      </w:r>
    </w:p>
    <w:p w:rsidR="00C1508C" w:rsidRPr="00ED6CD2" w:rsidRDefault="00C1508C" w:rsidP="00C1508C">
      <w:pPr>
        <w:pStyle w:val="28"/>
        <w:shd w:val="clear" w:color="auto" w:fill="auto"/>
        <w:tabs>
          <w:tab w:val="left" w:pos="771"/>
        </w:tabs>
        <w:ind w:left="520" w:right="40"/>
        <w:rPr>
          <w:sz w:val="24"/>
          <w:szCs w:val="24"/>
        </w:rPr>
      </w:pPr>
    </w:p>
    <w:p w:rsidR="00C1508C" w:rsidRPr="00ED6CD2" w:rsidRDefault="00C1508C" w:rsidP="00C1508C">
      <w:pPr>
        <w:pStyle w:val="35"/>
        <w:shd w:val="clear" w:color="auto" w:fill="auto"/>
        <w:spacing w:before="0"/>
        <w:ind w:right="40"/>
        <w:jc w:val="right"/>
        <w:rPr>
          <w:rStyle w:val="38pt"/>
          <w:b/>
          <w:sz w:val="24"/>
          <w:szCs w:val="24"/>
        </w:rPr>
      </w:pPr>
    </w:p>
    <w:p w:rsidR="00C1508C" w:rsidRPr="00ED6CD2" w:rsidRDefault="00C1508C" w:rsidP="00C1508C">
      <w:pPr>
        <w:pStyle w:val="28"/>
        <w:shd w:val="clear" w:color="auto" w:fill="auto"/>
        <w:spacing w:after="78"/>
        <w:ind w:left="40" w:right="60"/>
        <w:rPr>
          <w:sz w:val="24"/>
          <w:szCs w:val="24"/>
        </w:rPr>
      </w:pPr>
      <w:r w:rsidRPr="00ED6CD2">
        <w:rPr>
          <w:rStyle w:val="1"/>
          <w:rFonts w:eastAsia="Batang"/>
          <w:b/>
          <w:sz w:val="24"/>
          <w:szCs w:val="24"/>
        </w:rPr>
        <w:t>Выполнение работы.</w:t>
      </w:r>
      <w:r w:rsidRPr="00ED6CD2">
        <w:rPr>
          <w:rStyle w:val="1"/>
          <w:rFonts w:eastAsia="Batang"/>
          <w:sz w:val="24"/>
          <w:szCs w:val="24"/>
        </w:rPr>
        <w:t xml:space="preserve"> Для выполнения задания необходимо изучить рекомендуемое процентное соотношение сортов плодовых и ягодных культур с различными сроками созревания в соответствующей зоне, взяв за основу рекомендуемое соотношение сортов по срокам созревания из каталога. Затем выбирается соотношение сортов по срокам созревания в</w:t>
      </w:r>
      <w:r w:rsidRPr="00105504">
        <w:rPr>
          <w:rStyle w:val="1"/>
          <w:rFonts w:eastAsia="Batang"/>
        </w:rPr>
        <w:t xml:space="preserve"> </w:t>
      </w:r>
      <w:r w:rsidRPr="00ED6CD2">
        <w:rPr>
          <w:rStyle w:val="1"/>
          <w:rFonts w:eastAsia="Batang"/>
          <w:sz w:val="24"/>
          <w:szCs w:val="24"/>
        </w:rPr>
        <w:t>конкретном хозяйстве с учетом его природно-экономических .условий. Для рас- чета целесообразно площадь, занимаемую одной породой, принять за 100%. Результаты расчета записывают по форме 19.</w:t>
      </w:r>
    </w:p>
    <w:p w:rsidR="00C1508C" w:rsidRPr="00ED6CD2" w:rsidRDefault="00C1508C" w:rsidP="00AC57AA">
      <w:pPr>
        <w:pStyle w:val="ac"/>
        <w:framePr w:w="9537" w:h="2596" w:hRule="exact" w:wrap="notBeside" w:vAnchor="text" w:hAnchor="page" w:x="1061" w:y="-612"/>
        <w:shd w:val="clear" w:color="auto" w:fill="auto"/>
        <w:spacing w:line="160" w:lineRule="exact"/>
        <w:jc w:val="center"/>
        <w:rPr>
          <w:rStyle w:val="0pt"/>
          <w:sz w:val="24"/>
          <w:szCs w:val="24"/>
          <w:lang w:val="kk-KZ"/>
        </w:rPr>
      </w:pPr>
      <w:r w:rsidRPr="00ED6CD2">
        <w:rPr>
          <w:rStyle w:val="2pt"/>
          <w:sz w:val="24"/>
          <w:szCs w:val="24"/>
        </w:rPr>
        <w:t>Форма</w:t>
      </w:r>
      <w:r w:rsidRPr="00ED6CD2">
        <w:rPr>
          <w:rStyle w:val="0pt"/>
          <w:sz w:val="24"/>
          <w:szCs w:val="24"/>
        </w:rPr>
        <w:t xml:space="preserve"> 19. Соотношение сортов с различными сроками созревания плодов</w:t>
      </w:r>
    </w:p>
    <w:p w:rsidR="00C1508C" w:rsidRPr="00ED6CD2" w:rsidRDefault="00C1508C" w:rsidP="00AC57AA">
      <w:pPr>
        <w:pStyle w:val="ac"/>
        <w:framePr w:w="9537" w:h="2596" w:hRule="exact" w:wrap="notBeside" w:vAnchor="text" w:hAnchor="page" w:x="1061" w:y="-612"/>
        <w:shd w:val="clear" w:color="auto" w:fill="auto"/>
        <w:spacing w:line="160" w:lineRule="exact"/>
        <w:jc w:val="center"/>
        <w:rPr>
          <w:sz w:val="24"/>
          <w:szCs w:val="24"/>
          <w:lang w:val="kk-KZ"/>
        </w:rPr>
      </w:pPr>
    </w:p>
    <w:tbl>
      <w:tblPr>
        <w:tblW w:w="7910" w:type="dxa"/>
        <w:tblInd w:w="577" w:type="dxa"/>
        <w:tblLayout w:type="fixed"/>
        <w:tblCellMar>
          <w:left w:w="10" w:type="dxa"/>
          <w:right w:w="10" w:type="dxa"/>
        </w:tblCellMar>
        <w:tblLook w:val="0000"/>
      </w:tblPr>
      <w:tblGrid>
        <w:gridCol w:w="2256"/>
        <w:gridCol w:w="1670"/>
        <w:gridCol w:w="1584"/>
        <w:gridCol w:w="1584"/>
        <w:gridCol w:w="816"/>
      </w:tblGrid>
      <w:tr w:rsidR="00C1508C" w:rsidRPr="00ED6CD2" w:rsidTr="00863103">
        <w:trPr>
          <w:trHeight w:val="278"/>
        </w:trPr>
        <w:tc>
          <w:tcPr>
            <w:tcW w:w="2256" w:type="dxa"/>
            <w:vMerge w:val="restart"/>
            <w:tcBorders>
              <w:top w:val="single" w:sz="4" w:space="0" w:color="auto"/>
              <w:left w:val="single" w:sz="4" w:space="0" w:color="auto"/>
              <w:right w:val="single" w:sz="4" w:space="0" w:color="auto"/>
            </w:tcBorders>
            <w:shd w:val="clear" w:color="auto" w:fill="FFFFFF"/>
          </w:tcPr>
          <w:p w:rsidR="00C1508C" w:rsidRPr="00ED6CD2" w:rsidRDefault="00C1508C" w:rsidP="00AC57AA">
            <w:pPr>
              <w:framePr w:w="9537" w:h="2596" w:hRule="exact" w:wrap="notBeside" w:vAnchor="text" w:hAnchor="page" w:x="1061" w:y="-612"/>
              <w:ind w:left="160"/>
              <w:rPr>
                <w:sz w:val="24"/>
                <w:szCs w:val="24"/>
              </w:rPr>
            </w:pPr>
            <w:r w:rsidRPr="00ED6CD2">
              <w:rPr>
                <w:rStyle w:val="5"/>
                <w:sz w:val="24"/>
                <w:szCs w:val="24"/>
              </w:rPr>
              <w:t>Порода</w:t>
            </w:r>
          </w:p>
        </w:tc>
        <w:tc>
          <w:tcPr>
            <w:tcW w:w="1670" w:type="dxa"/>
            <w:vMerge w:val="restart"/>
            <w:tcBorders>
              <w:top w:val="single" w:sz="4" w:space="0" w:color="auto"/>
              <w:left w:val="single" w:sz="4" w:space="0" w:color="auto"/>
              <w:right w:val="single" w:sz="4" w:space="0" w:color="auto"/>
            </w:tcBorders>
            <w:shd w:val="clear" w:color="auto" w:fill="FFFFFF"/>
          </w:tcPr>
          <w:p w:rsidR="00C1508C" w:rsidRPr="00ED6CD2" w:rsidRDefault="00C1508C" w:rsidP="00AC57AA">
            <w:pPr>
              <w:framePr w:w="9537" w:h="2596" w:hRule="exact" w:wrap="notBeside" w:vAnchor="text" w:hAnchor="page" w:x="1061" w:y="-612"/>
              <w:jc w:val="center"/>
              <w:rPr>
                <w:sz w:val="24"/>
                <w:szCs w:val="24"/>
              </w:rPr>
            </w:pPr>
            <w:r w:rsidRPr="00ED6CD2">
              <w:rPr>
                <w:rStyle w:val="5"/>
                <w:sz w:val="24"/>
                <w:szCs w:val="24"/>
              </w:rPr>
              <w:t>Группы сортов по срокам созревания плодов</w:t>
            </w:r>
          </w:p>
        </w:tc>
        <w:tc>
          <w:tcPr>
            <w:tcW w:w="3168" w:type="dxa"/>
            <w:gridSpan w:val="2"/>
            <w:tcBorders>
              <w:top w:val="single" w:sz="4" w:space="0" w:color="auto"/>
              <w:left w:val="single" w:sz="4" w:space="0" w:color="auto"/>
              <w:bottom w:val="single" w:sz="4" w:space="0" w:color="auto"/>
              <w:right w:val="single" w:sz="4" w:space="0" w:color="auto"/>
            </w:tcBorders>
            <w:shd w:val="clear" w:color="auto" w:fill="FFFFFF"/>
          </w:tcPr>
          <w:p w:rsidR="00C1508C" w:rsidRPr="00ED6CD2" w:rsidRDefault="00C1508C" w:rsidP="00AC57AA">
            <w:pPr>
              <w:framePr w:w="9537" w:h="2596" w:hRule="exact" w:wrap="notBeside" w:vAnchor="text" w:hAnchor="page" w:x="1061" w:y="-612"/>
              <w:ind w:left="540"/>
              <w:rPr>
                <w:sz w:val="24"/>
                <w:szCs w:val="24"/>
              </w:rPr>
            </w:pPr>
            <w:r w:rsidRPr="00ED6CD2">
              <w:rPr>
                <w:rStyle w:val="5"/>
                <w:sz w:val="24"/>
                <w:szCs w:val="24"/>
              </w:rPr>
              <w:t>Процентное соотношение сортов</w:t>
            </w:r>
          </w:p>
        </w:tc>
        <w:tc>
          <w:tcPr>
            <w:tcW w:w="816" w:type="dxa"/>
            <w:vMerge w:val="restart"/>
            <w:tcBorders>
              <w:top w:val="single" w:sz="4" w:space="0" w:color="auto"/>
              <w:left w:val="single" w:sz="4" w:space="0" w:color="auto"/>
              <w:right w:val="single" w:sz="4" w:space="0" w:color="auto"/>
            </w:tcBorders>
            <w:shd w:val="clear" w:color="auto" w:fill="FFFFFF"/>
          </w:tcPr>
          <w:p w:rsidR="00C1508C" w:rsidRPr="00ED6CD2" w:rsidRDefault="00252D21" w:rsidP="00AC57AA">
            <w:pPr>
              <w:framePr w:w="9537" w:h="2596" w:hRule="exact" w:wrap="notBeside" w:vAnchor="text" w:hAnchor="page" w:x="1061" w:y="-612"/>
              <w:jc w:val="center"/>
              <w:rPr>
                <w:sz w:val="24"/>
                <w:szCs w:val="24"/>
              </w:rPr>
            </w:pPr>
            <w:r w:rsidRPr="00ED6CD2">
              <w:rPr>
                <w:rStyle w:val="5"/>
                <w:sz w:val="24"/>
                <w:szCs w:val="24"/>
              </w:rPr>
              <w:t>Площадь</w:t>
            </w:r>
            <w:r w:rsidR="00C1508C" w:rsidRPr="00ED6CD2">
              <w:rPr>
                <w:rStyle w:val="5"/>
                <w:sz w:val="24"/>
                <w:szCs w:val="24"/>
              </w:rPr>
              <w:t>, га</w:t>
            </w:r>
          </w:p>
        </w:tc>
      </w:tr>
      <w:tr w:rsidR="00C1508C" w:rsidRPr="00ED6CD2" w:rsidTr="00863103">
        <w:trPr>
          <w:trHeight w:val="552"/>
        </w:trPr>
        <w:tc>
          <w:tcPr>
            <w:tcW w:w="2256" w:type="dxa"/>
            <w:vMerge/>
            <w:tcBorders>
              <w:left w:val="single" w:sz="4" w:space="0" w:color="auto"/>
              <w:bottom w:val="single" w:sz="4" w:space="0" w:color="auto"/>
              <w:right w:val="single" w:sz="4" w:space="0" w:color="auto"/>
            </w:tcBorders>
            <w:shd w:val="clear" w:color="auto" w:fill="FFFFFF"/>
          </w:tcPr>
          <w:p w:rsidR="00C1508C" w:rsidRPr="00ED6CD2" w:rsidRDefault="00C1508C" w:rsidP="00AC57AA">
            <w:pPr>
              <w:framePr w:w="9537" w:h="2596" w:hRule="exact" w:wrap="notBeside" w:vAnchor="text" w:hAnchor="page" w:x="1061" w:y="-612"/>
              <w:rPr>
                <w:sz w:val="24"/>
                <w:szCs w:val="24"/>
              </w:rPr>
            </w:pPr>
          </w:p>
        </w:tc>
        <w:tc>
          <w:tcPr>
            <w:tcW w:w="1670" w:type="dxa"/>
            <w:vMerge/>
            <w:tcBorders>
              <w:left w:val="single" w:sz="4" w:space="0" w:color="auto"/>
              <w:bottom w:val="single" w:sz="4" w:space="0" w:color="auto"/>
              <w:right w:val="single" w:sz="4" w:space="0" w:color="auto"/>
            </w:tcBorders>
            <w:shd w:val="clear" w:color="auto" w:fill="FFFFFF"/>
          </w:tcPr>
          <w:p w:rsidR="00C1508C" w:rsidRPr="00ED6CD2" w:rsidRDefault="00C1508C" w:rsidP="00AC57AA">
            <w:pPr>
              <w:framePr w:w="9537" w:h="2596" w:hRule="exact" w:wrap="notBeside" w:vAnchor="text" w:hAnchor="page" w:x="1061" w:y="-612"/>
              <w:rPr>
                <w:sz w:val="24"/>
                <w:szCs w:val="24"/>
              </w:rPr>
            </w:pPr>
          </w:p>
        </w:tc>
        <w:tc>
          <w:tcPr>
            <w:tcW w:w="1584" w:type="dxa"/>
            <w:tcBorders>
              <w:top w:val="single" w:sz="4" w:space="0" w:color="auto"/>
              <w:left w:val="single" w:sz="4" w:space="0" w:color="auto"/>
              <w:bottom w:val="single" w:sz="4" w:space="0" w:color="auto"/>
              <w:right w:val="single" w:sz="4" w:space="0" w:color="auto"/>
            </w:tcBorders>
            <w:shd w:val="clear" w:color="auto" w:fill="FFFFFF"/>
          </w:tcPr>
          <w:p w:rsidR="00C1508C" w:rsidRPr="00ED6CD2" w:rsidRDefault="00C1508C" w:rsidP="00AC57AA">
            <w:pPr>
              <w:framePr w:w="9537" w:h="2596" w:hRule="exact" w:wrap="notBeside" w:vAnchor="text" w:hAnchor="page" w:x="1061" w:y="-612"/>
              <w:jc w:val="center"/>
              <w:rPr>
                <w:sz w:val="24"/>
                <w:szCs w:val="24"/>
              </w:rPr>
            </w:pPr>
            <w:r w:rsidRPr="00ED6CD2">
              <w:rPr>
                <w:rStyle w:val="5"/>
                <w:sz w:val="24"/>
                <w:szCs w:val="24"/>
              </w:rPr>
              <w:t>рекомендуемое для данной зоны</w:t>
            </w:r>
          </w:p>
        </w:tc>
        <w:tc>
          <w:tcPr>
            <w:tcW w:w="1584" w:type="dxa"/>
            <w:tcBorders>
              <w:top w:val="single" w:sz="4" w:space="0" w:color="auto"/>
              <w:left w:val="single" w:sz="4" w:space="0" w:color="auto"/>
              <w:bottom w:val="single" w:sz="4" w:space="0" w:color="auto"/>
              <w:right w:val="single" w:sz="4" w:space="0" w:color="auto"/>
            </w:tcBorders>
            <w:shd w:val="clear" w:color="auto" w:fill="FFFFFF"/>
          </w:tcPr>
          <w:p w:rsidR="00C1508C" w:rsidRPr="00ED6CD2" w:rsidRDefault="00C1508C" w:rsidP="00AC57AA">
            <w:pPr>
              <w:framePr w:w="9537" w:h="2596" w:hRule="exact" w:wrap="notBeside" w:vAnchor="text" w:hAnchor="page" w:x="1061" w:y="-612"/>
              <w:jc w:val="both"/>
              <w:rPr>
                <w:sz w:val="24"/>
                <w:szCs w:val="24"/>
              </w:rPr>
            </w:pPr>
            <w:r w:rsidRPr="00ED6CD2">
              <w:rPr>
                <w:rStyle w:val="5"/>
                <w:sz w:val="24"/>
                <w:szCs w:val="24"/>
              </w:rPr>
              <w:t>фактически принятое для данной зоны</w:t>
            </w:r>
          </w:p>
        </w:tc>
        <w:tc>
          <w:tcPr>
            <w:tcW w:w="816" w:type="dxa"/>
            <w:vMerge/>
            <w:tcBorders>
              <w:left w:val="single" w:sz="4" w:space="0" w:color="auto"/>
              <w:bottom w:val="single" w:sz="4" w:space="0" w:color="auto"/>
              <w:right w:val="single" w:sz="4" w:space="0" w:color="auto"/>
            </w:tcBorders>
            <w:shd w:val="clear" w:color="auto" w:fill="FFFFFF"/>
          </w:tcPr>
          <w:p w:rsidR="00C1508C" w:rsidRPr="00ED6CD2" w:rsidRDefault="00C1508C" w:rsidP="00AC57AA">
            <w:pPr>
              <w:framePr w:w="9537" w:h="2596" w:hRule="exact" w:wrap="notBeside" w:vAnchor="text" w:hAnchor="page" w:x="1061" w:y="-612"/>
              <w:rPr>
                <w:sz w:val="24"/>
                <w:szCs w:val="24"/>
              </w:rPr>
            </w:pPr>
          </w:p>
        </w:tc>
      </w:tr>
      <w:tr w:rsidR="00C1508C" w:rsidRPr="00ED6CD2" w:rsidTr="00863103">
        <w:trPr>
          <w:trHeight w:val="1080"/>
        </w:trPr>
        <w:tc>
          <w:tcPr>
            <w:tcW w:w="2256" w:type="dxa"/>
            <w:tcBorders>
              <w:top w:val="single" w:sz="4" w:space="0" w:color="auto"/>
              <w:left w:val="single" w:sz="4" w:space="0" w:color="auto"/>
              <w:bottom w:val="single" w:sz="4" w:space="0" w:color="auto"/>
              <w:right w:val="single" w:sz="4" w:space="0" w:color="auto"/>
            </w:tcBorders>
            <w:shd w:val="clear" w:color="auto" w:fill="FFFFFF"/>
          </w:tcPr>
          <w:p w:rsidR="00C1508C" w:rsidRPr="00ED6CD2" w:rsidRDefault="00C1508C" w:rsidP="00AC57AA">
            <w:pPr>
              <w:framePr w:w="9537" w:h="2596" w:hRule="exact" w:wrap="notBeside" w:vAnchor="text" w:hAnchor="page" w:x="1061" w:y="-612"/>
              <w:rPr>
                <w:sz w:val="24"/>
                <w:szCs w:val="24"/>
              </w:rPr>
            </w:pPr>
          </w:p>
        </w:tc>
        <w:tc>
          <w:tcPr>
            <w:tcW w:w="1670" w:type="dxa"/>
            <w:tcBorders>
              <w:top w:val="single" w:sz="4" w:space="0" w:color="auto"/>
              <w:left w:val="single" w:sz="4" w:space="0" w:color="auto"/>
              <w:bottom w:val="single" w:sz="4" w:space="0" w:color="auto"/>
              <w:right w:val="single" w:sz="4" w:space="0" w:color="auto"/>
            </w:tcBorders>
            <w:shd w:val="clear" w:color="auto" w:fill="FFFFFF"/>
          </w:tcPr>
          <w:p w:rsidR="00C1508C" w:rsidRPr="00ED6CD2" w:rsidRDefault="00C1508C" w:rsidP="00AC57AA">
            <w:pPr>
              <w:pStyle w:val="190"/>
              <w:framePr w:w="9537" w:h="2596" w:hRule="exact" w:wrap="notBeside" w:vAnchor="text" w:hAnchor="page" w:x="1061" w:y="-612"/>
              <w:shd w:val="clear" w:color="auto" w:fill="auto"/>
              <w:spacing w:line="240" w:lineRule="auto"/>
              <w:ind w:left="300"/>
              <w:rPr>
                <w:rFonts w:ascii="Times New Roman" w:hAnsi="Times New Roman" w:cs="Times New Roman"/>
                <w:sz w:val="24"/>
                <w:szCs w:val="24"/>
              </w:rPr>
            </w:pPr>
          </w:p>
        </w:tc>
        <w:tc>
          <w:tcPr>
            <w:tcW w:w="1584" w:type="dxa"/>
            <w:tcBorders>
              <w:top w:val="single" w:sz="4" w:space="0" w:color="auto"/>
              <w:left w:val="single" w:sz="4" w:space="0" w:color="auto"/>
              <w:bottom w:val="single" w:sz="4" w:space="0" w:color="auto"/>
              <w:right w:val="single" w:sz="4" w:space="0" w:color="auto"/>
            </w:tcBorders>
            <w:shd w:val="clear" w:color="auto" w:fill="FFFFFF"/>
          </w:tcPr>
          <w:p w:rsidR="00C1508C" w:rsidRPr="00ED6CD2" w:rsidRDefault="00C1508C" w:rsidP="00AC57AA">
            <w:pPr>
              <w:framePr w:w="9537" w:h="2596" w:hRule="exact" w:wrap="notBeside" w:vAnchor="text" w:hAnchor="page" w:x="1061" w:y="-612"/>
              <w:rPr>
                <w:sz w:val="24"/>
                <w:szCs w:val="24"/>
              </w:rPr>
            </w:pPr>
          </w:p>
        </w:tc>
        <w:tc>
          <w:tcPr>
            <w:tcW w:w="1584" w:type="dxa"/>
            <w:tcBorders>
              <w:top w:val="single" w:sz="4" w:space="0" w:color="auto"/>
              <w:left w:val="single" w:sz="4" w:space="0" w:color="auto"/>
              <w:bottom w:val="single" w:sz="4" w:space="0" w:color="auto"/>
              <w:right w:val="single" w:sz="4" w:space="0" w:color="auto"/>
            </w:tcBorders>
            <w:shd w:val="clear" w:color="auto" w:fill="FFFFFF"/>
          </w:tcPr>
          <w:p w:rsidR="00C1508C" w:rsidRPr="00ED6CD2" w:rsidRDefault="00C1508C" w:rsidP="00AC57AA">
            <w:pPr>
              <w:framePr w:w="9537" w:h="2596" w:hRule="exact" w:wrap="notBeside" w:vAnchor="text" w:hAnchor="page" w:x="1061" w:y="-612"/>
              <w:rPr>
                <w:sz w:val="24"/>
                <w:szCs w:val="24"/>
              </w:rPr>
            </w:pPr>
          </w:p>
        </w:tc>
        <w:tc>
          <w:tcPr>
            <w:tcW w:w="816" w:type="dxa"/>
            <w:tcBorders>
              <w:top w:val="single" w:sz="4" w:space="0" w:color="auto"/>
              <w:left w:val="single" w:sz="4" w:space="0" w:color="auto"/>
              <w:bottom w:val="single" w:sz="4" w:space="0" w:color="auto"/>
              <w:right w:val="single" w:sz="4" w:space="0" w:color="auto"/>
            </w:tcBorders>
            <w:shd w:val="clear" w:color="auto" w:fill="FFFFFF"/>
          </w:tcPr>
          <w:p w:rsidR="00C1508C" w:rsidRPr="00ED6CD2" w:rsidRDefault="00C1508C" w:rsidP="00AC57AA">
            <w:pPr>
              <w:framePr w:w="9537" w:h="2596" w:hRule="exact" w:wrap="notBeside" w:vAnchor="text" w:hAnchor="page" w:x="1061" w:y="-612"/>
              <w:rPr>
                <w:sz w:val="24"/>
                <w:szCs w:val="24"/>
              </w:rPr>
            </w:pPr>
          </w:p>
        </w:tc>
      </w:tr>
      <w:tr w:rsidR="00C1508C" w:rsidRPr="00ED6CD2" w:rsidTr="00863103">
        <w:tblPrEx>
          <w:tblBorders>
            <w:top w:val="single" w:sz="4" w:space="0" w:color="auto"/>
          </w:tblBorders>
          <w:tblCellMar>
            <w:left w:w="108" w:type="dxa"/>
            <w:right w:w="108" w:type="dxa"/>
          </w:tblCellMar>
        </w:tblPrEx>
        <w:trPr>
          <w:trHeight w:val="100"/>
        </w:trPr>
        <w:tc>
          <w:tcPr>
            <w:tcW w:w="7910" w:type="dxa"/>
            <w:gridSpan w:val="5"/>
            <w:tcBorders>
              <w:right w:val="single" w:sz="4" w:space="0" w:color="auto"/>
            </w:tcBorders>
          </w:tcPr>
          <w:p w:rsidR="00C1508C" w:rsidRPr="00ED6CD2" w:rsidRDefault="00C1508C" w:rsidP="00AC57AA">
            <w:pPr>
              <w:framePr w:w="9537" w:h="2596" w:hRule="exact" w:wrap="notBeside" w:vAnchor="text" w:hAnchor="page" w:x="1061" w:y="-612"/>
              <w:rPr>
                <w:sz w:val="24"/>
                <w:szCs w:val="24"/>
              </w:rPr>
            </w:pPr>
          </w:p>
        </w:tc>
      </w:tr>
    </w:tbl>
    <w:p w:rsidR="00C1508C" w:rsidRPr="00ED6CD2" w:rsidRDefault="00C1508C" w:rsidP="00C1508C">
      <w:pPr>
        <w:rPr>
          <w:sz w:val="24"/>
          <w:szCs w:val="24"/>
        </w:rPr>
      </w:pPr>
    </w:p>
    <w:p w:rsidR="00C1508C" w:rsidRPr="00105504" w:rsidRDefault="00C1508C" w:rsidP="00252D21">
      <w:pPr>
        <w:pStyle w:val="ac"/>
        <w:framePr w:w="9224" w:wrap="notBeside" w:vAnchor="text" w:hAnchor="page" w:x="1564" w:y="1059"/>
        <w:shd w:val="clear" w:color="auto" w:fill="auto"/>
        <w:spacing w:line="173" w:lineRule="exact"/>
        <w:jc w:val="center"/>
        <w:rPr>
          <w:rStyle w:val="0pt"/>
          <w:sz w:val="20"/>
          <w:szCs w:val="20"/>
          <w:lang w:val="kk-KZ"/>
        </w:rPr>
      </w:pPr>
      <w:r w:rsidRPr="00105504">
        <w:rPr>
          <w:rStyle w:val="0pt0"/>
          <w:sz w:val="20"/>
          <w:szCs w:val="20"/>
        </w:rPr>
        <w:lastRenderedPageBreak/>
        <w:t>Ф о р м</w:t>
      </w:r>
      <w:r w:rsidRPr="00105504">
        <w:rPr>
          <w:rStyle w:val="0pt"/>
          <w:sz w:val="20"/>
          <w:szCs w:val="20"/>
        </w:rPr>
        <w:t xml:space="preserve"> а</w:t>
      </w:r>
      <w:r w:rsidRPr="00105504">
        <w:rPr>
          <w:rStyle w:val="0pt0"/>
          <w:sz w:val="20"/>
          <w:szCs w:val="20"/>
        </w:rPr>
        <w:t xml:space="preserve"> 20.</w:t>
      </w:r>
      <w:r w:rsidRPr="00105504">
        <w:rPr>
          <w:rStyle w:val="0pt"/>
          <w:sz w:val="20"/>
          <w:szCs w:val="20"/>
        </w:rPr>
        <w:t xml:space="preserve"> Соотношение районированных сортов плодовых и ягодных культур в проектируемом саду</w:t>
      </w:r>
    </w:p>
    <w:p w:rsidR="00C1508C" w:rsidRPr="00105504" w:rsidRDefault="00C1508C" w:rsidP="00252D21">
      <w:pPr>
        <w:pStyle w:val="ac"/>
        <w:framePr w:w="9224" w:wrap="notBeside" w:vAnchor="text" w:hAnchor="page" w:x="1564" w:y="1059"/>
        <w:shd w:val="clear" w:color="auto" w:fill="auto"/>
        <w:spacing w:line="240" w:lineRule="auto"/>
        <w:jc w:val="center"/>
        <w:rPr>
          <w:sz w:val="20"/>
          <w:szCs w:val="20"/>
          <w:lang w:val="kk-KZ"/>
        </w:rPr>
      </w:pPr>
    </w:p>
    <w:tbl>
      <w:tblPr>
        <w:tblW w:w="8505" w:type="dxa"/>
        <w:tblInd w:w="10" w:type="dxa"/>
        <w:tblLayout w:type="fixed"/>
        <w:tblCellMar>
          <w:left w:w="10" w:type="dxa"/>
          <w:right w:w="10" w:type="dxa"/>
        </w:tblCellMar>
        <w:tblLook w:val="0000"/>
      </w:tblPr>
      <w:tblGrid>
        <w:gridCol w:w="1418"/>
        <w:gridCol w:w="1559"/>
        <w:gridCol w:w="1276"/>
        <w:gridCol w:w="1276"/>
        <w:gridCol w:w="1134"/>
        <w:gridCol w:w="1842"/>
      </w:tblGrid>
      <w:tr w:rsidR="00C1508C" w:rsidRPr="00105504" w:rsidTr="00417BBA">
        <w:trPr>
          <w:trHeight w:val="274"/>
        </w:trPr>
        <w:tc>
          <w:tcPr>
            <w:tcW w:w="4253" w:type="dxa"/>
            <w:gridSpan w:val="3"/>
            <w:tcBorders>
              <w:top w:val="single" w:sz="4" w:space="0" w:color="auto"/>
              <w:left w:val="single" w:sz="4" w:space="0" w:color="auto"/>
              <w:bottom w:val="single" w:sz="4" w:space="0" w:color="auto"/>
              <w:right w:val="single" w:sz="4" w:space="0" w:color="auto"/>
            </w:tcBorders>
            <w:shd w:val="clear" w:color="auto" w:fill="FFFFFF"/>
          </w:tcPr>
          <w:p w:rsidR="00C1508C" w:rsidRPr="00105504" w:rsidRDefault="00C1508C" w:rsidP="00252D21">
            <w:pPr>
              <w:framePr w:w="9224" w:wrap="notBeside" w:vAnchor="text" w:hAnchor="page" w:x="1564" w:y="1059"/>
              <w:ind w:left="720"/>
            </w:pPr>
            <w:r w:rsidRPr="00105504">
              <w:rPr>
                <w:rStyle w:val="5"/>
                <w:sz w:val="20"/>
                <w:szCs w:val="20"/>
              </w:rPr>
              <w:t>Основные опыляемые сорта</w:t>
            </w:r>
          </w:p>
        </w:tc>
        <w:tc>
          <w:tcPr>
            <w:tcW w:w="4252" w:type="dxa"/>
            <w:gridSpan w:val="3"/>
            <w:tcBorders>
              <w:top w:val="single" w:sz="4" w:space="0" w:color="auto"/>
              <w:left w:val="single" w:sz="4" w:space="0" w:color="auto"/>
              <w:bottom w:val="single" w:sz="4" w:space="0" w:color="auto"/>
              <w:right w:val="single" w:sz="4" w:space="0" w:color="auto"/>
            </w:tcBorders>
            <w:shd w:val="clear" w:color="auto" w:fill="FFFFFF"/>
          </w:tcPr>
          <w:p w:rsidR="00C1508C" w:rsidRPr="00105504" w:rsidRDefault="00C1508C" w:rsidP="00252D21">
            <w:pPr>
              <w:framePr w:w="9224" w:wrap="notBeside" w:vAnchor="text" w:hAnchor="page" w:x="1564" w:y="1059"/>
              <w:ind w:left="1040"/>
            </w:pPr>
            <w:r w:rsidRPr="00105504">
              <w:rPr>
                <w:rStyle w:val="5"/>
                <w:sz w:val="20"/>
                <w:szCs w:val="20"/>
              </w:rPr>
              <w:t>Сорта-опылители</w:t>
            </w:r>
          </w:p>
        </w:tc>
      </w:tr>
      <w:tr w:rsidR="00C1508C" w:rsidRPr="00105504" w:rsidTr="00417BBA">
        <w:trPr>
          <w:trHeight w:val="562"/>
        </w:trPr>
        <w:tc>
          <w:tcPr>
            <w:tcW w:w="1418" w:type="dxa"/>
            <w:tcBorders>
              <w:top w:val="single" w:sz="4" w:space="0" w:color="auto"/>
              <w:left w:val="single" w:sz="4" w:space="0" w:color="auto"/>
              <w:bottom w:val="single" w:sz="4" w:space="0" w:color="auto"/>
              <w:right w:val="single" w:sz="4" w:space="0" w:color="auto"/>
            </w:tcBorders>
            <w:shd w:val="clear" w:color="auto" w:fill="FFFFFF"/>
          </w:tcPr>
          <w:p w:rsidR="00C1508C" w:rsidRPr="00105504" w:rsidRDefault="00C1508C" w:rsidP="00252D21">
            <w:pPr>
              <w:framePr w:w="9224" w:wrap="notBeside" w:vAnchor="text" w:hAnchor="page" w:x="1564" w:y="1059"/>
              <w:jc w:val="center"/>
            </w:pPr>
            <w:r w:rsidRPr="00105504">
              <w:rPr>
                <w:rStyle w:val="5"/>
                <w:sz w:val="20"/>
                <w:szCs w:val="20"/>
              </w:rPr>
              <w:t>Помологическое название</w:t>
            </w:r>
          </w:p>
        </w:tc>
        <w:tc>
          <w:tcPr>
            <w:tcW w:w="1559" w:type="dxa"/>
            <w:tcBorders>
              <w:top w:val="single" w:sz="4" w:space="0" w:color="auto"/>
              <w:left w:val="single" w:sz="4" w:space="0" w:color="auto"/>
              <w:bottom w:val="single" w:sz="4" w:space="0" w:color="auto"/>
              <w:right w:val="single" w:sz="4" w:space="0" w:color="auto"/>
            </w:tcBorders>
            <w:shd w:val="clear" w:color="auto" w:fill="FFFFFF"/>
          </w:tcPr>
          <w:p w:rsidR="00C1508C" w:rsidRPr="00105504" w:rsidRDefault="00C1508C" w:rsidP="00252D21">
            <w:pPr>
              <w:framePr w:w="9224" w:wrap="notBeside" w:vAnchor="text" w:hAnchor="page" w:x="1564" w:y="1059"/>
              <w:ind w:left="140"/>
            </w:pPr>
            <w:r w:rsidRPr="00105504">
              <w:rPr>
                <w:rStyle w:val="5"/>
                <w:sz w:val="20"/>
                <w:szCs w:val="20"/>
              </w:rPr>
              <w:t>Фактическое</w:t>
            </w:r>
          </w:p>
          <w:p w:rsidR="00C1508C" w:rsidRPr="00105504" w:rsidRDefault="00C1508C" w:rsidP="00252D21">
            <w:pPr>
              <w:framePr w:w="9224" w:wrap="notBeside" w:vAnchor="text" w:hAnchor="page" w:x="1564" w:y="1059"/>
              <w:ind w:left="140"/>
            </w:pPr>
            <w:r w:rsidRPr="00105504">
              <w:rPr>
                <w:rStyle w:val="5"/>
                <w:sz w:val="20"/>
                <w:szCs w:val="20"/>
              </w:rPr>
              <w:t>соотношение.</w:t>
            </w:r>
          </w:p>
          <w:p w:rsidR="00C1508C" w:rsidRPr="00105504" w:rsidRDefault="00C1508C" w:rsidP="00252D21">
            <w:pPr>
              <w:pStyle w:val="130"/>
              <w:framePr w:w="9224" w:wrap="notBeside" w:vAnchor="text" w:hAnchor="page" w:x="1564" w:y="1059"/>
              <w:shd w:val="clear" w:color="auto" w:fill="auto"/>
              <w:spacing w:line="240" w:lineRule="auto"/>
              <w:ind w:left="520"/>
              <w:jc w:val="left"/>
              <w:rPr>
                <w:sz w:val="20"/>
                <w:szCs w:val="20"/>
              </w:rPr>
            </w:pPr>
            <w:r w:rsidRPr="00105504">
              <w:rPr>
                <w:sz w:val="20"/>
                <w:szCs w:val="20"/>
              </w:rPr>
              <w:t>%</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rsidR="00C1508C" w:rsidRPr="00105504" w:rsidRDefault="00C1508C" w:rsidP="00252D21">
            <w:pPr>
              <w:framePr w:w="9224" w:wrap="notBeside" w:vAnchor="text" w:hAnchor="page" w:x="1564" w:y="1059"/>
              <w:jc w:val="center"/>
            </w:pPr>
            <w:r w:rsidRPr="00105504">
              <w:rPr>
                <w:rStyle w:val="5"/>
                <w:sz w:val="20"/>
                <w:szCs w:val="20"/>
              </w:rPr>
              <w:t>Площадь, га</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rsidR="00C1508C" w:rsidRPr="00105504" w:rsidRDefault="00C1508C" w:rsidP="00252D21">
            <w:pPr>
              <w:framePr w:w="9224" w:wrap="notBeside" w:vAnchor="text" w:hAnchor="page" w:x="1564" w:y="1059"/>
              <w:jc w:val="center"/>
            </w:pPr>
            <w:r w:rsidRPr="00105504">
              <w:rPr>
                <w:rStyle w:val="5"/>
                <w:sz w:val="20"/>
                <w:szCs w:val="20"/>
              </w:rPr>
              <w:t>Помологическое название</w:t>
            </w:r>
          </w:p>
        </w:tc>
        <w:tc>
          <w:tcPr>
            <w:tcW w:w="1134" w:type="dxa"/>
            <w:tcBorders>
              <w:top w:val="single" w:sz="4" w:space="0" w:color="auto"/>
              <w:left w:val="single" w:sz="4" w:space="0" w:color="auto"/>
              <w:bottom w:val="single" w:sz="4" w:space="0" w:color="auto"/>
              <w:right w:val="single" w:sz="4" w:space="0" w:color="auto"/>
            </w:tcBorders>
            <w:shd w:val="clear" w:color="auto" w:fill="FFFFFF"/>
          </w:tcPr>
          <w:p w:rsidR="00C1508C" w:rsidRPr="00105504" w:rsidRDefault="00252D21" w:rsidP="00252D21">
            <w:pPr>
              <w:framePr w:w="9224" w:wrap="notBeside" w:vAnchor="text" w:hAnchor="page" w:x="1564" w:y="1059"/>
              <w:jc w:val="both"/>
            </w:pPr>
            <w:r>
              <w:rPr>
                <w:rStyle w:val="5"/>
                <w:sz w:val="20"/>
                <w:szCs w:val="20"/>
              </w:rPr>
              <w:t>Фактическое соотношение</w:t>
            </w:r>
          </w:p>
          <w:p w:rsidR="00C1508C" w:rsidRPr="00105504" w:rsidRDefault="00C1508C" w:rsidP="00252D21">
            <w:pPr>
              <w:pStyle w:val="130"/>
              <w:framePr w:w="9224" w:wrap="notBeside" w:vAnchor="text" w:hAnchor="page" w:x="1564" w:y="1059"/>
              <w:shd w:val="clear" w:color="auto" w:fill="auto"/>
              <w:spacing w:line="240" w:lineRule="auto"/>
              <w:jc w:val="left"/>
              <w:rPr>
                <w:sz w:val="20"/>
                <w:szCs w:val="20"/>
              </w:rPr>
            </w:pPr>
            <w:r w:rsidRPr="00105504">
              <w:rPr>
                <w:sz w:val="20"/>
                <w:szCs w:val="20"/>
              </w:rPr>
              <w:t>%</w:t>
            </w:r>
            <w:r w:rsidR="00252D21">
              <w:rPr>
                <w:rStyle w:val="13TimesNewRoman10pt-1pt"/>
                <w:rFonts w:eastAsia="Calibri"/>
              </w:rPr>
              <w:t xml:space="preserve"> </w:t>
            </w:r>
          </w:p>
        </w:tc>
        <w:tc>
          <w:tcPr>
            <w:tcW w:w="1842" w:type="dxa"/>
            <w:tcBorders>
              <w:top w:val="single" w:sz="4" w:space="0" w:color="auto"/>
              <w:left w:val="single" w:sz="4" w:space="0" w:color="auto"/>
              <w:bottom w:val="single" w:sz="4" w:space="0" w:color="auto"/>
              <w:right w:val="single" w:sz="4" w:space="0" w:color="auto"/>
            </w:tcBorders>
            <w:shd w:val="clear" w:color="auto" w:fill="FFFFFF"/>
          </w:tcPr>
          <w:p w:rsidR="00C1508C" w:rsidRPr="00105504" w:rsidRDefault="00C1508C" w:rsidP="00252D21">
            <w:pPr>
              <w:framePr w:w="9224" w:wrap="notBeside" w:vAnchor="text" w:hAnchor="page" w:x="1564" w:y="1059"/>
              <w:jc w:val="center"/>
            </w:pPr>
            <w:r w:rsidRPr="00105504">
              <w:rPr>
                <w:rStyle w:val="5"/>
                <w:sz w:val="20"/>
                <w:szCs w:val="20"/>
              </w:rPr>
              <w:t>Площадь, га</w:t>
            </w:r>
          </w:p>
        </w:tc>
      </w:tr>
      <w:tr w:rsidR="00C1508C" w:rsidRPr="00105504" w:rsidTr="00417BBA">
        <w:trPr>
          <w:trHeight w:val="1085"/>
        </w:trPr>
        <w:tc>
          <w:tcPr>
            <w:tcW w:w="1418" w:type="dxa"/>
            <w:tcBorders>
              <w:top w:val="single" w:sz="4" w:space="0" w:color="auto"/>
              <w:left w:val="single" w:sz="4" w:space="0" w:color="auto"/>
              <w:bottom w:val="single" w:sz="4" w:space="0" w:color="auto"/>
              <w:right w:val="single" w:sz="4" w:space="0" w:color="auto"/>
            </w:tcBorders>
            <w:shd w:val="clear" w:color="auto" w:fill="FFFFFF"/>
          </w:tcPr>
          <w:p w:rsidR="00C1508C" w:rsidRPr="00105504" w:rsidRDefault="00C1508C" w:rsidP="00252D21">
            <w:pPr>
              <w:framePr w:w="9224" w:wrap="notBeside" w:vAnchor="text" w:hAnchor="page" w:x="1564" w:y="1059"/>
            </w:pPr>
          </w:p>
        </w:tc>
        <w:tc>
          <w:tcPr>
            <w:tcW w:w="1559" w:type="dxa"/>
            <w:tcBorders>
              <w:top w:val="single" w:sz="4" w:space="0" w:color="auto"/>
              <w:left w:val="single" w:sz="4" w:space="0" w:color="auto"/>
              <w:bottom w:val="single" w:sz="4" w:space="0" w:color="auto"/>
              <w:right w:val="single" w:sz="4" w:space="0" w:color="auto"/>
            </w:tcBorders>
            <w:shd w:val="clear" w:color="auto" w:fill="FFFFFF"/>
          </w:tcPr>
          <w:p w:rsidR="00C1508C" w:rsidRPr="00105504" w:rsidRDefault="00C1508C" w:rsidP="00252D21">
            <w:pPr>
              <w:framePr w:w="9224" w:wrap="notBeside" w:vAnchor="text" w:hAnchor="page" w:x="1564" w:y="1059"/>
            </w:pPr>
          </w:p>
        </w:tc>
        <w:tc>
          <w:tcPr>
            <w:tcW w:w="1276" w:type="dxa"/>
            <w:tcBorders>
              <w:top w:val="single" w:sz="4" w:space="0" w:color="auto"/>
              <w:left w:val="single" w:sz="4" w:space="0" w:color="auto"/>
              <w:bottom w:val="single" w:sz="4" w:space="0" w:color="auto"/>
              <w:right w:val="single" w:sz="4" w:space="0" w:color="auto"/>
            </w:tcBorders>
            <w:shd w:val="clear" w:color="auto" w:fill="FFFFFF"/>
          </w:tcPr>
          <w:p w:rsidR="00C1508C" w:rsidRPr="00105504" w:rsidRDefault="00C1508C" w:rsidP="00252D21">
            <w:pPr>
              <w:framePr w:w="9224" w:wrap="notBeside" w:vAnchor="text" w:hAnchor="page" w:x="1564" w:y="1059"/>
            </w:pPr>
          </w:p>
        </w:tc>
        <w:tc>
          <w:tcPr>
            <w:tcW w:w="1276" w:type="dxa"/>
            <w:tcBorders>
              <w:top w:val="single" w:sz="4" w:space="0" w:color="auto"/>
              <w:left w:val="single" w:sz="4" w:space="0" w:color="auto"/>
              <w:bottom w:val="single" w:sz="4" w:space="0" w:color="auto"/>
              <w:right w:val="single" w:sz="4" w:space="0" w:color="auto"/>
            </w:tcBorders>
            <w:shd w:val="clear" w:color="auto" w:fill="FFFFFF"/>
          </w:tcPr>
          <w:p w:rsidR="00C1508C" w:rsidRPr="00105504" w:rsidRDefault="00C1508C" w:rsidP="00252D21">
            <w:pPr>
              <w:framePr w:w="9224" w:wrap="notBeside" w:vAnchor="text" w:hAnchor="page" w:x="1564" w:y="1059"/>
            </w:pPr>
          </w:p>
        </w:tc>
        <w:tc>
          <w:tcPr>
            <w:tcW w:w="1134" w:type="dxa"/>
            <w:tcBorders>
              <w:top w:val="single" w:sz="4" w:space="0" w:color="auto"/>
              <w:left w:val="single" w:sz="4" w:space="0" w:color="auto"/>
              <w:bottom w:val="single" w:sz="4" w:space="0" w:color="auto"/>
              <w:right w:val="single" w:sz="4" w:space="0" w:color="auto"/>
            </w:tcBorders>
            <w:shd w:val="clear" w:color="auto" w:fill="FFFFFF"/>
          </w:tcPr>
          <w:p w:rsidR="00C1508C" w:rsidRPr="00105504" w:rsidRDefault="00C1508C" w:rsidP="00252D21">
            <w:pPr>
              <w:framePr w:w="9224" w:wrap="notBeside" w:vAnchor="text" w:hAnchor="page" w:x="1564" w:y="1059"/>
            </w:pPr>
          </w:p>
        </w:tc>
        <w:tc>
          <w:tcPr>
            <w:tcW w:w="1842" w:type="dxa"/>
            <w:tcBorders>
              <w:top w:val="single" w:sz="4" w:space="0" w:color="auto"/>
              <w:left w:val="single" w:sz="4" w:space="0" w:color="auto"/>
              <w:bottom w:val="single" w:sz="4" w:space="0" w:color="auto"/>
              <w:right w:val="single" w:sz="4" w:space="0" w:color="auto"/>
            </w:tcBorders>
            <w:shd w:val="clear" w:color="auto" w:fill="FFFFFF"/>
          </w:tcPr>
          <w:p w:rsidR="00C1508C" w:rsidRPr="00105504" w:rsidRDefault="00C1508C" w:rsidP="00252D21">
            <w:pPr>
              <w:framePr w:w="9224" w:wrap="notBeside" w:vAnchor="text" w:hAnchor="page" w:x="1564" w:y="1059"/>
            </w:pPr>
          </w:p>
        </w:tc>
      </w:tr>
    </w:tbl>
    <w:p w:rsidR="00C1508C" w:rsidRPr="00105504" w:rsidRDefault="00C1508C" w:rsidP="00C1508C">
      <w:pPr>
        <w:pStyle w:val="28"/>
        <w:shd w:val="clear" w:color="auto" w:fill="auto"/>
        <w:spacing w:before="105" w:after="78"/>
        <w:ind w:left="40" w:right="60" w:firstLine="320"/>
      </w:pPr>
      <w:r w:rsidRPr="00ED6CD2">
        <w:rPr>
          <w:rStyle w:val="1"/>
          <w:rFonts w:eastAsia="Batang"/>
          <w:sz w:val="24"/>
          <w:szCs w:val="24"/>
        </w:rPr>
        <w:t>Для выполнения 2-го задания после выбора ведущих районированных сортов к ним подбирают сорта-опылители, которые должны обеспечивать высокую рентабельность. На основе принятого процентного соотношения рассчитывают площадь, занимаемую каждым помологическим сортом. Для удобства расчета за 100% берется площадь однозначных по</w:t>
      </w:r>
      <w:r w:rsidRPr="00105504">
        <w:rPr>
          <w:rStyle w:val="1"/>
          <w:rFonts w:eastAsia="Batang"/>
        </w:rPr>
        <w:t xml:space="preserve"> </w:t>
      </w:r>
      <w:r w:rsidRPr="00ED6CD2">
        <w:rPr>
          <w:rStyle w:val="1"/>
          <w:rFonts w:eastAsia="Batang"/>
          <w:sz w:val="24"/>
          <w:szCs w:val="24"/>
        </w:rPr>
        <w:t>срокам созревания</w:t>
      </w:r>
      <w:r w:rsidRPr="00105504">
        <w:rPr>
          <w:rStyle w:val="1"/>
          <w:rFonts w:eastAsia="Batang"/>
        </w:rPr>
        <w:t xml:space="preserve"> групп сортов. Результаты расчета записывают по форме 20.</w:t>
      </w:r>
    </w:p>
    <w:p w:rsidR="00C1508C" w:rsidRPr="00ED6CD2" w:rsidRDefault="00C1508C" w:rsidP="00252D21">
      <w:pPr>
        <w:pStyle w:val="28"/>
        <w:shd w:val="clear" w:color="auto" w:fill="auto"/>
        <w:spacing w:before="109"/>
        <w:ind w:right="60"/>
        <w:rPr>
          <w:sz w:val="24"/>
          <w:szCs w:val="24"/>
        </w:rPr>
      </w:pPr>
      <w:r w:rsidRPr="00ED6CD2">
        <w:rPr>
          <w:rStyle w:val="1"/>
          <w:rFonts w:eastAsia="Batang"/>
          <w:sz w:val="24"/>
          <w:szCs w:val="24"/>
        </w:rPr>
        <w:t xml:space="preserve">Для выполнения 3-го задания необходимо знать размещение </w:t>
      </w:r>
      <w:proofErr w:type="spellStart"/>
      <w:r w:rsidRPr="00ED6CD2">
        <w:rPr>
          <w:rStyle w:val="1"/>
          <w:rFonts w:eastAsia="Batang"/>
          <w:sz w:val="24"/>
          <w:szCs w:val="24"/>
        </w:rPr>
        <w:t>взаимоопыляющихся</w:t>
      </w:r>
      <w:proofErr w:type="spellEnd"/>
      <w:r w:rsidRPr="00ED6CD2">
        <w:rPr>
          <w:rStyle w:val="1"/>
          <w:rFonts w:eastAsia="Batang"/>
          <w:sz w:val="24"/>
          <w:szCs w:val="24"/>
        </w:rPr>
        <w:t xml:space="preserve"> сортов в квартале.</w:t>
      </w:r>
    </w:p>
    <w:p w:rsidR="00C1508C" w:rsidRPr="00ED6CD2" w:rsidRDefault="00C1508C" w:rsidP="00C1508C">
      <w:pPr>
        <w:pStyle w:val="28"/>
        <w:shd w:val="clear" w:color="auto" w:fill="auto"/>
        <w:ind w:left="40" w:right="60" w:firstLine="320"/>
        <w:rPr>
          <w:sz w:val="24"/>
          <w:szCs w:val="24"/>
        </w:rPr>
      </w:pPr>
      <w:r w:rsidRPr="00ED6CD2">
        <w:rPr>
          <w:rStyle w:val="1"/>
          <w:rFonts w:eastAsia="Batang"/>
          <w:sz w:val="24"/>
          <w:szCs w:val="24"/>
        </w:rPr>
        <w:t>В качестве примера выделяют 2 породы, одну из группы семечковых (например, яблоня — летние сорта), другую из группы косточковых (например, вишня — раннеспелые сорта). Далее в тетради с помощью условных обозначений (различными цвета- ми) показывают размещение в квартале основных сортов и сортов -опылителей.</w:t>
      </w:r>
    </w:p>
    <w:p w:rsidR="00C1508C" w:rsidRPr="00ED6CD2" w:rsidRDefault="00C1508C" w:rsidP="00C1508C">
      <w:pPr>
        <w:spacing w:line="235" w:lineRule="exact"/>
        <w:ind w:left="2520"/>
        <w:rPr>
          <w:sz w:val="24"/>
          <w:szCs w:val="24"/>
        </w:rPr>
      </w:pPr>
    </w:p>
    <w:p w:rsidR="00C1508C" w:rsidRPr="00105504" w:rsidRDefault="00C1508C" w:rsidP="00252D21">
      <w:pPr>
        <w:keepNext/>
        <w:keepLines/>
        <w:spacing w:after="199"/>
        <w:rPr>
          <w:rStyle w:val="2c"/>
          <w:rFonts w:ascii="Times New Roman" w:hAnsi="Times New Roman" w:cs="Times New Roman"/>
          <w:sz w:val="20"/>
          <w:szCs w:val="20"/>
        </w:rPr>
      </w:pPr>
      <w:bookmarkStart w:id="2" w:name="bookmark5"/>
    </w:p>
    <w:p w:rsidR="00C1508C" w:rsidRPr="00ED6CD2" w:rsidRDefault="00C1508C" w:rsidP="00252D21">
      <w:pPr>
        <w:keepNext/>
        <w:keepLines/>
        <w:spacing w:after="199"/>
        <w:jc w:val="center"/>
        <w:rPr>
          <w:rStyle w:val="2c"/>
          <w:rFonts w:ascii="Times New Roman" w:hAnsi="Times New Roman" w:cs="Times New Roman"/>
          <w:b/>
          <w:sz w:val="24"/>
          <w:szCs w:val="24"/>
        </w:rPr>
      </w:pPr>
      <w:r w:rsidRPr="00ED6CD2">
        <w:rPr>
          <w:rStyle w:val="2c"/>
          <w:rFonts w:ascii="Times New Roman" w:hAnsi="Times New Roman" w:cs="Times New Roman"/>
          <w:b/>
          <w:sz w:val="24"/>
          <w:szCs w:val="24"/>
        </w:rPr>
        <w:t>Практическое занятие №11</w:t>
      </w:r>
    </w:p>
    <w:p w:rsidR="00C1508C" w:rsidRPr="00ED6CD2" w:rsidRDefault="00C1508C" w:rsidP="00252D21">
      <w:pPr>
        <w:keepNext/>
        <w:keepLines/>
        <w:spacing w:after="199"/>
        <w:rPr>
          <w:b/>
          <w:sz w:val="24"/>
          <w:szCs w:val="24"/>
        </w:rPr>
      </w:pPr>
      <w:r w:rsidRPr="00ED6CD2">
        <w:rPr>
          <w:rStyle w:val="2c"/>
          <w:rFonts w:ascii="Times New Roman" w:hAnsi="Times New Roman" w:cs="Times New Roman"/>
          <w:b/>
          <w:sz w:val="24"/>
          <w:szCs w:val="24"/>
        </w:rPr>
        <w:t>Тема:</w:t>
      </w:r>
      <w:r w:rsidR="006A557C" w:rsidRPr="00ED6CD2">
        <w:rPr>
          <w:rStyle w:val="2c"/>
          <w:rFonts w:ascii="Times New Roman" w:hAnsi="Times New Roman" w:cs="Times New Roman"/>
          <w:b/>
          <w:sz w:val="24"/>
          <w:szCs w:val="24"/>
        </w:rPr>
        <w:t xml:space="preserve"> </w:t>
      </w:r>
      <w:r w:rsidRPr="00ED6CD2">
        <w:rPr>
          <w:rStyle w:val="2c"/>
          <w:rFonts w:ascii="Times New Roman" w:hAnsi="Times New Roman" w:cs="Times New Roman"/>
          <w:b/>
          <w:sz w:val="24"/>
          <w:szCs w:val="24"/>
        </w:rPr>
        <w:t>Расчет потребности в посадочном материале для сада и садозащитных насаждений</w:t>
      </w:r>
      <w:bookmarkEnd w:id="2"/>
    </w:p>
    <w:p w:rsidR="00C1508C" w:rsidRPr="00ED6CD2" w:rsidRDefault="00C1508C" w:rsidP="00252D21">
      <w:pPr>
        <w:pStyle w:val="28"/>
        <w:shd w:val="clear" w:color="auto" w:fill="auto"/>
        <w:spacing w:line="240" w:lineRule="auto"/>
        <w:ind w:left="60" w:right="40" w:firstLine="360"/>
        <w:rPr>
          <w:sz w:val="24"/>
          <w:szCs w:val="24"/>
        </w:rPr>
      </w:pPr>
      <w:r w:rsidRPr="00ED6CD2">
        <w:rPr>
          <w:rStyle w:val="af2"/>
          <w:sz w:val="24"/>
          <w:szCs w:val="24"/>
        </w:rPr>
        <w:t>Цель занятия</w:t>
      </w:r>
      <w:r w:rsidRPr="00ED6CD2">
        <w:rPr>
          <w:rStyle w:val="1"/>
          <w:rFonts w:eastAsia="Batang"/>
          <w:sz w:val="24"/>
          <w:szCs w:val="24"/>
        </w:rPr>
        <w:t xml:space="preserve"> — освоить методику и принцип расчета определения потребности в саженцах различных плодовых культур для закладки сада, а также древесных пород для садозащитных насаждений.</w:t>
      </w:r>
    </w:p>
    <w:p w:rsidR="00C1508C" w:rsidRPr="00ED6CD2" w:rsidRDefault="00C1508C" w:rsidP="00252D21">
      <w:pPr>
        <w:pStyle w:val="28"/>
        <w:shd w:val="clear" w:color="auto" w:fill="auto"/>
        <w:spacing w:line="240" w:lineRule="auto"/>
        <w:ind w:left="60" w:right="40" w:firstLine="360"/>
        <w:rPr>
          <w:sz w:val="24"/>
          <w:szCs w:val="24"/>
        </w:rPr>
      </w:pPr>
      <w:r w:rsidRPr="00ED6CD2">
        <w:rPr>
          <w:rStyle w:val="af2"/>
          <w:sz w:val="24"/>
          <w:szCs w:val="24"/>
        </w:rPr>
        <w:t>План:</w:t>
      </w:r>
      <w:r w:rsidRPr="00ED6CD2">
        <w:rPr>
          <w:rStyle w:val="1"/>
          <w:rFonts w:eastAsia="Batang"/>
          <w:sz w:val="24"/>
          <w:szCs w:val="24"/>
        </w:rPr>
        <w:t>1. Определить, сколько потребуется саженцев различных пород и сортов плодов</w:t>
      </w:r>
      <w:r w:rsidR="006A557C" w:rsidRPr="00ED6CD2">
        <w:rPr>
          <w:rStyle w:val="1"/>
          <w:rFonts w:eastAsia="Batang"/>
          <w:sz w:val="24"/>
          <w:szCs w:val="24"/>
        </w:rPr>
        <w:t>ых и ягодных культур для заклад</w:t>
      </w:r>
      <w:r w:rsidRPr="00ED6CD2">
        <w:rPr>
          <w:rStyle w:val="1"/>
          <w:rFonts w:eastAsia="Batang"/>
          <w:sz w:val="24"/>
          <w:szCs w:val="24"/>
        </w:rPr>
        <w:t>ки интенсивного сада.</w:t>
      </w:r>
    </w:p>
    <w:p w:rsidR="00C1508C" w:rsidRPr="00ED6CD2" w:rsidRDefault="00C1508C" w:rsidP="00252D21">
      <w:pPr>
        <w:pStyle w:val="28"/>
        <w:numPr>
          <w:ilvl w:val="0"/>
          <w:numId w:val="8"/>
        </w:numPr>
        <w:shd w:val="clear" w:color="auto" w:fill="auto"/>
        <w:spacing w:after="215" w:line="240" w:lineRule="auto"/>
        <w:ind w:left="60" w:right="40" w:firstLine="360"/>
        <w:rPr>
          <w:rStyle w:val="1"/>
          <w:rFonts w:eastAsia="Batang"/>
          <w:sz w:val="24"/>
          <w:szCs w:val="24"/>
        </w:rPr>
      </w:pPr>
      <w:r w:rsidRPr="00ED6CD2">
        <w:rPr>
          <w:rStyle w:val="1"/>
          <w:rFonts w:eastAsia="Batang"/>
          <w:sz w:val="24"/>
          <w:szCs w:val="24"/>
        </w:rPr>
        <w:t>Рассчитать потребность в саженцах для садозащитных насаждений.</w:t>
      </w:r>
    </w:p>
    <w:p w:rsidR="00C1508C" w:rsidRPr="00ED6CD2" w:rsidRDefault="00C1508C" w:rsidP="00252D21">
      <w:pPr>
        <w:pStyle w:val="28"/>
        <w:shd w:val="clear" w:color="auto" w:fill="auto"/>
        <w:spacing w:after="215" w:line="240" w:lineRule="auto"/>
        <w:ind w:left="420" w:right="40"/>
        <w:rPr>
          <w:sz w:val="24"/>
          <w:szCs w:val="24"/>
        </w:rPr>
      </w:pPr>
      <w:r w:rsidRPr="00ED6CD2">
        <w:rPr>
          <w:rStyle w:val="1"/>
          <w:rFonts w:eastAsia="Batang"/>
          <w:b/>
          <w:sz w:val="24"/>
          <w:szCs w:val="24"/>
        </w:rPr>
        <w:t>Проведение урока:</w:t>
      </w:r>
      <w:r w:rsidR="006A557C" w:rsidRPr="00ED6CD2">
        <w:rPr>
          <w:rStyle w:val="1"/>
          <w:rFonts w:eastAsia="Batang"/>
          <w:b/>
          <w:sz w:val="24"/>
          <w:szCs w:val="24"/>
        </w:rPr>
        <w:t xml:space="preserve"> </w:t>
      </w:r>
      <w:r w:rsidRPr="00ED6CD2">
        <w:rPr>
          <w:rStyle w:val="1"/>
          <w:rFonts w:eastAsia="Batang"/>
          <w:sz w:val="24"/>
          <w:szCs w:val="24"/>
        </w:rPr>
        <w:t>ознакомление, вопросы-ответы.</w:t>
      </w:r>
    </w:p>
    <w:p w:rsidR="00C1508C" w:rsidRPr="00ED6CD2" w:rsidRDefault="00C1508C" w:rsidP="00252D21">
      <w:pPr>
        <w:pStyle w:val="35"/>
        <w:shd w:val="clear" w:color="auto" w:fill="auto"/>
        <w:spacing w:before="0" w:after="146" w:line="240" w:lineRule="auto"/>
        <w:ind w:left="60" w:right="40" w:firstLine="360"/>
        <w:rPr>
          <w:rStyle w:val="38pt"/>
          <w:sz w:val="24"/>
          <w:szCs w:val="24"/>
        </w:rPr>
      </w:pPr>
      <w:r w:rsidRPr="00ED6CD2">
        <w:rPr>
          <w:rStyle w:val="38pt0"/>
          <w:sz w:val="24"/>
          <w:szCs w:val="24"/>
        </w:rPr>
        <w:t>Материал и оборудование.</w:t>
      </w:r>
      <w:r w:rsidRPr="00ED6CD2">
        <w:rPr>
          <w:rStyle w:val="38pt"/>
          <w:sz w:val="24"/>
          <w:szCs w:val="24"/>
        </w:rPr>
        <w:t xml:space="preserve"> Рекомендуемые схемы размещения плодовых и ягодных куль- тур, типовые схемы размещения растений в садозащитных насаждениях, проект сада в соответствующем масштабе, линейки, тетрадь для записей.</w:t>
      </w:r>
    </w:p>
    <w:p w:rsidR="00C1508C" w:rsidRPr="00ED6CD2" w:rsidRDefault="00C1508C" w:rsidP="00252D21">
      <w:pPr>
        <w:pStyle w:val="35"/>
        <w:shd w:val="clear" w:color="auto" w:fill="auto"/>
        <w:spacing w:before="0" w:after="146" w:line="240" w:lineRule="auto"/>
        <w:ind w:left="60" w:right="40" w:firstLine="360"/>
        <w:rPr>
          <w:b/>
          <w:sz w:val="24"/>
          <w:szCs w:val="24"/>
        </w:rPr>
      </w:pPr>
      <w:r w:rsidRPr="00ED6CD2">
        <w:rPr>
          <w:rStyle w:val="38pt0"/>
          <w:b w:val="0"/>
          <w:sz w:val="24"/>
          <w:szCs w:val="24"/>
        </w:rPr>
        <w:t>Теоритические основы. Для промышленного садоводства исключительно большое значение имеет размещение насаждений по почвенным климатическим зонам- вплоть до территориального ограничения микрорайонов.</w:t>
      </w:r>
      <w:r w:rsidR="006A557C" w:rsidRPr="00ED6CD2">
        <w:rPr>
          <w:rStyle w:val="38pt0"/>
          <w:b w:val="0"/>
          <w:sz w:val="24"/>
          <w:szCs w:val="24"/>
        </w:rPr>
        <w:t xml:space="preserve"> </w:t>
      </w:r>
      <w:r w:rsidRPr="00ED6CD2">
        <w:rPr>
          <w:rStyle w:val="38pt0"/>
          <w:b w:val="0"/>
          <w:sz w:val="24"/>
          <w:szCs w:val="24"/>
        </w:rPr>
        <w:t>Условия которые наиболее благоприятствуют выращиванию определенных пород и сортов.</w:t>
      </w:r>
    </w:p>
    <w:p w:rsidR="00C1508C" w:rsidRPr="00ED6CD2" w:rsidRDefault="00C1508C" w:rsidP="00252D21">
      <w:pPr>
        <w:pStyle w:val="28"/>
        <w:shd w:val="clear" w:color="auto" w:fill="auto"/>
        <w:spacing w:line="240" w:lineRule="auto"/>
        <w:ind w:left="60" w:right="40" w:firstLine="360"/>
        <w:rPr>
          <w:sz w:val="24"/>
          <w:szCs w:val="24"/>
        </w:rPr>
      </w:pPr>
      <w:r w:rsidRPr="00ED6CD2">
        <w:rPr>
          <w:rStyle w:val="af2"/>
          <w:sz w:val="24"/>
          <w:szCs w:val="24"/>
        </w:rPr>
        <w:t>Выполнение работы.</w:t>
      </w:r>
      <w:r w:rsidRPr="00ED6CD2">
        <w:rPr>
          <w:rStyle w:val="1"/>
          <w:rFonts w:eastAsia="Batang"/>
          <w:sz w:val="24"/>
          <w:szCs w:val="24"/>
        </w:rPr>
        <w:t xml:space="preserve"> Для расчета потребного количества саженцев плодовых культур необходимы следующие показатели: площадь, занимаемая каждой культурой, сортом, и схема размещения пород в проектируемом саду. Первый показатель берут </w:t>
      </w:r>
      <w:r w:rsidRPr="00ED6CD2">
        <w:rPr>
          <w:rStyle w:val="af2"/>
          <w:b w:val="0"/>
          <w:sz w:val="24"/>
          <w:szCs w:val="24"/>
        </w:rPr>
        <w:t>из</w:t>
      </w:r>
      <w:r w:rsidRPr="00ED6CD2">
        <w:rPr>
          <w:rStyle w:val="1"/>
          <w:rFonts w:eastAsia="Batang"/>
          <w:sz w:val="24"/>
          <w:szCs w:val="24"/>
        </w:rPr>
        <w:t xml:space="preserve"> формы 16, при расчете 2-го показателя исходят из действующих в республике рекомендаций.</w:t>
      </w:r>
    </w:p>
    <w:p w:rsidR="00ED6CD2" w:rsidRDefault="00ED6CD2" w:rsidP="00252D21">
      <w:pPr>
        <w:pStyle w:val="28"/>
        <w:shd w:val="clear" w:color="auto" w:fill="auto"/>
        <w:spacing w:after="138" w:line="240" w:lineRule="auto"/>
        <w:ind w:left="60" w:right="40" w:firstLine="360"/>
        <w:rPr>
          <w:rStyle w:val="1"/>
          <w:rFonts w:eastAsia="Batang"/>
          <w:sz w:val="24"/>
          <w:szCs w:val="24"/>
        </w:rPr>
      </w:pPr>
    </w:p>
    <w:p w:rsidR="00C1508C" w:rsidRPr="00ED6CD2" w:rsidRDefault="00C1508C" w:rsidP="00252D21">
      <w:pPr>
        <w:pStyle w:val="28"/>
        <w:shd w:val="clear" w:color="auto" w:fill="auto"/>
        <w:spacing w:after="138" w:line="240" w:lineRule="auto"/>
        <w:ind w:left="60" w:right="40" w:firstLine="360"/>
        <w:rPr>
          <w:sz w:val="24"/>
          <w:szCs w:val="24"/>
        </w:rPr>
      </w:pPr>
      <w:r w:rsidRPr="00ED6CD2">
        <w:rPr>
          <w:rStyle w:val="1"/>
          <w:rFonts w:eastAsia="Batang"/>
          <w:sz w:val="24"/>
          <w:szCs w:val="24"/>
        </w:rPr>
        <w:lastRenderedPageBreak/>
        <w:t>Подсчитывая общее количество саженцев по каждому сорту, необходимо предусмотреть страховой фонд (3...5%). Данные записывают по форме 21,</w:t>
      </w:r>
    </w:p>
    <w:p w:rsidR="009D246B" w:rsidRDefault="009D246B" w:rsidP="00AC57AA">
      <w:pPr>
        <w:pStyle w:val="ac"/>
        <w:framePr w:w="9767" w:h="2582" w:hRule="exact" w:wrap="notBeside" w:vAnchor="text" w:hAnchor="page" w:x="817" w:y="-992"/>
        <w:shd w:val="clear" w:color="auto" w:fill="auto"/>
        <w:spacing w:line="240" w:lineRule="auto"/>
        <w:jc w:val="center"/>
        <w:rPr>
          <w:rStyle w:val="2pt"/>
          <w:sz w:val="20"/>
          <w:szCs w:val="20"/>
        </w:rPr>
      </w:pPr>
    </w:p>
    <w:p w:rsidR="009D246B" w:rsidRDefault="009D246B" w:rsidP="00AC57AA">
      <w:pPr>
        <w:pStyle w:val="ac"/>
        <w:framePr w:w="9767" w:h="2582" w:hRule="exact" w:wrap="notBeside" w:vAnchor="text" w:hAnchor="page" w:x="817" w:y="-992"/>
        <w:shd w:val="clear" w:color="auto" w:fill="auto"/>
        <w:spacing w:line="240" w:lineRule="auto"/>
        <w:jc w:val="center"/>
        <w:rPr>
          <w:rStyle w:val="2pt"/>
          <w:sz w:val="20"/>
          <w:szCs w:val="20"/>
        </w:rPr>
      </w:pPr>
    </w:p>
    <w:p w:rsidR="009D246B" w:rsidRDefault="009D246B" w:rsidP="00AC57AA">
      <w:pPr>
        <w:pStyle w:val="ac"/>
        <w:framePr w:w="9767" w:h="2582" w:hRule="exact" w:wrap="notBeside" w:vAnchor="text" w:hAnchor="page" w:x="817" w:y="-992"/>
        <w:shd w:val="clear" w:color="auto" w:fill="auto"/>
        <w:spacing w:line="240" w:lineRule="auto"/>
        <w:jc w:val="center"/>
        <w:rPr>
          <w:rStyle w:val="2pt"/>
          <w:sz w:val="20"/>
          <w:szCs w:val="20"/>
        </w:rPr>
      </w:pPr>
    </w:p>
    <w:p w:rsidR="009D246B" w:rsidRDefault="009D246B" w:rsidP="00AC57AA">
      <w:pPr>
        <w:pStyle w:val="ac"/>
        <w:framePr w:w="9767" w:h="2582" w:hRule="exact" w:wrap="notBeside" w:vAnchor="text" w:hAnchor="page" w:x="817" w:y="-992"/>
        <w:shd w:val="clear" w:color="auto" w:fill="auto"/>
        <w:spacing w:line="240" w:lineRule="auto"/>
        <w:jc w:val="center"/>
        <w:rPr>
          <w:rStyle w:val="2pt"/>
          <w:sz w:val="20"/>
          <w:szCs w:val="20"/>
        </w:rPr>
      </w:pPr>
    </w:p>
    <w:p w:rsidR="009D246B" w:rsidRDefault="009D246B" w:rsidP="00AC57AA">
      <w:pPr>
        <w:pStyle w:val="ac"/>
        <w:framePr w:w="9767" w:h="2582" w:hRule="exact" w:wrap="notBeside" w:vAnchor="text" w:hAnchor="page" w:x="817" w:y="-992"/>
        <w:shd w:val="clear" w:color="auto" w:fill="auto"/>
        <w:spacing w:line="240" w:lineRule="auto"/>
        <w:jc w:val="center"/>
        <w:rPr>
          <w:rStyle w:val="2pt"/>
          <w:sz w:val="20"/>
          <w:szCs w:val="20"/>
        </w:rPr>
      </w:pPr>
    </w:p>
    <w:p w:rsidR="00ED6CD2" w:rsidRDefault="00ED6CD2" w:rsidP="00AC57AA">
      <w:pPr>
        <w:pStyle w:val="ac"/>
        <w:framePr w:w="9767" w:h="2582" w:hRule="exact" w:wrap="notBeside" w:vAnchor="text" w:hAnchor="page" w:x="817" w:y="-992"/>
        <w:shd w:val="clear" w:color="auto" w:fill="auto"/>
        <w:spacing w:line="240" w:lineRule="auto"/>
        <w:jc w:val="center"/>
        <w:rPr>
          <w:rStyle w:val="2pt"/>
          <w:sz w:val="20"/>
          <w:szCs w:val="20"/>
        </w:rPr>
      </w:pPr>
    </w:p>
    <w:p w:rsidR="00ED6CD2" w:rsidRDefault="00ED6CD2" w:rsidP="00AC57AA">
      <w:pPr>
        <w:pStyle w:val="ac"/>
        <w:framePr w:w="9767" w:h="2582" w:hRule="exact" w:wrap="notBeside" w:vAnchor="text" w:hAnchor="page" w:x="817" w:y="-992"/>
        <w:shd w:val="clear" w:color="auto" w:fill="auto"/>
        <w:spacing w:line="240" w:lineRule="auto"/>
        <w:jc w:val="center"/>
        <w:rPr>
          <w:rStyle w:val="2pt"/>
          <w:sz w:val="20"/>
          <w:szCs w:val="20"/>
        </w:rPr>
      </w:pPr>
    </w:p>
    <w:p w:rsidR="00ED6CD2" w:rsidRDefault="00ED6CD2" w:rsidP="00AC57AA">
      <w:pPr>
        <w:pStyle w:val="ac"/>
        <w:framePr w:w="9767" w:h="2582" w:hRule="exact" w:wrap="notBeside" w:vAnchor="text" w:hAnchor="page" w:x="817" w:y="-992"/>
        <w:shd w:val="clear" w:color="auto" w:fill="auto"/>
        <w:spacing w:line="240" w:lineRule="auto"/>
        <w:jc w:val="center"/>
        <w:rPr>
          <w:rStyle w:val="2pt"/>
          <w:sz w:val="20"/>
          <w:szCs w:val="20"/>
        </w:rPr>
      </w:pPr>
    </w:p>
    <w:p w:rsidR="00ED6CD2" w:rsidRDefault="00ED6CD2" w:rsidP="00AC57AA">
      <w:pPr>
        <w:pStyle w:val="ac"/>
        <w:framePr w:w="9767" w:h="2582" w:hRule="exact" w:wrap="notBeside" w:vAnchor="text" w:hAnchor="page" w:x="817" w:y="-992"/>
        <w:shd w:val="clear" w:color="auto" w:fill="auto"/>
        <w:spacing w:line="240" w:lineRule="auto"/>
        <w:jc w:val="center"/>
        <w:rPr>
          <w:rStyle w:val="2pt"/>
          <w:sz w:val="20"/>
          <w:szCs w:val="20"/>
        </w:rPr>
      </w:pPr>
    </w:p>
    <w:p w:rsidR="00ED6CD2" w:rsidRDefault="00ED6CD2" w:rsidP="00AC57AA">
      <w:pPr>
        <w:pStyle w:val="ac"/>
        <w:framePr w:w="9767" w:h="2582" w:hRule="exact" w:wrap="notBeside" w:vAnchor="text" w:hAnchor="page" w:x="817" w:y="-992"/>
        <w:shd w:val="clear" w:color="auto" w:fill="auto"/>
        <w:spacing w:line="240" w:lineRule="auto"/>
        <w:jc w:val="center"/>
        <w:rPr>
          <w:rStyle w:val="2pt"/>
          <w:sz w:val="20"/>
          <w:szCs w:val="20"/>
        </w:rPr>
      </w:pPr>
    </w:p>
    <w:p w:rsidR="00ED6CD2" w:rsidRDefault="00ED6CD2" w:rsidP="00AC57AA">
      <w:pPr>
        <w:pStyle w:val="ac"/>
        <w:framePr w:w="9767" w:h="2582" w:hRule="exact" w:wrap="notBeside" w:vAnchor="text" w:hAnchor="page" w:x="817" w:y="-992"/>
        <w:shd w:val="clear" w:color="auto" w:fill="auto"/>
        <w:spacing w:line="240" w:lineRule="auto"/>
        <w:jc w:val="center"/>
        <w:rPr>
          <w:rStyle w:val="2pt"/>
          <w:sz w:val="20"/>
          <w:szCs w:val="20"/>
        </w:rPr>
      </w:pPr>
    </w:p>
    <w:p w:rsidR="00ED6CD2" w:rsidRDefault="00ED6CD2" w:rsidP="00AC57AA">
      <w:pPr>
        <w:pStyle w:val="ac"/>
        <w:framePr w:w="9767" w:h="2582" w:hRule="exact" w:wrap="notBeside" w:vAnchor="text" w:hAnchor="page" w:x="817" w:y="-992"/>
        <w:shd w:val="clear" w:color="auto" w:fill="auto"/>
        <w:spacing w:line="240" w:lineRule="auto"/>
        <w:jc w:val="center"/>
        <w:rPr>
          <w:rStyle w:val="2pt"/>
          <w:sz w:val="20"/>
          <w:szCs w:val="20"/>
        </w:rPr>
      </w:pPr>
    </w:p>
    <w:p w:rsidR="00ED6CD2" w:rsidRDefault="00ED6CD2" w:rsidP="00AC57AA">
      <w:pPr>
        <w:pStyle w:val="ac"/>
        <w:framePr w:w="9767" w:h="2582" w:hRule="exact" w:wrap="notBeside" w:vAnchor="text" w:hAnchor="page" w:x="817" w:y="-992"/>
        <w:shd w:val="clear" w:color="auto" w:fill="auto"/>
        <w:spacing w:line="240" w:lineRule="auto"/>
        <w:jc w:val="center"/>
        <w:rPr>
          <w:rStyle w:val="2pt"/>
          <w:sz w:val="20"/>
          <w:szCs w:val="20"/>
        </w:rPr>
      </w:pPr>
    </w:p>
    <w:p w:rsidR="00C1508C" w:rsidRPr="00105504" w:rsidRDefault="00C1508C" w:rsidP="00AC57AA">
      <w:pPr>
        <w:pStyle w:val="ac"/>
        <w:framePr w:w="9767" w:h="2582" w:hRule="exact" w:wrap="notBeside" w:vAnchor="text" w:hAnchor="page" w:x="817" w:y="-992"/>
        <w:shd w:val="clear" w:color="auto" w:fill="auto"/>
        <w:spacing w:line="240" w:lineRule="auto"/>
        <w:jc w:val="center"/>
        <w:rPr>
          <w:rStyle w:val="0pt"/>
          <w:sz w:val="20"/>
          <w:szCs w:val="20"/>
          <w:lang w:val="kk-KZ"/>
        </w:rPr>
      </w:pPr>
      <w:r w:rsidRPr="00105504">
        <w:rPr>
          <w:rStyle w:val="2pt"/>
          <w:sz w:val="20"/>
          <w:szCs w:val="20"/>
        </w:rPr>
        <w:t>Форма</w:t>
      </w:r>
      <w:r w:rsidRPr="00105504">
        <w:rPr>
          <w:rStyle w:val="0pt"/>
          <w:sz w:val="20"/>
          <w:szCs w:val="20"/>
        </w:rPr>
        <w:t xml:space="preserve"> 21. Потребность в саженцах плодовых и ягодных культур для закладки проектируемого сада</w:t>
      </w:r>
    </w:p>
    <w:p w:rsidR="00C1508C" w:rsidRPr="00105504" w:rsidRDefault="00C1508C" w:rsidP="00AC57AA">
      <w:pPr>
        <w:pStyle w:val="ac"/>
        <w:framePr w:w="9767" w:h="2582" w:hRule="exact" w:wrap="notBeside" w:vAnchor="text" w:hAnchor="page" w:x="817" w:y="-992"/>
        <w:shd w:val="clear" w:color="auto" w:fill="auto"/>
        <w:spacing w:line="240" w:lineRule="auto"/>
        <w:jc w:val="center"/>
        <w:rPr>
          <w:sz w:val="20"/>
          <w:szCs w:val="20"/>
          <w:lang w:val="kk-KZ"/>
        </w:rPr>
      </w:pPr>
    </w:p>
    <w:tbl>
      <w:tblPr>
        <w:tblpPr w:leftFromText="180" w:rightFromText="180" w:tblpY="530"/>
        <w:tblW w:w="7908" w:type="dxa"/>
        <w:tblLayout w:type="fixed"/>
        <w:tblCellMar>
          <w:left w:w="10" w:type="dxa"/>
          <w:right w:w="10" w:type="dxa"/>
        </w:tblCellMar>
        <w:tblLook w:val="0000"/>
      </w:tblPr>
      <w:tblGrid>
        <w:gridCol w:w="992"/>
        <w:gridCol w:w="992"/>
        <w:gridCol w:w="709"/>
        <w:gridCol w:w="992"/>
        <w:gridCol w:w="992"/>
        <w:gridCol w:w="567"/>
        <w:gridCol w:w="851"/>
        <w:gridCol w:w="1813"/>
      </w:tblGrid>
      <w:tr w:rsidR="00C1508C" w:rsidRPr="00105504" w:rsidTr="009D246B">
        <w:trPr>
          <w:trHeight w:val="269"/>
        </w:trPr>
        <w:tc>
          <w:tcPr>
            <w:tcW w:w="992" w:type="dxa"/>
            <w:vMerge w:val="restart"/>
            <w:tcBorders>
              <w:top w:val="single" w:sz="4" w:space="0" w:color="auto"/>
              <w:left w:val="single" w:sz="4" w:space="0" w:color="auto"/>
              <w:right w:val="single" w:sz="4" w:space="0" w:color="auto"/>
            </w:tcBorders>
            <w:shd w:val="clear" w:color="auto" w:fill="FFFFFF"/>
          </w:tcPr>
          <w:p w:rsidR="00C1508C" w:rsidRPr="00105504" w:rsidRDefault="00C1508C" w:rsidP="009D246B">
            <w:pPr>
              <w:ind w:left="200"/>
            </w:pPr>
            <w:r w:rsidRPr="00105504">
              <w:rPr>
                <w:rStyle w:val="5"/>
                <w:sz w:val="20"/>
                <w:szCs w:val="20"/>
              </w:rPr>
              <w:t>Порода</w:t>
            </w:r>
          </w:p>
        </w:tc>
        <w:tc>
          <w:tcPr>
            <w:tcW w:w="992" w:type="dxa"/>
            <w:vMerge w:val="restart"/>
            <w:tcBorders>
              <w:top w:val="single" w:sz="4" w:space="0" w:color="auto"/>
              <w:left w:val="single" w:sz="4" w:space="0" w:color="auto"/>
              <w:right w:val="single" w:sz="4" w:space="0" w:color="auto"/>
            </w:tcBorders>
            <w:shd w:val="clear" w:color="auto" w:fill="FFFFFF"/>
          </w:tcPr>
          <w:p w:rsidR="00C1508C" w:rsidRPr="00105504" w:rsidRDefault="00C1508C" w:rsidP="009D246B">
            <w:pPr>
              <w:jc w:val="center"/>
            </w:pPr>
            <w:r w:rsidRPr="00105504">
              <w:rPr>
                <w:rStyle w:val="5"/>
                <w:sz w:val="20"/>
                <w:szCs w:val="20"/>
              </w:rPr>
              <w:t>Помологи- ческий сорт</w:t>
            </w:r>
          </w:p>
        </w:tc>
        <w:tc>
          <w:tcPr>
            <w:tcW w:w="709" w:type="dxa"/>
            <w:vMerge w:val="restart"/>
            <w:tcBorders>
              <w:top w:val="single" w:sz="4" w:space="0" w:color="auto"/>
              <w:left w:val="single" w:sz="4" w:space="0" w:color="auto"/>
              <w:right w:val="single" w:sz="4" w:space="0" w:color="auto"/>
            </w:tcBorders>
            <w:shd w:val="clear" w:color="auto" w:fill="FFFFFF"/>
          </w:tcPr>
          <w:p w:rsidR="00C1508C" w:rsidRPr="00105504" w:rsidRDefault="00C1508C" w:rsidP="009D246B">
            <w:pPr>
              <w:jc w:val="center"/>
            </w:pPr>
            <w:r w:rsidRPr="00105504">
              <w:rPr>
                <w:rStyle w:val="5"/>
                <w:sz w:val="20"/>
                <w:szCs w:val="20"/>
              </w:rPr>
              <w:t>Площадь, га</w:t>
            </w:r>
          </w:p>
        </w:tc>
        <w:tc>
          <w:tcPr>
            <w:tcW w:w="992" w:type="dxa"/>
            <w:vMerge w:val="restart"/>
            <w:tcBorders>
              <w:top w:val="single" w:sz="4" w:space="0" w:color="auto"/>
              <w:left w:val="single" w:sz="4" w:space="0" w:color="auto"/>
              <w:right w:val="single" w:sz="4" w:space="0" w:color="auto"/>
            </w:tcBorders>
            <w:shd w:val="clear" w:color="auto" w:fill="FFFFFF"/>
          </w:tcPr>
          <w:p w:rsidR="00C1508C" w:rsidRPr="00105504" w:rsidRDefault="006A557C" w:rsidP="009D246B">
            <w:pPr>
              <w:jc w:val="center"/>
            </w:pPr>
            <w:r w:rsidRPr="00105504">
              <w:rPr>
                <w:rStyle w:val="5"/>
                <w:sz w:val="20"/>
                <w:szCs w:val="20"/>
              </w:rPr>
              <w:t>Схе</w:t>
            </w:r>
            <w:r w:rsidR="00252D21">
              <w:rPr>
                <w:rStyle w:val="5"/>
                <w:sz w:val="20"/>
                <w:szCs w:val="20"/>
              </w:rPr>
              <w:t>ма раз</w:t>
            </w:r>
            <w:r w:rsidRPr="00105504">
              <w:rPr>
                <w:rStyle w:val="5"/>
                <w:sz w:val="20"/>
                <w:szCs w:val="20"/>
              </w:rPr>
              <w:t>мещ</w:t>
            </w:r>
            <w:r w:rsidR="00252D21">
              <w:rPr>
                <w:rStyle w:val="5"/>
                <w:sz w:val="20"/>
                <w:szCs w:val="20"/>
              </w:rPr>
              <w:t>ени</w:t>
            </w:r>
            <w:r w:rsidR="00C1508C" w:rsidRPr="00105504">
              <w:rPr>
                <w:rStyle w:val="5"/>
                <w:sz w:val="20"/>
                <w:szCs w:val="20"/>
              </w:rPr>
              <w:t>я, м</w:t>
            </w:r>
          </w:p>
        </w:tc>
        <w:tc>
          <w:tcPr>
            <w:tcW w:w="992" w:type="dxa"/>
            <w:vMerge w:val="restart"/>
            <w:tcBorders>
              <w:top w:val="single" w:sz="4" w:space="0" w:color="auto"/>
              <w:left w:val="single" w:sz="4" w:space="0" w:color="auto"/>
              <w:right w:val="single" w:sz="4" w:space="0" w:color="auto"/>
            </w:tcBorders>
            <w:shd w:val="clear" w:color="auto" w:fill="FFFFFF"/>
          </w:tcPr>
          <w:p w:rsidR="00C1508C" w:rsidRPr="00105504" w:rsidRDefault="006A557C" w:rsidP="009D246B">
            <w:pPr>
              <w:jc w:val="both"/>
            </w:pPr>
            <w:r w:rsidRPr="00105504">
              <w:rPr>
                <w:rStyle w:val="5"/>
                <w:sz w:val="20"/>
                <w:szCs w:val="20"/>
              </w:rPr>
              <w:t>Площадь питан</w:t>
            </w:r>
            <w:r w:rsidR="00C1508C" w:rsidRPr="00105504">
              <w:rPr>
                <w:rStyle w:val="5"/>
                <w:sz w:val="20"/>
                <w:szCs w:val="20"/>
              </w:rPr>
              <w:t>ия одного саженца,</w:t>
            </w:r>
          </w:p>
          <w:p w:rsidR="00C1508C" w:rsidRPr="00105504" w:rsidRDefault="00C1508C" w:rsidP="009D246B">
            <w:pPr>
              <w:jc w:val="both"/>
            </w:pPr>
            <w:r w:rsidRPr="00105504">
              <w:rPr>
                <w:rStyle w:val="5"/>
                <w:sz w:val="20"/>
                <w:szCs w:val="20"/>
              </w:rPr>
              <w:t>М2</w:t>
            </w:r>
          </w:p>
        </w:tc>
        <w:tc>
          <w:tcPr>
            <w:tcW w:w="3231" w:type="dxa"/>
            <w:gridSpan w:val="3"/>
            <w:tcBorders>
              <w:top w:val="single" w:sz="4" w:space="0" w:color="auto"/>
              <w:left w:val="single" w:sz="4" w:space="0" w:color="auto"/>
              <w:bottom w:val="single" w:sz="4" w:space="0" w:color="auto"/>
              <w:right w:val="single" w:sz="4" w:space="0" w:color="auto"/>
            </w:tcBorders>
            <w:shd w:val="clear" w:color="auto" w:fill="FFFFFF"/>
          </w:tcPr>
          <w:p w:rsidR="00C1508C" w:rsidRPr="00105504" w:rsidRDefault="006A557C" w:rsidP="009D246B">
            <w:pPr>
              <w:ind w:left="400"/>
            </w:pPr>
            <w:r w:rsidRPr="00105504">
              <w:rPr>
                <w:rStyle w:val="5"/>
                <w:sz w:val="20"/>
                <w:szCs w:val="20"/>
              </w:rPr>
              <w:t>Требуется саженц</w:t>
            </w:r>
            <w:r w:rsidR="00C1508C" w:rsidRPr="00105504">
              <w:rPr>
                <w:rStyle w:val="5"/>
                <w:sz w:val="20"/>
                <w:szCs w:val="20"/>
              </w:rPr>
              <w:t>ев, шт.</w:t>
            </w:r>
          </w:p>
        </w:tc>
      </w:tr>
      <w:tr w:rsidR="00417BBA" w:rsidRPr="00105504" w:rsidTr="009D246B">
        <w:trPr>
          <w:trHeight w:val="806"/>
        </w:trPr>
        <w:tc>
          <w:tcPr>
            <w:tcW w:w="992" w:type="dxa"/>
            <w:vMerge/>
            <w:tcBorders>
              <w:left w:val="single" w:sz="4" w:space="0" w:color="auto"/>
              <w:bottom w:val="single" w:sz="4" w:space="0" w:color="auto"/>
              <w:right w:val="single" w:sz="4" w:space="0" w:color="auto"/>
            </w:tcBorders>
            <w:shd w:val="clear" w:color="auto" w:fill="FFFFFF"/>
          </w:tcPr>
          <w:p w:rsidR="00C1508C" w:rsidRPr="00105504" w:rsidRDefault="00C1508C" w:rsidP="009D246B"/>
        </w:tc>
        <w:tc>
          <w:tcPr>
            <w:tcW w:w="992" w:type="dxa"/>
            <w:vMerge/>
            <w:tcBorders>
              <w:left w:val="single" w:sz="4" w:space="0" w:color="auto"/>
              <w:bottom w:val="single" w:sz="4" w:space="0" w:color="auto"/>
              <w:right w:val="single" w:sz="4" w:space="0" w:color="auto"/>
            </w:tcBorders>
            <w:shd w:val="clear" w:color="auto" w:fill="FFFFFF"/>
          </w:tcPr>
          <w:p w:rsidR="00C1508C" w:rsidRPr="00105504" w:rsidRDefault="00C1508C" w:rsidP="009D246B"/>
        </w:tc>
        <w:tc>
          <w:tcPr>
            <w:tcW w:w="709" w:type="dxa"/>
            <w:vMerge/>
            <w:tcBorders>
              <w:left w:val="single" w:sz="4" w:space="0" w:color="auto"/>
              <w:bottom w:val="single" w:sz="4" w:space="0" w:color="auto"/>
              <w:right w:val="single" w:sz="4" w:space="0" w:color="auto"/>
            </w:tcBorders>
            <w:shd w:val="clear" w:color="auto" w:fill="FFFFFF"/>
          </w:tcPr>
          <w:p w:rsidR="00C1508C" w:rsidRPr="00105504" w:rsidRDefault="00C1508C" w:rsidP="009D246B"/>
        </w:tc>
        <w:tc>
          <w:tcPr>
            <w:tcW w:w="992" w:type="dxa"/>
            <w:vMerge/>
            <w:tcBorders>
              <w:left w:val="single" w:sz="4" w:space="0" w:color="auto"/>
              <w:bottom w:val="single" w:sz="4" w:space="0" w:color="auto"/>
              <w:right w:val="single" w:sz="4" w:space="0" w:color="auto"/>
            </w:tcBorders>
            <w:shd w:val="clear" w:color="auto" w:fill="FFFFFF"/>
          </w:tcPr>
          <w:p w:rsidR="00C1508C" w:rsidRPr="00105504" w:rsidRDefault="00C1508C" w:rsidP="009D246B"/>
        </w:tc>
        <w:tc>
          <w:tcPr>
            <w:tcW w:w="992" w:type="dxa"/>
            <w:vMerge/>
            <w:tcBorders>
              <w:left w:val="single" w:sz="4" w:space="0" w:color="auto"/>
              <w:bottom w:val="single" w:sz="4" w:space="0" w:color="auto"/>
              <w:right w:val="single" w:sz="4" w:space="0" w:color="auto"/>
            </w:tcBorders>
            <w:shd w:val="clear" w:color="auto" w:fill="FFFFFF"/>
          </w:tcPr>
          <w:p w:rsidR="00C1508C" w:rsidRPr="00105504" w:rsidRDefault="00C1508C" w:rsidP="009D246B"/>
        </w:tc>
        <w:tc>
          <w:tcPr>
            <w:tcW w:w="567" w:type="dxa"/>
            <w:tcBorders>
              <w:top w:val="single" w:sz="4" w:space="0" w:color="auto"/>
              <w:left w:val="single" w:sz="4" w:space="0" w:color="auto"/>
              <w:bottom w:val="single" w:sz="4" w:space="0" w:color="auto"/>
              <w:right w:val="single" w:sz="4" w:space="0" w:color="auto"/>
            </w:tcBorders>
            <w:shd w:val="clear" w:color="auto" w:fill="FFFFFF"/>
          </w:tcPr>
          <w:p w:rsidR="00C1508C" w:rsidRPr="00105504" w:rsidRDefault="00C1508C" w:rsidP="009D246B">
            <w:pPr>
              <w:ind w:left="160"/>
            </w:pPr>
            <w:r w:rsidRPr="00105504">
              <w:rPr>
                <w:rStyle w:val="5"/>
                <w:sz w:val="20"/>
                <w:szCs w:val="20"/>
              </w:rPr>
              <w:t>на 1 га</w:t>
            </w:r>
          </w:p>
        </w:tc>
        <w:tc>
          <w:tcPr>
            <w:tcW w:w="851" w:type="dxa"/>
            <w:tcBorders>
              <w:top w:val="single" w:sz="4" w:space="0" w:color="auto"/>
              <w:left w:val="single" w:sz="4" w:space="0" w:color="auto"/>
              <w:bottom w:val="single" w:sz="4" w:space="0" w:color="auto"/>
              <w:right w:val="single" w:sz="4" w:space="0" w:color="auto"/>
            </w:tcBorders>
            <w:shd w:val="clear" w:color="auto" w:fill="FFFFFF"/>
          </w:tcPr>
          <w:p w:rsidR="00C1508C" w:rsidRPr="00105504" w:rsidRDefault="00C1508C" w:rsidP="009D246B">
            <w:pPr>
              <w:jc w:val="both"/>
            </w:pPr>
            <w:r w:rsidRPr="00105504">
              <w:rPr>
                <w:rStyle w:val="5"/>
                <w:sz w:val="20"/>
                <w:szCs w:val="20"/>
              </w:rPr>
              <w:t>на всю площадь</w:t>
            </w:r>
          </w:p>
        </w:tc>
        <w:tc>
          <w:tcPr>
            <w:tcW w:w="1813" w:type="dxa"/>
            <w:tcBorders>
              <w:top w:val="single" w:sz="4" w:space="0" w:color="auto"/>
              <w:left w:val="single" w:sz="4" w:space="0" w:color="auto"/>
              <w:bottom w:val="single" w:sz="4" w:space="0" w:color="auto"/>
              <w:right w:val="single" w:sz="4" w:space="0" w:color="auto"/>
            </w:tcBorders>
            <w:shd w:val="clear" w:color="auto" w:fill="FFFFFF"/>
          </w:tcPr>
          <w:p w:rsidR="00C1508C" w:rsidRPr="00105504" w:rsidRDefault="00C1508C" w:rsidP="009D246B">
            <w:pPr>
              <w:jc w:val="both"/>
            </w:pPr>
            <w:r w:rsidRPr="00105504">
              <w:rPr>
                <w:rStyle w:val="5"/>
                <w:sz w:val="20"/>
                <w:szCs w:val="20"/>
              </w:rPr>
              <w:t xml:space="preserve">с учетом 5% </w:t>
            </w:r>
            <w:proofErr w:type="spellStart"/>
            <w:r w:rsidRPr="00105504">
              <w:rPr>
                <w:rStyle w:val="5"/>
                <w:sz w:val="20"/>
                <w:szCs w:val="20"/>
              </w:rPr>
              <w:t>стра</w:t>
            </w:r>
            <w:proofErr w:type="spellEnd"/>
            <w:r w:rsidRPr="00105504">
              <w:rPr>
                <w:rStyle w:val="5"/>
                <w:sz w:val="20"/>
                <w:szCs w:val="20"/>
              </w:rPr>
              <w:t xml:space="preserve">- </w:t>
            </w:r>
            <w:proofErr w:type="spellStart"/>
            <w:r w:rsidRPr="00105504">
              <w:rPr>
                <w:rStyle w:val="5"/>
                <w:sz w:val="20"/>
                <w:szCs w:val="20"/>
              </w:rPr>
              <w:t>хового</w:t>
            </w:r>
            <w:proofErr w:type="spellEnd"/>
            <w:r w:rsidRPr="00105504">
              <w:rPr>
                <w:rStyle w:val="5"/>
                <w:sz w:val="20"/>
                <w:szCs w:val="20"/>
              </w:rPr>
              <w:t xml:space="preserve"> фонда</w:t>
            </w:r>
          </w:p>
        </w:tc>
      </w:tr>
      <w:tr w:rsidR="00417BBA" w:rsidRPr="00105504" w:rsidTr="009D246B">
        <w:trPr>
          <w:trHeight w:val="566"/>
        </w:trPr>
        <w:tc>
          <w:tcPr>
            <w:tcW w:w="992" w:type="dxa"/>
            <w:tcBorders>
              <w:top w:val="single" w:sz="4" w:space="0" w:color="auto"/>
              <w:left w:val="single" w:sz="4" w:space="0" w:color="auto"/>
              <w:bottom w:val="single" w:sz="4" w:space="0" w:color="auto"/>
              <w:right w:val="single" w:sz="4" w:space="0" w:color="auto"/>
            </w:tcBorders>
            <w:shd w:val="clear" w:color="auto" w:fill="FFFFFF"/>
          </w:tcPr>
          <w:p w:rsidR="00C1508C" w:rsidRPr="00105504" w:rsidRDefault="00C1508C" w:rsidP="009D246B"/>
        </w:tc>
        <w:tc>
          <w:tcPr>
            <w:tcW w:w="992" w:type="dxa"/>
            <w:tcBorders>
              <w:top w:val="single" w:sz="4" w:space="0" w:color="auto"/>
              <w:left w:val="single" w:sz="4" w:space="0" w:color="auto"/>
              <w:bottom w:val="single" w:sz="4" w:space="0" w:color="auto"/>
              <w:right w:val="single" w:sz="4" w:space="0" w:color="auto"/>
            </w:tcBorders>
            <w:shd w:val="clear" w:color="auto" w:fill="FFFFFF"/>
          </w:tcPr>
          <w:p w:rsidR="00C1508C" w:rsidRPr="00105504" w:rsidRDefault="00C1508C" w:rsidP="009D246B"/>
        </w:tc>
        <w:tc>
          <w:tcPr>
            <w:tcW w:w="709" w:type="dxa"/>
            <w:tcBorders>
              <w:top w:val="single" w:sz="4" w:space="0" w:color="auto"/>
              <w:left w:val="single" w:sz="4" w:space="0" w:color="auto"/>
              <w:bottom w:val="single" w:sz="4" w:space="0" w:color="auto"/>
              <w:right w:val="single" w:sz="4" w:space="0" w:color="auto"/>
            </w:tcBorders>
            <w:shd w:val="clear" w:color="auto" w:fill="FFFFFF"/>
          </w:tcPr>
          <w:p w:rsidR="00C1508C" w:rsidRPr="00105504" w:rsidRDefault="00C1508C" w:rsidP="009D246B"/>
        </w:tc>
        <w:tc>
          <w:tcPr>
            <w:tcW w:w="992" w:type="dxa"/>
            <w:tcBorders>
              <w:top w:val="single" w:sz="4" w:space="0" w:color="auto"/>
              <w:left w:val="single" w:sz="4" w:space="0" w:color="auto"/>
              <w:bottom w:val="single" w:sz="4" w:space="0" w:color="auto"/>
              <w:right w:val="single" w:sz="4" w:space="0" w:color="auto"/>
            </w:tcBorders>
            <w:shd w:val="clear" w:color="auto" w:fill="FFFFFF"/>
          </w:tcPr>
          <w:p w:rsidR="00C1508C" w:rsidRPr="00105504" w:rsidRDefault="00C1508C" w:rsidP="009D246B"/>
        </w:tc>
        <w:tc>
          <w:tcPr>
            <w:tcW w:w="992" w:type="dxa"/>
            <w:tcBorders>
              <w:top w:val="single" w:sz="4" w:space="0" w:color="auto"/>
              <w:left w:val="single" w:sz="4" w:space="0" w:color="auto"/>
              <w:bottom w:val="single" w:sz="4" w:space="0" w:color="auto"/>
              <w:right w:val="single" w:sz="4" w:space="0" w:color="auto"/>
            </w:tcBorders>
            <w:shd w:val="clear" w:color="auto" w:fill="FFFFFF"/>
          </w:tcPr>
          <w:p w:rsidR="00C1508C" w:rsidRPr="00105504" w:rsidRDefault="00C1508C" w:rsidP="009D246B">
            <w:pPr>
              <w:pStyle w:val="201"/>
              <w:shd w:val="clear" w:color="auto" w:fill="auto"/>
              <w:spacing w:line="240" w:lineRule="auto"/>
              <w:rPr>
                <w:rFonts w:ascii="Times New Roman" w:hAnsi="Times New Roman" w:cs="Times New Roman"/>
                <w:sz w:val="20"/>
                <w:szCs w:val="20"/>
              </w:rPr>
            </w:pPr>
            <w:r w:rsidRPr="00105504">
              <w:rPr>
                <w:rFonts w:ascii="Times New Roman" w:hAnsi="Times New Roman" w:cs="Times New Roman"/>
                <w:sz w:val="20"/>
                <w:szCs w:val="20"/>
              </w:rPr>
              <w:t>-</w:t>
            </w:r>
          </w:p>
        </w:tc>
        <w:tc>
          <w:tcPr>
            <w:tcW w:w="567" w:type="dxa"/>
            <w:tcBorders>
              <w:top w:val="single" w:sz="4" w:space="0" w:color="auto"/>
              <w:left w:val="single" w:sz="4" w:space="0" w:color="auto"/>
              <w:bottom w:val="single" w:sz="4" w:space="0" w:color="auto"/>
              <w:right w:val="single" w:sz="4" w:space="0" w:color="auto"/>
            </w:tcBorders>
            <w:shd w:val="clear" w:color="auto" w:fill="FFFFFF"/>
          </w:tcPr>
          <w:p w:rsidR="00C1508C" w:rsidRPr="00105504" w:rsidRDefault="00C1508C" w:rsidP="009D246B"/>
        </w:tc>
        <w:tc>
          <w:tcPr>
            <w:tcW w:w="851" w:type="dxa"/>
            <w:tcBorders>
              <w:top w:val="single" w:sz="4" w:space="0" w:color="auto"/>
              <w:left w:val="single" w:sz="4" w:space="0" w:color="auto"/>
              <w:bottom w:val="single" w:sz="4" w:space="0" w:color="auto"/>
              <w:right w:val="single" w:sz="4" w:space="0" w:color="auto"/>
            </w:tcBorders>
            <w:shd w:val="clear" w:color="auto" w:fill="FFFFFF"/>
          </w:tcPr>
          <w:p w:rsidR="00C1508C" w:rsidRPr="00105504" w:rsidRDefault="00C1508C" w:rsidP="009D246B"/>
        </w:tc>
        <w:tc>
          <w:tcPr>
            <w:tcW w:w="1813" w:type="dxa"/>
            <w:tcBorders>
              <w:top w:val="single" w:sz="4" w:space="0" w:color="auto"/>
              <w:left w:val="single" w:sz="4" w:space="0" w:color="auto"/>
              <w:bottom w:val="single" w:sz="4" w:space="0" w:color="auto"/>
              <w:right w:val="single" w:sz="4" w:space="0" w:color="auto"/>
            </w:tcBorders>
            <w:shd w:val="clear" w:color="auto" w:fill="FFFFFF"/>
          </w:tcPr>
          <w:p w:rsidR="00C1508C" w:rsidRPr="00105504" w:rsidRDefault="00C1508C" w:rsidP="009D246B"/>
        </w:tc>
      </w:tr>
    </w:tbl>
    <w:p w:rsidR="00C1508C" w:rsidRPr="00105504" w:rsidRDefault="00C1508C" w:rsidP="00252D21"/>
    <w:p w:rsidR="00C1508C" w:rsidRPr="00105504" w:rsidRDefault="00C1508C" w:rsidP="00252D21">
      <w:pPr>
        <w:pStyle w:val="ac"/>
        <w:framePr w:w="9836" w:wrap="notBeside" w:vAnchor="text" w:hAnchor="page" w:x="1210" w:y="1520"/>
        <w:shd w:val="clear" w:color="auto" w:fill="auto"/>
        <w:spacing w:line="240" w:lineRule="auto"/>
        <w:jc w:val="center"/>
        <w:rPr>
          <w:sz w:val="20"/>
          <w:szCs w:val="20"/>
        </w:rPr>
      </w:pPr>
      <w:r w:rsidRPr="00105504">
        <w:rPr>
          <w:rStyle w:val="0pt0"/>
          <w:sz w:val="20"/>
          <w:szCs w:val="20"/>
        </w:rPr>
        <w:t>Ф о р м а 22.</w:t>
      </w:r>
      <w:r w:rsidRPr="00105504">
        <w:rPr>
          <w:rStyle w:val="0pt"/>
          <w:sz w:val="20"/>
          <w:szCs w:val="20"/>
        </w:rPr>
        <w:t xml:space="preserve"> Потребность в посадочном материале для садозащитных</w:t>
      </w:r>
    </w:p>
    <w:p w:rsidR="00C1508C" w:rsidRPr="00105504" w:rsidRDefault="00C1508C" w:rsidP="00252D21">
      <w:pPr>
        <w:pStyle w:val="ac"/>
        <w:framePr w:w="9836" w:wrap="notBeside" w:vAnchor="text" w:hAnchor="page" w:x="1210" w:y="1520"/>
        <w:shd w:val="clear" w:color="auto" w:fill="auto"/>
        <w:spacing w:line="240" w:lineRule="auto"/>
        <w:jc w:val="center"/>
        <w:rPr>
          <w:rStyle w:val="0pt"/>
          <w:sz w:val="20"/>
          <w:szCs w:val="20"/>
          <w:lang w:val="kk-KZ"/>
        </w:rPr>
      </w:pPr>
      <w:r w:rsidRPr="00105504">
        <w:rPr>
          <w:rStyle w:val="0pt"/>
          <w:sz w:val="20"/>
          <w:szCs w:val="20"/>
        </w:rPr>
        <w:t>Насаждений</w:t>
      </w:r>
    </w:p>
    <w:p w:rsidR="00C1508C" w:rsidRPr="00105504" w:rsidRDefault="00C1508C" w:rsidP="00252D21">
      <w:pPr>
        <w:pStyle w:val="ac"/>
        <w:framePr w:w="9836" w:wrap="notBeside" w:vAnchor="text" w:hAnchor="page" w:x="1210" w:y="1520"/>
        <w:shd w:val="clear" w:color="auto" w:fill="auto"/>
        <w:spacing w:line="240" w:lineRule="auto"/>
        <w:jc w:val="center"/>
        <w:rPr>
          <w:sz w:val="20"/>
          <w:szCs w:val="20"/>
          <w:lang w:val="kk-KZ"/>
        </w:rPr>
      </w:pPr>
    </w:p>
    <w:tbl>
      <w:tblPr>
        <w:tblW w:w="8684" w:type="dxa"/>
        <w:tblInd w:w="152" w:type="dxa"/>
        <w:tblLayout w:type="fixed"/>
        <w:tblCellMar>
          <w:left w:w="10" w:type="dxa"/>
          <w:right w:w="10" w:type="dxa"/>
        </w:tblCellMar>
        <w:tblLook w:val="0000"/>
      </w:tblPr>
      <w:tblGrid>
        <w:gridCol w:w="1701"/>
        <w:gridCol w:w="1134"/>
        <w:gridCol w:w="1276"/>
        <w:gridCol w:w="992"/>
        <w:gridCol w:w="709"/>
        <w:gridCol w:w="850"/>
        <w:gridCol w:w="851"/>
        <w:gridCol w:w="1171"/>
      </w:tblGrid>
      <w:tr w:rsidR="00C1508C" w:rsidRPr="00105504" w:rsidTr="00417BBA">
        <w:trPr>
          <w:trHeight w:val="528"/>
        </w:trPr>
        <w:tc>
          <w:tcPr>
            <w:tcW w:w="1701" w:type="dxa"/>
            <w:vMerge w:val="restart"/>
            <w:tcBorders>
              <w:top w:val="single" w:sz="4" w:space="0" w:color="auto"/>
              <w:left w:val="single" w:sz="4" w:space="0" w:color="auto"/>
              <w:right w:val="single" w:sz="4" w:space="0" w:color="auto"/>
            </w:tcBorders>
            <w:shd w:val="clear" w:color="auto" w:fill="FFFFFF"/>
          </w:tcPr>
          <w:p w:rsidR="00C1508C" w:rsidRPr="00105504" w:rsidRDefault="00252D21" w:rsidP="00252D21">
            <w:pPr>
              <w:framePr w:w="9836" w:wrap="notBeside" w:vAnchor="text" w:hAnchor="page" w:x="1210" w:y="1520"/>
              <w:ind w:left="120" w:firstLine="180"/>
            </w:pPr>
            <w:r>
              <w:rPr>
                <w:rStyle w:val="5"/>
                <w:sz w:val="20"/>
                <w:szCs w:val="20"/>
              </w:rPr>
              <w:t>Тип садозащитных на</w:t>
            </w:r>
            <w:r w:rsidR="00C1508C" w:rsidRPr="00105504">
              <w:rPr>
                <w:rStyle w:val="5"/>
                <w:sz w:val="20"/>
                <w:szCs w:val="20"/>
              </w:rPr>
              <w:t>саждений</w:t>
            </w:r>
          </w:p>
        </w:tc>
        <w:tc>
          <w:tcPr>
            <w:tcW w:w="1134" w:type="dxa"/>
            <w:vMerge w:val="restart"/>
            <w:tcBorders>
              <w:top w:val="single" w:sz="4" w:space="0" w:color="auto"/>
              <w:left w:val="single" w:sz="4" w:space="0" w:color="auto"/>
              <w:right w:val="single" w:sz="4" w:space="0" w:color="auto"/>
            </w:tcBorders>
            <w:shd w:val="clear" w:color="auto" w:fill="FFFFFF"/>
          </w:tcPr>
          <w:p w:rsidR="00C1508C" w:rsidRPr="00105504" w:rsidRDefault="00C1508C" w:rsidP="00252D21">
            <w:pPr>
              <w:framePr w:w="9836" w:wrap="notBeside" w:vAnchor="text" w:hAnchor="page" w:x="1210" w:y="1520"/>
              <w:ind w:left="180"/>
            </w:pPr>
            <w:r w:rsidRPr="00105504">
              <w:rPr>
                <w:rStyle w:val="5"/>
                <w:sz w:val="20"/>
                <w:szCs w:val="20"/>
              </w:rPr>
              <w:t>Порода</w:t>
            </w:r>
          </w:p>
        </w:tc>
        <w:tc>
          <w:tcPr>
            <w:tcW w:w="1276" w:type="dxa"/>
            <w:vMerge w:val="restart"/>
            <w:tcBorders>
              <w:top w:val="single" w:sz="4" w:space="0" w:color="auto"/>
              <w:left w:val="single" w:sz="4" w:space="0" w:color="auto"/>
              <w:right w:val="single" w:sz="4" w:space="0" w:color="auto"/>
            </w:tcBorders>
            <w:shd w:val="clear" w:color="auto" w:fill="FFFFFF"/>
          </w:tcPr>
          <w:p w:rsidR="00C1508C" w:rsidRPr="00105504" w:rsidRDefault="00C1508C" w:rsidP="00252D21">
            <w:pPr>
              <w:framePr w:w="9836" w:wrap="notBeside" w:vAnchor="text" w:hAnchor="page" w:x="1210" w:y="1520"/>
              <w:jc w:val="center"/>
            </w:pPr>
            <w:r w:rsidRPr="00105504">
              <w:rPr>
                <w:rStyle w:val="5"/>
                <w:sz w:val="20"/>
                <w:szCs w:val="20"/>
              </w:rPr>
              <w:t>Длина рядов, м</w:t>
            </w:r>
          </w:p>
        </w:tc>
        <w:tc>
          <w:tcPr>
            <w:tcW w:w="992" w:type="dxa"/>
            <w:vMerge w:val="restart"/>
            <w:tcBorders>
              <w:top w:val="single" w:sz="4" w:space="0" w:color="auto"/>
              <w:left w:val="single" w:sz="4" w:space="0" w:color="auto"/>
              <w:right w:val="single" w:sz="4" w:space="0" w:color="auto"/>
            </w:tcBorders>
            <w:shd w:val="clear" w:color="auto" w:fill="FFFFFF"/>
          </w:tcPr>
          <w:p w:rsidR="00C1508C" w:rsidRPr="00105504" w:rsidRDefault="00252D21" w:rsidP="00252D21">
            <w:pPr>
              <w:framePr w:w="9836" w:wrap="notBeside" w:vAnchor="text" w:hAnchor="page" w:x="1210" w:y="1520"/>
              <w:jc w:val="both"/>
            </w:pPr>
            <w:r>
              <w:rPr>
                <w:rStyle w:val="5"/>
                <w:sz w:val="20"/>
                <w:szCs w:val="20"/>
              </w:rPr>
              <w:t>Схема размеще</w:t>
            </w:r>
            <w:r w:rsidR="00C1508C" w:rsidRPr="00105504">
              <w:rPr>
                <w:rStyle w:val="5"/>
                <w:sz w:val="20"/>
                <w:szCs w:val="20"/>
              </w:rPr>
              <w:t>ния, м</w:t>
            </w:r>
          </w:p>
        </w:tc>
        <w:tc>
          <w:tcPr>
            <w:tcW w:w="1559" w:type="dxa"/>
            <w:gridSpan w:val="2"/>
            <w:tcBorders>
              <w:top w:val="single" w:sz="4" w:space="0" w:color="auto"/>
              <w:left w:val="single" w:sz="4" w:space="0" w:color="auto"/>
              <w:bottom w:val="single" w:sz="4" w:space="0" w:color="auto"/>
              <w:right w:val="single" w:sz="4" w:space="0" w:color="auto"/>
            </w:tcBorders>
            <w:shd w:val="clear" w:color="auto" w:fill="FFFFFF"/>
          </w:tcPr>
          <w:p w:rsidR="00C1508C" w:rsidRPr="00105504" w:rsidRDefault="00C1508C" w:rsidP="00252D21">
            <w:pPr>
              <w:framePr w:w="9836" w:wrap="notBeside" w:vAnchor="text" w:hAnchor="page" w:x="1210" w:y="1520"/>
              <w:ind w:left="240"/>
            </w:pPr>
            <w:r w:rsidRPr="00105504">
              <w:rPr>
                <w:rStyle w:val="5"/>
                <w:sz w:val="20"/>
                <w:szCs w:val="20"/>
              </w:rPr>
              <w:t>Количество, шт.</w:t>
            </w:r>
          </w:p>
        </w:tc>
        <w:tc>
          <w:tcPr>
            <w:tcW w:w="2022" w:type="dxa"/>
            <w:gridSpan w:val="2"/>
            <w:tcBorders>
              <w:top w:val="single" w:sz="4" w:space="0" w:color="auto"/>
              <w:left w:val="single" w:sz="4" w:space="0" w:color="auto"/>
              <w:bottom w:val="single" w:sz="4" w:space="0" w:color="auto"/>
              <w:right w:val="single" w:sz="4" w:space="0" w:color="auto"/>
            </w:tcBorders>
            <w:shd w:val="clear" w:color="auto" w:fill="FFFFFF"/>
          </w:tcPr>
          <w:p w:rsidR="00C1508C" w:rsidRPr="00105504" w:rsidRDefault="00C1508C" w:rsidP="00252D21">
            <w:pPr>
              <w:framePr w:w="9836" w:wrap="notBeside" w:vAnchor="text" w:hAnchor="page" w:x="1210" w:y="1520"/>
              <w:jc w:val="center"/>
            </w:pPr>
            <w:r w:rsidRPr="00105504">
              <w:rPr>
                <w:rStyle w:val="5"/>
                <w:sz w:val="20"/>
                <w:szCs w:val="20"/>
              </w:rPr>
              <w:t>Требуется саженцев, шт.</w:t>
            </w:r>
          </w:p>
        </w:tc>
      </w:tr>
      <w:tr w:rsidR="00C1508C" w:rsidRPr="00105504" w:rsidTr="00417BBA">
        <w:trPr>
          <w:trHeight w:val="811"/>
        </w:trPr>
        <w:tc>
          <w:tcPr>
            <w:tcW w:w="1701" w:type="dxa"/>
            <w:vMerge/>
            <w:tcBorders>
              <w:left w:val="single" w:sz="4" w:space="0" w:color="auto"/>
              <w:bottom w:val="single" w:sz="4" w:space="0" w:color="auto"/>
              <w:right w:val="single" w:sz="4" w:space="0" w:color="auto"/>
            </w:tcBorders>
            <w:shd w:val="clear" w:color="auto" w:fill="FFFFFF"/>
          </w:tcPr>
          <w:p w:rsidR="00C1508C" w:rsidRPr="00105504" w:rsidRDefault="00C1508C" w:rsidP="00252D21">
            <w:pPr>
              <w:framePr w:w="9836" w:wrap="notBeside" w:vAnchor="text" w:hAnchor="page" w:x="1210" w:y="1520"/>
            </w:pPr>
          </w:p>
        </w:tc>
        <w:tc>
          <w:tcPr>
            <w:tcW w:w="1134" w:type="dxa"/>
            <w:vMerge/>
            <w:tcBorders>
              <w:left w:val="single" w:sz="4" w:space="0" w:color="auto"/>
              <w:bottom w:val="single" w:sz="4" w:space="0" w:color="auto"/>
              <w:right w:val="single" w:sz="4" w:space="0" w:color="auto"/>
            </w:tcBorders>
            <w:shd w:val="clear" w:color="auto" w:fill="FFFFFF"/>
          </w:tcPr>
          <w:p w:rsidR="00C1508C" w:rsidRPr="00105504" w:rsidRDefault="00C1508C" w:rsidP="00252D21">
            <w:pPr>
              <w:framePr w:w="9836" w:wrap="notBeside" w:vAnchor="text" w:hAnchor="page" w:x="1210" w:y="1520"/>
            </w:pPr>
          </w:p>
        </w:tc>
        <w:tc>
          <w:tcPr>
            <w:tcW w:w="1276" w:type="dxa"/>
            <w:vMerge/>
            <w:tcBorders>
              <w:left w:val="single" w:sz="4" w:space="0" w:color="auto"/>
              <w:bottom w:val="single" w:sz="4" w:space="0" w:color="auto"/>
              <w:right w:val="single" w:sz="4" w:space="0" w:color="auto"/>
            </w:tcBorders>
            <w:shd w:val="clear" w:color="auto" w:fill="FFFFFF"/>
          </w:tcPr>
          <w:p w:rsidR="00C1508C" w:rsidRPr="00105504" w:rsidRDefault="00C1508C" w:rsidP="00252D21">
            <w:pPr>
              <w:framePr w:w="9836" w:wrap="notBeside" w:vAnchor="text" w:hAnchor="page" w:x="1210" w:y="1520"/>
            </w:pPr>
          </w:p>
        </w:tc>
        <w:tc>
          <w:tcPr>
            <w:tcW w:w="992" w:type="dxa"/>
            <w:vMerge/>
            <w:tcBorders>
              <w:left w:val="single" w:sz="4" w:space="0" w:color="auto"/>
              <w:bottom w:val="single" w:sz="4" w:space="0" w:color="auto"/>
              <w:right w:val="single" w:sz="4" w:space="0" w:color="auto"/>
            </w:tcBorders>
            <w:shd w:val="clear" w:color="auto" w:fill="FFFFFF"/>
          </w:tcPr>
          <w:p w:rsidR="00C1508C" w:rsidRPr="00105504" w:rsidRDefault="00C1508C" w:rsidP="00252D21">
            <w:pPr>
              <w:framePr w:w="9836" w:wrap="notBeside" w:vAnchor="text" w:hAnchor="page" w:x="1210" w:y="1520"/>
            </w:pPr>
          </w:p>
        </w:tc>
        <w:tc>
          <w:tcPr>
            <w:tcW w:w="709" w:type="dxa"/>
            <w:tcBorders>
              <w:top w:val="single" w:sz="4" w:space="0" w:color="auto"/>
              <w:left w:val="single" w:sz="4" w:space="0" w:color="auto"/>
              <w:bottom w:val="single" w:sz="4" w:space="0" w:color="auto"/>
              <w:right w:val="single" w:sz="4" w:space="0" w:color="auto"/>
            </w:tcBorders>
            <w:shd w:val="clear" w:color="auto" w:fill="FFFFFF"/>
          </w:tcPr>
          <w:p w:rsidR="00C1508C" w:rsidRPr="00105504" w:rsidRDefault="00C1508C" w:rsidP="00252D21">
            <w:pPr>
              <w:framePr w:w="9836" w:wrap="notBeside" w:vAnchor="text" w:hAnchor="page" w:x="1210" w:y="1520"/>
              <w:ind w:left="240"/>
            </w:pPr>
            <w:r w:rsidRPr="00105504">
              <w:rPr>
                <w:rStyle w:val="5"/>
                <w:sz w:val="20"/>
                <w:szCs w:val="20"/>
              </w:rPr>
              <w:t>рядов</w:t>
            </w:r>
          </w:p>
        </w:tc>
        <w:tc>
          <w:tcPr>
            <w:tcW w:w="850" w:type="dxa"/>
            <w:tcBorders>
              <w:top w:val="single" w:sz="4" w:space="0" w:color="auto"/>
              <w:left w:val="single" w:sz="4" w:space="0" w:color="auto"/>
              <w:bottom w:val="single" w:sz="4" w:space="0" w:color="auto"/>
              <w:right w:val="single" w:sz="4" w:space="0" w:color="auto"/>
            </w:tcBorders>
            <w:shd w:val="clear" w:color="auto" w:fill="FFFFFF"/>
          </w:tcPr>
          <w:p w:rsidR="00C1508C" w:rsidRPr="00105504" w:rsidRDefault="00C1508C" w:rsidP="00252D21">
            <w:pPr>
              <w:framePr w:w="9836" w:wrap="notBeside" w:vAnchor="text" w:hAnchor="page" w:x="1210" w:y="1520"/>
              <w:jc w:val="both"/>
            </w:pPr>
            <w:r w:rsidRPr="00105504">
              <w:rPr>
                <w:rStyle w:val="5"/>
                <w:sz w:val="20"/>
                <w:szCs w:val="20"/>
              </w:rPr>
              <w:t>растений в ряду</w:t>
            </w:r>
          </w:p>
        </w:tc>
        <w:tc>
          <w:tcPr>
            <w:tcW w:w="851" w:type="dxa"/>
            <w:tcBorders>
              <w:top w:val="single" w:sz="4" w:space="0" w:color="auto"/>
              <w:left w:val="single" w:sz="4" w:space="0" w:color="auto"/>
              <w:bottom w:val="single" w:sz="4" w:space="0" w:color="auto"/>
              <w:right w:val="single" w:sz="4" w:space="0" w:color="auto"/>
            </w:tcBorders>
            <w:shd w:val="clear" w:color="auto" w:fill="FFFFFF"/>
          </w:tcPr>
          <w:p w:rsidR="00C1508C" w:rsidRPr="00105504" w:rsidRDefault="00C1508C" w:rsidP="00252D21">
            <w:pPr>
              <w:framePr w:w="9836" w:wrap="notBeside" w:vAnchor="text" w:hAnchor="page" w:x="1210" w:y="1520"/>
              <w:jc w:val="both"/>
            </w:pPr>
            <w:r w:rsidRPr="00105504">
              <w:rPr>
                <w:rStyle w:val="5"/>
                <w:sz w:val="20"/>
                <w:szCs w:val="20"/>
              </w:rPr>
              <w:t>на всю площадь</w:t>
            </w:r>
          </w:p>
        </w:tc>
        <w:tc>
          <w:tcPr>
            <w:tcW w:w="1171" w:type="dxa"/>
            <w:tcBorders>
              <w:top w:val="single" w:sz="4" w:space="0" w:color="auto"/>
              <w:left w:val="single" w:sz="4" w:space="0" w:color="auto"/>
              <w:bottom w:val="single" w:sz="4" w:space="0" w:color="auto"/>
              <w:right w:val="single" w:sz="4" w:space="0" w:color="auto"/>
            </w:tcBorders>
            <w:shd w:val="clear" w:color="auto" w:fill="FFFFFF"/>
          </w:tcPr>
          <w:p w:rsidR="00C1508C" w:rsidRPr="00105504" w:rsidRDefault="00252D21" w:rsidP="00252D21">
            <w:pPr>
              <w:framePr w:w="9836" w:wrap="notBeside" w:vAnchor="text" w:hAnchor="page" w:x="1210" w:y="1520"/>
              <w:jc w:val="both"/>
            </w:pPr>
            <w:r>
              <w:rPr>
                <w:rStyle w:val="5"/>
                <w:sz w:val="20"/>
                <w:szCs w:val="20"/>
              </w:rPr>
              <w:t>с учетом 3% стра</w:t>
            </w:r>
            <w:r w:rsidR="00C1508C" w:rsidRPr="00105504">
              <w:rPr>
                <w:rStyle w:val="5"/>
                <w:sz w:val="20"/>
                <w:szCs w:val="20"/>
              </w:rPr>
              <w:t>хового фонда</w:t>
            </w:r>
          </w:p>
        </w:tc>
      </w:tr>
      <w:tr w:rsidR="00C1508C" w:rsidRPr="00105504" w:rsidTr="00417BBA">
        <w:trPr>
          <w:trHeight w:val="566"/>
        </w:trPr>
        <w:tc>
          <w:tcPr>
            <w:tcW w:w="1701" w:type="dxa"/>
            <w:tcBorders>
              <w:top w:val="single" w:sz="4" w:space="0" w:color="auto"/>
              <w:left w:val="single" w:sz="4" w:space="0" w:color="auto"/>
              <w:bottom w:val="single" w:sz="4" w:space="0" w:color="auto"/>
              <w:right w:val="single" w:sz="4" w:space="0" w:color="auto"/>
            </w:tcBorders>
            <w:shd w:val="clear" w:color="auto" w:fill="FFFFFF"/>
          </w:tcPr>
          <w:p w:rsidR="00C1508C" w:rsidRPr="00105504" w:rsidRDefault="00C1508C" w:rsidP="00252D21">
            <w:pPr>
              <w:framePr w:w="9836" w:wrap="notBeside" w:vAnchor="text" w:hAnchor="page" w:x="1210" w:y="1520"/>
            </w:pPr>
          </w:p>
        </w:tc>
        <w:tc>
          <w:tcPr>
            <w:tcW w:w="1134" w:type="dxa"/>
            <w:tcBorders>
              <w:top w:val="single" w:sz="4" w:space="0" w:color="auto"/>
              <w:left w:val="single" w:sz="4" w:space="0" w:color="auto"/>
              <w:bottom w:val="single" w:sz="4" w:space="0" w:color="auto"/>
              <w:right w:val="single" w:sz="4" w:space="0" w:color="auto"/>
            </w:tcBorders>
            <w:shd w:val="clear" w:color="auto" w:fill="FFFFFF"/>
          </w:tcPr>
          <w:p w:rsidR="00C1508C" w:rsidRPr="00105504" w:rsidRDefault="00C1508C" w:rsidP="00252D21">
            <w:pPr>
              <w:framePr w:w="9836" w:wrap="notBeside" w:vAnchor="text" w:hAnchor="page" w:x="1210" w:y="1520"/>
            </w:pPr>
          </w:p>
        </w:tc>
        <w:tc>
          <w:tcPr>
            <w:tcW w:w="1276" w:type="dxa"/>
            <w:tcBorders>
              <w:top w:val="single" w:sz="4" w:space="0" w:color="auto"/>
              <w:left w:val="single" w:sz="4" w:space="0" w:color="auto"/>
              <w:bottom w:val="single" w:sz="4" w:space="0" w:color="auto"/>
              <w:right w:val="single" w:sz="4" w:space="0" w:color="auto"/>
            </w:tcBorders>
            <w:shd w:val="clear" w:color="auto" w:fill="FFFFFF"/>
          </w:tcPr>
          <w:p w:rsidR="00C1508C" w:rsidRPr="00105504" w:rsidRDefault="00C1508C" w:rsidP="00252D21">
            <w:pPr>
              <w:framePr w:w="9836" w:wrap="notBeside" w:vAnchor="text" w:hAnchor="page" w:x="1210" w:y="1520"/>
            </w:pPr>
          </w:p>
        </w:tc>
        <w:tc>
          <w:tcPr>
            <w:tcW w:w="992" w:type="dxa"/>
            <w:tcBorders>
              <w:top w:val="single" w:sz="4" w:space="0" w:color="auto"/>
              <w:left w:val="single" w:sz="4" w:space="0" w:color="auto"/>
              <w:bottom w:val="single" w:sz="4" w:space="0" w:color="auto"/>
              <w:right w:val="single" w:sz="4" w:space="0" w:color="auto"/>
            </w:tcBorders>
            <w:shd w:val="clear" w:color="auto" w:fill="FFFFFF"/>
          </w:tcPr>
          <w:p w:rsidR="00C1508C" w:rsidRPr="00105504" w:rsidRDefault="00C1508C" w:rsidP="00252D21">
            <w:pPr>
              <w:framePr w:w="9836" w:wrap="notBeside" w:vAnchor="text" w:hAnchor="page" w:x="1210" w:y="1520"/>
            </w:pPr>
          </w:p>
        </w:tc>
        <w:tc>
          <w:tcPr>
            <w:tcW w:w="709" w:type="dxa"/>
            <w:tcBorders>
              <w:top w:val="single" w:sz="4" w:space="0" w:color="auto"/>
              <w:left w:val="single" w:sz="4" w:space="0" w:color="auto"/>
              <w:bottom w:val="single" w:sz="4" w:space="0" w:color="auto"/>
              <w:right w:val="single" w:sz="4" w:space="0" w:color="auto"/>
            </w:tcBorders>
            <w:shd w:val="clear" w:color="auto" w:fill="FFFFFF"/>
          </w:tcPr>
          <w:p w:rsidR="00C1508C" w:rsidRPr="00105504" w:rsidRDefault="00C1508C" w:rsidP="00252D21">
            <w:pPr>
              <w:framePr w:w="9836" w:wrap="notBeside" w:vAnchor="text" w:hAnchor="page" w:x="1210" w:y="1520"/>
            </w:pPr>
          </w:p>
        </w:tc>
        <w:tc>
          <w:tcPr>
            <w:tcW w:w="850" w:type="dxa"/>
            <w:tcBorders>
              <w:top w:val="single" w:sz="4" w:space="0" w:color="auto"/>
              <w:left w:val="single" w:sz="4" w:space="0" w:color="auto"/>
              <w:bottom w:val="single" w:sz="4" w:space="0" w:color="auto"/>
              <w:right w:val="single" w:sz="4" w:space="0" w:color="auto"/>
            </w:tcBorders>
            <w:shd w:val="clear" w:color="auto" w:fill="FFFFFF"/>
          </w:tcPr>
          <w:p w:rsidR="00C1508C" w:rsidRPr="00105504" w:rsidRDefault="00C1508C" w:rsidP="00252D21">
            <w:pPr>
              <w:framePr w:w="9836" w:wrap="notBeside" w:vAnchor="text" w:hAnchor="page" w:x="1210" w:y="1520"/>
            </w:pPr>
          </w:p>
        </w:tc>
        <w:tc>
          <w:tcPr>
            <w:tcW w:w="851" w:type="dxa"/>
            <w:tcBorders>
              <w:top w:val="single" w:sz="4" w:space="0" w:color="auto"/>
              <w:left w:val="single" w:sz="4" w:space="0" w:color="auto"/>
              <w:bottom w:val="single" w:sz="4" w:space="0" w:color="auto"/>
              <w:right w:val="single" w:sz="4" w:space="0" w:color="auto"/>
            </w:tcBorders>
            <w:shd w:val="clear" w:color="auto" w:fill="FFFFFF"/>
          </w:tcPr>
          <w:p w:rsidR="00C1508C" w:rsidRPr="00105504" w:rsidRDefault="00C1508C" w:rsidP="00252D21">
            <w:pPr>
              <w:framePr w:w="9836" w:wrap="notBeside" w:vAnchor="text" w:hAnchor="page" w:x="1210" w:y="1520"/>
            </w:pPr>
          </w:p>
        </w:tc>
        <w:tc>
          <w:tcPr>
            <w:tcW w:w="1171" w:type="dxa"/>
            <w:tcBorders>
              <w:top w:val="single" w:sz="4" w:space="0" w:color="auto"/>
              <w:left w:val="single" w:sz="4" w:space="0" w:color="auto"/>
              <w:bottom w:val="single" w:sz="4" w:space="0" w:color="auto"/>
              <w:right w:val="single" w:sz="4" w:space="0" w:color="auto"/>
            </w:tcBorders>
            <w:shd w:val="clear" w:color="auto" w:fill="FFFFFF"/>
          </w:tcPr>
          <w:p w:rsidR="00C1508C" w:rsidRPr="00105504" w:rsidRDefault="00C1508C" w:rsidP="00252D21">
            <w:pPr>
              <w:framePr w:w="9836" w:wrap="notBeside" w:vAnchor="text" w:hAnchor="page" w:x="1210" w:y="1520"/>
            </w:pPr>
          </w:p>
        </w:tc>
      </w:tr>
    </w:tbl>
    <w:p w:rsidR="009D246B" w:rsidRDefault="009D246B" w:rsidP="00252D21">
      <w:pPr>
        <w:pStyle w:val="28"/>
        <w:shd w:val="clear" w:color="auto" w:fill="auto"/>
        <w:spacing w:after="376" w:line="240" w:lineRule="auto"/>
        <w:ind w:left="20" w:right="40" w:firstLine="320"/>
        <w:rPr>
          <w:rStyle w:val="1"/>
          <w:rFonts w:eastAsia="Batang"/>
        </w:rPr>
      </w:pPr>
    </w:p>
    <w:p w:rsidR="00C1508C" w:rsidRPr="00D2551C" w:rsidRDefault="00C1508C" w:rsidP="00D2551C">
      <w:pPr>
        <w:pStyle w:val="28"/>
        <w:shd w:val="clear" w:color="auto" w:fill="auto"/>
        <w:spacing w:after="376" w:line="240" w:lineRule="auto"/>
        <w:ind w:left="20" w:right="40" w:firstLine="320"/>
        <w:rPr>
          <w:rStyle w:val="20pt"/>
          <w:sz w:val="24"/>
          <w:szCs w:val="24"/>
        </w:rPr>
      </w:pPr>
      <w:r w:rsidRPr="00D2551C">
        <w:rPr>
          <w:rStyle w:val="1"/>
          <w:rFonts w:eastAsia="Batang"/>
          <w:sz w:val="24"/>
          <w:szCs w:val="24"/>
        </w:rPr>
        <w:t>При выполнении  2-го задания прежде всего требуется определить протяженность рядов, для чего линейкой измеряют длину полосы и с учетом принятого масштаба определяют фактическую длину ряда (в м). Далее необходимо знать схему размещения растений в</w:t>
      </w:r>
      <w:r w:rsidRPr="00105504">
        <w:rPr>
          <w:rStyle w:val="1"/>
          <w:rFonts w:eastAsia="Batang"/>
        </w:rPr>
        <w:t xml:space="preserve"> садозащитных насаждениях. Ход </w:t>
      </w:r>
      <w:r w:rsidRPr="00D2551C">
        <w:rPr>
          <w:rStyle w:val="1"/>
          <w:rFonts w:eastAsia="Batang"/>
          <w:sz w:val="24"/>
          <w:szCs w:val="24"/>
        </w:rPr>
        <w:t>расчета указан в форме 22.</w:t>
      </w:r>
    </w:p>
    <w:p w:rsidR="00C1508C" w:rsidRPr="00D2551C" w:rsidRDefault="00C1508C" w:rsidP="00252D21">
      <w:pPr>
        <w:ind w:right="80"/>
        <w:rPr>
          <w:rStyle w:val="0pt"/>
          <w:sz w:val="24"/>
          <w:szCs w:val="24"/>
        </w:rPr>
      </w:pPr>
      <w:r w:rsidRPr="00D2551C">
        <w:rPr>
          <w:rStyle w:val="20pt"/>
          <w:b/>
          <w:sz w:val="24"/>
          <w:szCs w:val="24"/>
        </w:rPr>
        <w:t>Домашнее задание.</w:t>
      </w:r>
      <w:r w:rsidRPr="00D2551C">
        <w:rPr>
          <w:rStyle w:val="0pt"/>
          <w:b/>
          <w:sz w:val="24"/>
          <w:szCs w:val="24"/>
        </w:rPr>
        <w:t xml:space="preserve"> </w:t>
      </w:r>
      <w:r w:rsidRPr="00D2551C">
        <w:rPr>
          <w:rStyle w:val="0pt"/>
          <w:sz w:val="24"/>
          <w:szCs w:val="24"/>
        </w:rPr>
        <w:t>Определить потребность в саженцах плодовых и ягодных культур для закладки проектируемого сада.</w:t>
      </w:r>
    </w:p>
    <w:p w:rsidR="00C1508C" w:rsidRPr="00D2551C" w:rsidRDefault="00C1508C" w:rsidP="00252D21">
      <w:pPr>
        <w:ind w:right="80"/>
        <w:rPr>
          <w:rStyle w:val="0pt"/>
          <w:b/>
          <w:sz w:val="24"/>
          <w:szCs w:val="24"/>
        </w:rPr>
      </w:pPr>
      <w:r w:rsidRPr="00D2551C">
        <w:rPr>
          <w:rStyle w:val="0pt"/>
          <w:b/>
          <w:sz w:val="24"/>
          <w:szCs w:val="24"/>
        </w:rPr>
        <w:t>Контрольные вопросы.</w:t>
      </w:r>
    </w:p>
    <w:p w:rsidR="00C1508C" w:rsidRPr="00D2551C" w:rsidRDefault="00C1508C" w:rsidP="00252D21">
      <w:pPr>
        <w:ind w:right="80"/>
        <w:rPr>
          <w:rStyle w:val="0pt"/>
          <w:sz w:val="24"/>
          <w:szCs w:val="24"/>
        </w:rPr>
      </w:pPr>
      <w:r w:rsidRPr="00D2551C">
        <w:rPr>
          <w:rStyle w:val="0pt"/>
          <w:sz w:val="24"/>
          <w:szCs w:val="24"/>
        </w:rPr>
        <w:t>1)Когда производят посадку растений, чем определяются сроки посадки?</w:t>
      </w:r>
    </w:p>
    <w:p w:rsidR="00C1508C" w:rsidRPr="00D2551C" w:rsidRDefault="00C1508C" w:rsidP="00252D21">
      <w:pPr>
        <w:ind w:right="80"/>
        <w:rPr>
          <w:rStyle w:val="0pt"/>
          <w:sz w:val="24"/>
          <w:szCs w:val="24"/>
        </w:rPr>
      </w:pPr>
      <w:r w:rsidRPr="00D2551C">
        <w:rPr>
          <w:rStyle w:val="0pt"/>
          <w:sz w:val="24"/>
          <w:szCs w:val="24"/>
        </w:rPr>
        <w:t>2)Как производят посадку саженцев  вручную?</w:t>
      </w:r>
    </w:p>
    <w:p w:rsidR="00C1508C" w:rsidRPr="00D2551C" w:rsidRDefault="00C1508C" w:rsidP="00252D21">
      <w:pPr>
        <w:ind w:right="80"/>
        <w:rPr>
          <w:rStyle w:val="20pt"/>
          <w:sz w:val="24"/>
          <w:szCs w:val="24"/>
        </w:rPr>
      </w:pPr>
    </w:p>
    <w:p w:rsidR="00C1508C" w:rsidRPr="00D2551C" w:rsidRDefault="00C1508C" w:rsidP="00C1508C">
      <w:pPr>
        <w:spacing w:after="53" w:line="160" w:lineRule="exact"/>
        <w:ind w:right="80"/>
        <w:rPr>
          <w:rStyle w:val="20pt"/>
          <w:sz w:val="24"/>
          <w:szCs w:val="24"/>
        </w:rPr>
      </w:pPr>
    </w:p>
    <w:p w:rsidR="00C1508C" w:rsidRPr="00105504" w:rsidRDefault="00C1508C" w:rsidP="00C1508C">
      <w:pPr>
        <w:spacing w:after="53" w:line="160" w:lineRule="exact"/>
        <w:ind w:right="80"/>
        <w:rPr>
          <w:rStyle w:val="20pt"/>
          <w:sz w:val="20"/>
          <w:szCs w:val="20"/>
        </w:rPr>
      </w:pPr>
    </w:p>
    <w:p w:rsidR="00C1508C" w:rsidRPr="00D2551C" w:rsidRDefault="00C1508C" w:rsidP="00417BBA">
      <w:pPr>
        <w:pStyle w:val="160"/>
        <w:shd w:val="clear" w:color="auto" w:fill="auto"/>
        <w:spacing w:after="116"/>
        <w:ind w:right="80"/>
        <w:jc w:val="center"/>
        <w:rPr>
          <w:b/>
          <w:sz w:val="24"/>
          <w:szCs w:val="24"/>
        </w:rPr>
      </w:pPr>
      <w:r w:rsidRPr="00D2551C">
        <w:rPr>
          <w:b/>
          <w:sz w:val="24"/>
          <w:szCs w:val="24"/>
        </w:rPr>
        <w:t>Практическое занятие №12</w:t>
      </w:r>
    </w:p>
    <w:p w:rsidR="00C1508C" w:rsidRPr="00D2551C" w:rsidRDefault="00C1508C" w:rsidP="00C1508C">
      <w:pPr>
        <w:pStyle w:val="160"/>
        <w:shd w:val="clear" w:color="auto" w:fill="auto"/>
        <w:spacing w:after="116"/>
        <w:ind w:right="80"/>
        <w:rPr>
          <w:b/>
          <w:sz w:val="24"/>
          <w:szCs w:val="24"/>
        </w:rPr>
      </w:pPr>
      <w:r w:rsidRPr="00D2551C">
        <w:rPr>
          <w:b/>
          <w:sz w:val="24"/>
          <w:szCs w:val="24"/>
        </w:rPr>
        <w:t>Тема:</w:t>
      </w:r>
      <w:r w:rsidR="006A557C" w:rsidRPr="00D2551C">
        <w:rPr>
          <w:b/>
          <w:sz w:val="24"/>
          <w:szCs w:val="24"/>
        </w:rPr>
        <w:t xml:space="preserve"> </w:t>
      </w:r>
      <w:r w:rsidRPr="00D2551C">
        <w:rPr>
          <w:b/>
          <w:sz w:val="24"/>
          <w:szCs w:val="24"/>
        </w:rPr>
        <w:t>Составление календарного агротехнического плана по уходу за молодым садом</w:t>
      </w:r>
    </w:p>
    <w:p w:rsidR="00C1508C" w:rsidRPr="00D2551C" w:rsidRDefault="00C1508C" w:rsidP="00AC57AA">
      <w:pPr>
        <w:pStyle w:val="28"/>
        <w:shd w:val="clear" w:color="auto" w:fill="auto"/>
        <w:spacing w:line="216" w:lineRule="exact"/>
        <w:ind w:left="40" w:right="20"/>
        <w:jc w:val="left"/>
        <w:rPr>
          <w:sz w:val="24"/>
          <w:szCs w:val="24"/>
          <w:lang w:val="kk-KZ"/>
        </w:rPr>
      </w:pPr>
      <w:r w:rsidRPr="00D2551C">
        <w:rPr>
          <w:rStyle w:val="1"/>
          <w:rFonts w:eastAsia="Batang"/>
          <w:b/>
          <w:sz w:val="24"/>
          <w:szCs w:val="24"/>
          <w:lang w:val="kk-KZ"/>
        </w:rPr>
        <w:t xml:space="preserve">Цель </w:t>
      </w:r>
      <w:r w:rsidRPr="00D2551C">
        <w:rPr>
          <w:rStyle w:val="1"/>
          <w:rFonts w:eastAsia="Batang"/>
          <w:b/>
          <w:sz w:val="24"/>
          <w:szCs w:val="24"/>
        </w:rPr>
        <w:t>занятия</w:t>
      </w:r>
      <w:r w:rsidRPr="00D2551C">
        <w:rPr>
          <w:rStyle w:val="1"/>
          <w:rFonts w:eastAsia="Batang"/>
          <w:sz w:val="24"/>
          <w:szCs w:val="24"/>
        </w:rPr>
        <w:t xml:space="preserve"> — научиться составлять календарный план агротехнических мероприятий по уходу за молодым садом. </w:t>
      </w:r>
      <w:r w:rsidRPr="00D2551C">
        <w:rPr>
          <w:rStyle w:val="1"/>
          <w:rFonts w:eastAsia="Batang"/>
          <w:sz w:val="24"/>
          <w:szCs w:val="24"/>
          <w:lang w:val="kk-KZ"/>
        </w:rPr>
        <w:t>Агротехнический план является основой для составления технологической карты.</w:t>
      </w:r>
    </w:p>
    <w:p w:rsidR="00C1508C" w:rsidRPr="00D2551C" w:rsidRDefault="00C1508C" w:rsidP="00AC57AA">
      <w:pPr>
        <w:pStyle w:val="28"/>
        <w:shd w:val="clear" w:color="auto" w:fill="auto"/>
        <w:ind w:right="20"/>
        <w:jc w:val="left"/>
        <w:rPr>
          <w:sz w:val="24"/>
          <w:szCs w:val="24"/>
        </w:rPr>
      </w:pPr>
      <w:r w:rsidRPr="00D2551C">
        <w:rPr>
          <w:rStyle w:val="1"/>
          <w:rFonts w:eastAsia="Batang"/>
          <w:b/>
          <w:sz w:val="24"/>
          <w:szCs w:val="24"/>
        </w:rPr>
        <w:t>План:</w:t>
      </w:r>
      <w:r w:rsidRPr="00D2551C">
        <w:rPr>
          <w:rStyle w:val="1"/>
          <w:rFonts w:eastAsia="Batang"/>
          <w:sz w:val="24"/>
          <w:szCs w:val="24"/>
        </w:rPr>
        <w:t>1. Установить плодосмен в междурядьях молодого сада на 5...6лет.</w:t>
      </w:r>
    </w:p>
    <w:p w:rsidR="00C1508C" w:rsidRPr="00D2551C" w:rsidRDefault="00C1508C" w:rsidP="00C1508C">
      <w:pPr>
        <w:pStyle w:val="28"/>
        <w:shd w:val="clear" w:color="auto" w:fill="auto"/>
        <w:tabs>
          <w:tab w:val="left" w:leader="underscore" w:pos="611"/>
        </w:tabs>
        <w:ind w:left="40" w:right="20" w:firstLine="580"/>
        <w:jc w:val="left"/>
        <w:rPr>
          <w:rStyle w:val="1"/>
          <w:rFonts w:eastAsia="Batang"/>
          <w:sz w:val="24"/>
          <w:szCs w:val="24"/>
        </w:rPr>
      </w:pPr>
      <w:r w:rsidRPr="00D2551C">
        <w:rPr>
          <w:rStyle w:val="1"/>
          <w:rFonts w:eastAsia="Batang"/>
          <w:sz w:val="24"/>
          <w:szCs w:val="24"/>
        </w:rPr>
        <w:t xml:space="preserve">                          2.Составить на текущий год агротехплан , предусматривающий  мероприятия по уходу как за плодовыми насаждениями,</w:t>
      </w:r>
      <w:r w:rsidR="006A557C" w:rsidRPr="00D2551C">
        <w:rPr>
          <w:rStyle w:val="1"/>
          <w:rFonts w:eastAsia="Batang"/>
          <w:sz w:val="24"/>
          <w:szCs w:val="24"/>
        </w:rPr>
        <w:t xml:space="preserve"> </w:t>
      </w:r>
      <w:r w:rsidRPr="00D2551C">
        <w:rPr>
          <w:rStyle w:val="1"/>
          <w:rFonts w:eastAsia="Batang"/>
          <w:sz w:val="24"/>
          <w:szCs w:val="24"/>
        </w:rPr>
        <w:t xml:space="preserve">так и за междурядной культурой. </w:t>
      </w:r>
    </w:p>
    <w:p w:rsidR="00C1508C" w:rsidRPr="00D2551C" w:rsidRDefault="00C1508C" w:rsidP="00C1508C">
      <w:pPr>
        <w:pStyle w:val="28"/>
        <w:shd w:val="clear" w:color="auto" w:fill="auto"/>
        <w:tabs>
          <w:tab w:val="left" w:leader="underscore" w:pos="611"/>
        </w:tabs>
        <w:ind w:left="40" w:right="20" w:firstLine="580"/>
        <w:jc w:val="left"/>
        <w:rPr>
          <w:rStyle w:val="1"/>
          <w:rFonts w:eastAsia="Batang"/>
          <w:sz w:val="24"/>
          <w:szCs w:val="24"/>
        </w:rPr>
      </w:pPr>
      <w:r w:rsidRPr="00D2551C">
        <w:rPr>
          <w:rStyle w:val="1"/>
          <w:rFonts w:eastAsia="Batang"/>
          <w:sz w:val="24"/>
          <w:szCs w:val="24"/>
        </w:rPr>
        <w:t xml:space="preserve">                          3.Рассчитать потребности в удобрениях для молодого сада.</w:t>
      </w:r>
    </w:p>
    <w:p w:rsidR="00C1508C" w:rsidRPr="00D2551C" w:rsidRDefault="00C1508C" w:rsidP="00AC57AA">
      <w:pPr>
        <w:pStyle w:val="28"/>
        <w:shd w:val="clear" w:color="auto" w:fill="auto"/>
        <w:tabs>
          <w:tab w:val="left" w:leader="underscore" w:pos="611"/>
        </w:tabs>
        <w:ind w:right="20"/>
        <w:jc w:val="left"/>
        <w:rPr>
          <w:sz w:val="24"/>
          <w:szCs w:val="24"/>
        </w:rPr>
      </w:pPr>
      <w:r w:rsidRPr="00D2551C">
        <w:rPr>
          <w:b/>
          <w:sz w:val="24"/>
          <w:szCs w:val="24"/>
        </w:rPr>
        <w:t>Проведение урока:</w:t>
      </w:r>
      <w:r w:rsidR="006A557C" w:rsidRPr="00D2551C">
        <w:rPr>
          <w:b/>
          <w:sz w:val="24"/>
          <w:szCs w:val="24"/>
        </w:rPr>
        <w:t xml:space="preserve"> </w:t>
      </w:r>
      <w:r w:rsidRPr="00D2551C">
        <w:rPr>
          <w:sz w:val="24"/>
          <w:szCs w:val="24"/>
        </w:rPr>
        <w:t>Ознакомление,</w:t>
      </w:r>
      <w:r w:rsidR="006A557C" w:rsidRPr="00D2551C">
        <w:rPr>
          <w:sz w:val="24"/>
          <w:szCs w:val="24"/>
        </w:rPr>
        <w:t xml:space="preserve"> </w:t>
      </w:r>
      <w:r w:rsidRPr="00D2551C">
        <w:rPr>
          <w:sz w:val="24"/>
          <w:szCs w:val="24"/>
        </w:rPr>
        <w:t>вопросы-ответы.</w:t>
      </w:r>
    </w:p>
    <w:p w:rsidR="00C1508C" w:rsidRPr="00D2551C" w:rsidRDefault="00C1508C" w:rsidP="00C1508C">
      <w:pPr>
        <w:pStyle w:val="35"/>
        <w:shd w:val="clear" w:color="auto" w:fill="auto"/>
        <w:spacing w:before="0" w:after="71" w:line="170" w:lineRule="exact"/>
        <w:ind w:left="40" w:firstLine="380"/>
        <w:rPr>
          <w:rStyle w:val="30pt"/>
          <w:b/>
          <w:sz w:val="24"/>
          <w:szCs w:val="24"/>
        </w:rPr>
      </w:pPr>
    </w:p>
    <w:p w:rsidR="00C1508C" w:rsidRPr="00D2551C" w:rsidRDefault="00C1508C" w:rsidP="00AC57AA">
      <w:pPr>
        <w:pStyle w:val="35"/>
        <w:shd w:val="clear" w:color="auto" w:fill="auto"/>
        <w:spacing w:before="0" w:after="71" w:line="170" w:lineRule="exact"/>
        <w:rPr>
          <w:rStyle w:val="38pt"/>
          <w:sz w:val="24"/>
          <w:szCs w:val="24"/>
        </w:rPr>
      </w:pPr>
      <w:r w:rsidRPr="00D2551C">
        <w:rPr>
          <w:rStyle w:val="30pt"/>
          <w:b/>
          <w:sz w:val="24"/>
          <w:szCs w:val="24"/>
        </w:rPr>
        <w:t>Материал и оборудование</w:t>
      </w:r>
      <w:r w:rsidRPr="00D2551C">
        <w:rPr>
          <w:rStyle w:val="30pt"/>
          <w:sz w:val="24"/>
          <w:szCs w:val="24"/>
        </w:rPr>
        <w:t>.</w:t>
      </w:r>
      <w:r w:rsidRPr="00D2551C">
        <w:rPr>
          <w:rStyle w:val="38pt"/>
          <w:sz w:val="24"/>
          <w:szCs w:val="24"/>
        </w:rPr>
        <w:t xml:space="preserve"> Справочная литература, тетрадь для записи, линейка.</w:t>
      </w:r>
    </w:p>
    <w:p w:rsidR="00C1508C" w:rsidRPr="00D2551C" w:rsidRDefault="00C1508C" w:rsidP="00AC57AA">
      <w:pPr>
        <w:pStyle w:val="35"/>
        <w:shd w:val="clear" w:color="auto" w:fill="auto"/>
        <w:spacing w:before="0" w:after="71" w:line="170" w:lineRule="exact"/>
        <w:ind w:left="40"/>
        <w:rPr>
          <w:sz w:val="24"/>
          <w:szCs w:val="24"/>
        </w:rPr>
      </w:pPr>
      <w:r w:rsidRPr="00D2551C">
        <w:rPr>
          <w:rStyle w:val="30pt"/>
          <w:b/>
          <w:sz w:val="24"/>
          <w:szCs w:val="24"/>
        </w:rPr>
        <w:t>Теоритическая основа</w:t>
      </w:r>
      <w:r w:rsidRPr="00D2551C">
        <w:rPr>
          <w:sz w:val="24"/>
          <w:szCs w:val="24"/>
        </w:rPr>
        <w:t>. Площадь, отведенную под сад, необходимо использовать рационально.</w:t>
      </w:r>
      <w:r w:rsidR="006A557C" w:rsidRPr="00D2551C">
        <w:rPr>
          <w:sz w:val="24"/>
          <w:szCs w:val="24"/>
        </w:rPr>
        <w:t xml:space="preserve"> </w:t>
      </w:r>
      <w:r w:rsidRPr="00D2551C">
        <w:rPr>
          <w:sz w:val="24"/>
          <w:szCs w:val="24"/>
        </w:rPr>
        <w:t xml:space="preserve">Все плодовые культуры распределяют по кварталам, между которыми и внутри них должна быть проложена хорошая </w:t>
      </w:r>
      <w:r w:rsidRPr="00D2551C">
        <w:rPr>
          <w:sz w:val="24"/>
          <w:szCs w:val="24"/>
        </w:rPr>
        <w:lastRenderedPageBreak/>
        <w:t>сеть проезжих дорог.</w:t>
      </w:r>
      <w:r w:rsidR="006A557C" w:rsidRPr="00D2551C">
        <w:rPr>
          <w:sz w:val="24"/>
          <w:szCs w:val="24"/>
        </w:rPr>
        <w:t xml:space="preserve"> </w:t>
      </w:r>
      <w:r w:rsidRPr="00D2551C">
        <w:rPr>
          <w:sz w:val="24"/>
          <w:szCs w:val="24"/>
        </w:rPr>
        <w:t>Территорию сада защищают заранее посаженными садозащитными насаждениями.</w:t>
      </w:r>
    </w:p>
    <w:p w:rsidR="00C1508C" w:rsidRPr="00105504" w:rsidRDefault="00C1508C" w:rsidP="00AC57AA">
      <w:pPr>
        <w:pStyle w:val="28"/>
        <w:shd w:val="clear" w:color="auto" w:fill="auto"/>
        <w:tabs>
          <w:tab w:val="left" w:pos="1202"/>
        </w:tabs>
        <w:ind w:left="40" w:right="20"/>
      </w:pPr>
      <w:r w:rsidRPr="00D2551C">
        <w:rPr>
          <w:rStyle w:val="Calibri105pt"/>
          <w:rFonts w:ascii="Times New Roman" w:hAnsi="Times New Roman" w:cs="Times New Roman"/>
          <w:sz w:val="24"/>
          <w:szCs w:val="24"/>
        </w:rPr>
        <w:t>Выполнение работы</w:t>
      </w:r>
      <w:r w:rsidRPr="00D2551C">
        <w:rPr>
          <w:rStyle w:val="af2"/>
          <w:sz w:val="24"/>
          <w:szCs w:val="24"/>
        </w:rPr>
        <w:t>.</w:t>
      </w:r>
      <w:r w:rsidRPr="00D2551C">
        <w:rPr>
          <w:rStyle w:val="1"/>
          <w:rFonts w:eastAsia="Batang"/>
          <w:sz w:val="24"/>
          <w:szCs w:val="24"/>
        </w:rPr>
        <w:t xml:space="preserve"> Прежде чем приступить к определению плодосмена, </w:t>
      </w:r>
      <w:r w:rsidRPr="00D2551C">
        <w:rPr>
          <w:rStyle w:val="af2"/>
          <w:sz w:val="24"/>
          <w:szCs w:val="24"/>
        </w:rPr>
        <w:t>н</w:t>
      </w:r>
      <w:r w:rsidRPr="00D2551C">
        <w:rPr>
          <w:rStyle w:val="1"/>
          <w:rFonts w:eastAsia="Batang"/>
          <w:sz w:val="24"/>
          <w:szCs w:val="24"/>
        </w:rPr>
        <w:t xml:space="preserve">еобходимо сделать описание сада в такой </w:t>
      </w:r>
      <w:r w:rsidRPr="00D2551C">
        <w:rPr>
          <w:rStyle w:val="Calibri105pt"/>
          <w:rFonts w:ascii="Times New Roman" w:hAnsi="Times New Roman" w:cs="Times New Roman"/>
          <w:sz w:val="24"/>
          <w:szCs w:val="24"/>
        </w:rPr>
        <w:t>последовательности:1)</w:t>
      </w:r>
      <w:r w:rsidRPr="00D2551C">
        <w:rPr>
          <w:rStyle w:val="1"/>
          <w:rFonts w:eastAsia="Batang"/>
          <w:sz w:val="24"/>
          <w:szCs w:val="24"/>
        </w:rPr>
        <w:t>название хозяйства; 2) площадь сада,3)порода</w:t>
      </w:r>
      <w:r w:rsidRPr="00D2551C">
        <w:rPr>
          <w:rStyle w:val="Calibri105pt"/>
          <w:rFonts w:ascii="Times New Roman" w:hAnsi="Times New Roman" w:cs="Times New Roman"/>
          <w:sz w:val="24"/>
          <w:szCs w:val="24"/>
        </w:rPr>
        <w:t>,</w:t>
      </w:r>
      <w:r w:rsidRPr="00D2551C">
        <w:rPr>
          <w:rStyle w:val="1"/>
          <w:rFonts w:eastAsia="Batang"/>
          <w:sz w:val="24"/>
          <w:szCs w:val="24"/>
        </w:rPr>
        <w:t xml:space="preserve"> схема размещения; 4) местоположение(склон и его направление, крутизна и</w:t>
      </w:r>
      <w:r w:rsidRPr="00105504">
        <w:rPr>
          <w:rStyle w:val="1"/>
          <w:rFonts w:eastAsia="Batang"/>
        </w:rPr>
        <w:t xml:space="preserve"> др.); 5) характеристика почв. Плодосмен составляют с учетом применения максимальной механизации и новейших приемов агротехники и заполняют форму 23.</w:t>
      </w:r>
    </w:p>
    <w:p w:rsidR="00C1508C" w:rsidRPr="00105504" w:rsidRDefault="00C1508C" w:rsidP="00AC57AA">
      <w:pPr>
        <w:pStyle w:val="ac"/>
        <w:framePr w:w="9496" w:h="2990" w:hRule="exact" w:wrap="notBeside" w:vAnchor="text" w:hAnchor="page" w:x="1061" w:y="421"/>
        <w:shd w:val="clear" w:color="auto" w:fill="auto"/>
        <w:tabs>
          <w:tab w:val="left" w:leader="dot" w:pos="3034"/>
          <w:tab w:val="left" w:leader="dot" w:pos="5275"/>
        </w:tabs>
        <w:spacing w:line="178" w:lineRule="exact"/>
        <w:jc w:val="center"/>
        <w:rPr>
          <w:rStyle w:val="0pt"/>
          <w:sz w:val="20"/>
          <w:szCs w:val="20"/>
          <w:lang w:val="kk-KZ"/>
        </w:rPr>
      </w:pPr>
      <w:r w:rsidRPr="00105504">
        <w:rPr>
          <w:rStyle w:val="0pt"/>
          <w:sz w:val="20"/>
          <w:szCs w:val="20"/>
        </w:rPr>
        <w:t xml:space="preserve">Ф </w:t>
      </w:r>
      <w:r w:rsidRPr="00105504">
        <w:rPr>
          <w:rStyle w:val="0pt"/>
          <w:sz w:val="20"/>
          <w:szCs w:val="20"/>
          <w:lang w:val="kk-KZ"/>
        </w:rPr>
        <w:t>о</w:t>
      </w:r>
      <w:r w:rsidRPr="00105504">
        <w:rPr>
          <w:rStyle w:val="0pt"/>
          <w:sz w:val="20"/>
          <w:szCs w:val="20"/>
        </w:rPr>
        <w:t xml:space="preserve"> р м</w:t>
      </w:r>
      <w:r w:rsidRPr="00105504">
        <w:rPr>
          <w:rStyle w:val="0pt0"/>
          <w:sz w:val="20"/>
          <w:szCs w:val="20"/>
        </w:rPr>
        <w:t xml:space="preserve"> а</w:t>
      </w:r>
      <w:r w:rsidRPr="00105504">
        <w:rPr>
          <w:rStyle w:val="0pt"/>
          <w:sz w:val="20"/>
          <w:szCs w:val="20"/>
        </w:rPr>
        <w:t xml:space="preserve"> 23. Плодосмен в междурядьях молодого семечкового сада </w:t>
      </w:r>
      <w:proofErr w:type="spellStart"/>
      <w:r w:rsidRPr="00105504">
        <w:rPr>
          <w:rStyle w:val="0pt"/>
          <w:sz w:val="20"/>
          <w:szCs w:val="20"/>
        </w:rPr>
        <w:t>совзхоза</w:t>
      </w:r>
      <w:proofErr w:type="spellEnd"/>
      <w:r w:rsidRPr="00105504">
        <w:rPr>
          <w:rStyle w:val="0pt"/>
          <w:sz w:val="20"/>
          <w:szCs w:val="20"/>
        </w:rPr>
        <w:t xml:space="preserve"> (колхоза)</w:t>
      </w:r>
      <w:r w:rsidR="00252D21" w:rsidRPr="00105504">
        <w:rPr>
          <w:rStyle w:val="0pt"/>
          <w:sz w:val="20"/>
          <w:szCs w:val="20"/>
        </w:rPr>
        <w:t xml:space="preserve"> </w:t>
      </w:r>
      <w:r w:rsidRPr="00105504">
        <w:rPr>
          <w:rStyle w:val="0pt"/>
          <w:sz w:val="20"/>
          <w:szCs w:val="20"/>
        </w:rPr>
        <w:t>на площади</w:t>
      </w:r>
      <w:r w:rsidR="00252D21">
        <w:rPr>
          <w:rStyle w:val="0pt"/>
          <w:sz w:val="20"/>
          <w:szCs w:val="20"/>
          <w:lang w:val="kk-KZ"/>
        </w:rPr>
        <w:t xml:space="preserve"> </w:t>
      </w:r>
      <w:r w:rsidRPr="00105504">
        <w:rPr>
          <w:rStyle w:val="0pt"/>
          <w:sz w:val="20"/>
          <w:szCs w:val="20"/>
        </w:rPr>
        <w:t>га</w:t>
      </w:r>
    </w:p>
    <w:p w:rsidR="00C1508C" w:rsidRPr="00105504" w:rsidRDefault="00C1508C" w:rsidP="00AC57AA">
      <w:pPr>
        <w:pStyle w:val="ac"/>
        <w:framePr w:w="9496" w:h="2990" w:hRule="exact" w:wrap="notBeside" w:vAnchor="text" w:hAnchor="page" w:x="1061" w:y="421"/>
        <w:shd w:val="clear" w:color="auto" w:fill="auto"/>
        <w:tabs>
          <w:tab w:val="left" w:leader="dot" w:pos="3034"/>
          <w:tab w:val="left" w:leader="dot" w:pos="5275"/>
        </w:tabs>
        <w:spacing w:line="178" w:lineRule="exact"/>
        <w:jc w:val="center"/>
        <w:rPr>
          <w:rStyle w:val="0pt"/>
          <w:sz w:val="20"/>
          <w:szCs w:val="20"/>
          <w:lang w:val="kk-KZ"/>
        </w:rPr>
      </w:pPr>
    </w:p>
    <w:p w:rsidR="00C1508C" w:rsidRPr="00105504" w:rsidRDefault="00C1508C" w:rsidP="00AC57AA">
      <w:pPr>
        <w:pStyle w:val="ac"/>
        <w:framePr w:w="9496" w:h="2990" w:hRule="exact" w:wrap="notBeside" w:vAnchor="text" w:hAnchor="page" w:x="1061" w:y="421"/>
        <w:shd w:val="clear" w:color="auto" w:fill="auto"/>
        <w:tabs>
          <w:tab w:val="left" w:leader="dot" w:pos="3034"/>
          <w:tab w:val="left" w:leader="dot" w:pos="5275"/>
        </w:tabs>
        <w:spacing w:line="178" w:lineRule="exact"/>
        <w:jc w:val="center"/>
        <w:rPr>
          <w:rStyle w:val="0pt"/>
          <w:sz w:val="20"/>
          <w:szCs w:val="20"/>
          <w:lang w:val="kk-KZ"/>
        </w:rPr>
      </w:pPr>
    </w:p>
    <w:p w:rsidR="00C1508C" w:rsidRPr="00105504" w:rsidRDefault="00C1508C" w:rsidP="00AC57AA">
      <w:pPr>
        <w:pStyle w:val="ac"/>
        <w:framePr w:w="9496" w:h="2990" w:hRule="exact" w:wrap="notBeside" w:vAnchor="text" w:hAnchor="page" w:x="1061" w:y="421"/>
        <w:shd w:val="clear" w:color="auto" w:fill="auto"/>
        <w:tabs>
          <w:tab w:val="left" w:leader="dot" w:pos="3034"/>
          <w:tab w:val="left" w:leader="dot" w:pos="5275"/>
        </w:tabs>
        <w:spacing w:line="178" w:lineRule="exact"/>
        <w:jc w:val="center"/>
        <w:rPr>
          <w:sz w:val="20"/>
          <w:szCs w:val="20"/>
          <w:lang w:val="kk-KZ"/>
        </w:rPr>
      </w:pPr>
    </w:p>
    <w:tbl>
      <w:tblPr>
        <w:tblW w:w="0" w:type="auto"/>
        <w:tblInd w:w="1481" w:type="dxa"/>
        <w:tblLayout w:type="fixed"/>
        <w:tblCellMar>
          <w:left w:w="10" w:type="dxa"/>
          <w:right w:w="10" w:type="dxa"/>
        </w:tblCellMar>
        <w:tblLook w:val="0000"/>
      </w:tblPr>
      <w:tblGrid>
        <w:gridCol w:w="811"/>
        <w:gridCol w:w="1061"/>
        <w:gridCol w:w="1066"/>
        <w:gridCol w:w="816"/>
        <w:gridCol w:w="1066"/>
        <w:gridCol w:w="1622"/>
      </w:tblGrid>
      <w:tr w:rsidR="00C1508C" w:rsidRPr="00105504" w:rsidTr="00C1508C">
        <w:trPr>
          <w:trHeight w:val="274"/>
        </w:trPr>
        <w:tc>
          <w:tcPr>
            <w:tcW w:w="811" w:type="dxa"/>
            <w:tcBorders>
              <w:top w:val="single" w:sz="4" w:space="0" w:color="auto"/>
              <w:left w:val="single" w:sz="4" w:space="0" w:color="auto"/>
              <w:right w:val="single" w:sz="4" w:space="0" w:color="auto"/>
            </w:tcBorders>
            <w:shd w:val="clear" w:color="auto" w:fill="FFFFFF"/>
          </w:tcPr>
          <w:p w:rsidR="00C1508C" w:rsidRPr="00105504" w:rsidRDefault="00C1508C" w:rsidP="00AC57AA">
            <w:pPr>
              <w:framePr w:w="9496" w:h="2990" w:hRule="exact" w:wrap="notBeside" w:vAnchor="text" w:hAnchor="page" w:x="1061" w:y="421"/>
              <w:ind w:left="240"/>
              <w:jc w:val="center"/>
              <w:rPr>
                <w:lang w:val="kk-KZ"/>
              </w:rPr>
            </w:pPr>
            <w:r w:rsidRPr="00105504">
              <w:rPr>
                <w:lang w:val="kk-KZ"/>
              </w:rPr>
              <w:t>Год после посадки</w:t>
            </w:r>
          </w:p>
        </w:tc>
        <w:tc>
          <w:tcPr>
            <w:tcW w:w="2127" w:type="dxa"/>
            <w:gridSpan w:val="2"/>
            <w:tcBorders>
              <w:top w:val="single" w:sz="4" w:space="0" w:color="auto"/>
              <w:left w:val="single" w:sz="4" w:space="0" w:color="auto"/>
              <w:bottom w:val="single" w:sz="4" w:space="0" w:color="auto"/>
              <w:right w:val="single" w:sz="4" w:space="0" w:color="auto"/>
            </w:tcBorders>
            <w:shd w:val="clear" w:color="auto" w:fill="FFFFFF"/>
          </w:tcPr>
          <w:p w:rsidR="00C1508C" w:rsidRPr="00105504" w:rsidRDefault="00C1508C" w:rsidP="00AC57AA">
            <w:pPr>
              <w:framePr w:w="9496" w:h="2990" w:hRule="exact" w:wrap="notBeside" w:vAnchor="text" w:hAnchor="page" w:x="1061" w:y="421"/>
              <w:ind w:left="160"/>
            </w:pPr>
            <w:r w:rsidRPr="00105504">
              <w:rPr>
                <w:rStyle w:val="5"/>
                <w:sz w:val="20"/>
                <w:szCs w:val="20"/>
              </w:rPr>
              <w:t>Расстояние при посадке, м</w:t>
            </w:r>
          </w:p>
        </w:tc>
        <w:tc>
          <w:tcPr>
            <w:tcW w:w="816" w:type="dxa"/>
            <w:tcBorders>
              <w:top w:val="single" w:sz="4" w:space="0" w:color="auto"/>
              <w:left w:val="single" w:sz="4" w:space="0" w:color="auto"/>
              <w:right w:val="single" w:sz="4" w:space="0" w:color="auto"/>
            </w:tcBorders>
            <w:shd w:val="clear" w:color="auto" w:fill="FFFFFF"/>
          </w:tcPr>
          <w:p w:rsidR="00C1508C" w:rsidRPr="00105504" w:rsidRDefault="00C1508C" w:rsidP="00AC57AA">
            <w:pPr>
              <w:framePr w:w="9496" w:h="2990" w:hRule="exact" w:wrap="notBeside" w:vAnchor="text" w:hAnchor="page" w:x="1061" w:y="421"/>
            </w:pPr>
          </w:p>
        </w:tc>
        <w:tc>
          <w:tcPr>
            <w:tcW w:w="1066" w:type="dxa"/>
            <w:tcBorders>
              <w:top w:val="single" w:sz="4" w:space="0" w:color="auto"/>
              <w:left w:val="single" w:sz="4" w:space="0" w:color="auto"/>
              <w:right w:val="single" w:sz="4" w:space="0" w:color="auto"/>
            </w:tcBorders>
            <w:shd w:val="clear" w:color="auto" w:fill="FFFFFF"/>
          </w:tcPr>
          <w:p w:rsidR="00C1508C" w:rsidRPr="00105504" w:rsidRDefault="00C1508C" w:rsidP="00AC57AA">
            <w:pPr>
              <w:framePr w:w="9496" w:h="2990" w:hRule="exact" w:wrap="notBeside" w:vAnchor="text" w:hAnchor="page" w:x="1061" w:y="421"/>
            </w:pPr>
          </w:p>
        </w:tc>
        <w:tc>
          <w:tcPr>
            <w:tcW w:w="1622" w:type="dxa"/>
            <w:vMerge w:val="restart"/>
            <w:tcBorders>
              <w:top w:val="single" w:sz="4" w:space="0" w:color="auto"/>
              <w:left w:val="single" w:sz="4" w:space="0" w:color="auto"/>
              <w:right w:val="single" w:sz="4" w:space="0" w:color="auto"/>
            </w:tcBorders>
            <w:shd w:val="clear" w:color="auto" w:fill="FFFFFF"/>
          </w:tcPr>
          <w:p w:rsidR="00C1508C" w:rsidRPr="00105504" w:rsidRDefault="00C1508C" w:rsidP="00AC57AA">
            <w:pPr>
              <w:framePr w:w="9496" w:h="2990" w:hRule="exact" w:wrap="notBeside" w:vAnchor="text" w:hAnchor="page" w:x="1061" w:y="421"/>
              <w:jc w:val="center"/>
            </w:pPr>
            <w:r w:rsidRPr="00105504">
              <w:rPr>
                <w:rStyle w:val="5"/>
                <w:sz w:val="20"/>
                <w:szCs w:val="20"/>
              </w:rPr>
              <w:t>Ширина междурядий. занятых междурядной культурой, м</w:t>
            </w:r>
          </w:p>
        </w:tc>
      </w:tr>
      <w:tr w:rsidR="00C1508C" w:rsidRPr="00105504" w:rsidTr="00C1508C">
        <w:trPr>
          <w:trHeight w:val="552"/>
        </w:trPr>
        <w:tc>
          <w:tcPr>
            <w:tcW w:w="811" w:type="dxa"/>
            <w:tcBorders>
              <w:left w:val="single" w:sz="4" w:space="0" w:color="auto"/>
              <w:bottom w:val="single" w:sz="4" w:space="0" w:color="auto"/>
              <w:right w:val="single" w:sz="4" w:space="0" w:color="auto"/>
            </w:tcBorders>
            <w:shd w:val="clear" w:color="auto" w:fill="FFFFFF"/>
          </w:tcPr>
          <w:p w:rsidR="00C1508C" w:rsidRPr="00105504" w:rsidRDefault="00C1508C" w:rsidP="00AC57AA">
            <w:pPr>
              <w:pStyle w:val="28"/>
              <w:framePr w:w="9496" w:h="2990" w:hRule="exact" w:wrap="notBeside" w:vAnchor="text" w:hAnchor="page" w:x="1061" w:y="421"/>
              <w:shd w:val="clear" w:color="auto" w:fill="auto"/>
              <w:spacing w:line="240" w:lineRule="auto"/>
              <w:ind w:left="240"/>
              <w:jc w:val="left"/>
            </w:pPr>
          </w:p>
        </w:tc>
        <w:tc>
          <w:tcPr>
            <w:tcW w:w="1061" w:type="dxa"/>
            <w:tcBorders>
              <w:top w:val="single" w:sz="4" w:space="0" w:color="auto"/>
              <w:left w:val="single" w:sz="4" w:space="0" w:color="auto"/>
              <w:bottom w:val="single" w:sz="4" w:space="0" w:color="auto"/>
              <w:right w:val="single" w:sz="4" w:space="0" w:color="auto"/>
            </w:tcBorders>
            <w:shd w:val="clear" w:color="auto" w:fill="FFFFFF"/>
          </w:tcPr>
          <w:p w:rsidR="00C1508C" w:rsidRPr="00105504" w:rsidRDefault="00C1508C" w:rsidP="00AC57AA">
            <w:pPr>
              <w:framePr w:w="9496" w:h="2990" w:hRule="exact" w:wrap="notBeside" w:vAnchor="text" w:hAnchor="page" w:x="1061" w:y="421"/>
              <w:ind w:left="80"/>
            </w:pPr>
            <w:r w:rsidRPr="00105504">
              <w:rPr>
                <w:rStyle w:val="5"/>
                <w:sz w:val="20"/>
                <w:szCs w:val="20"/>
              </w:rPr>
              <w:t>между рядами</w:t>
            </w:r>
          </w:p>
        </w:tc>
        <w:tc>
          <w:tcPr>
            <w:tcW w:w="1066" w:type="dxa"/>
            <w:tcBorders>
              <w:top w:val="single" w:sz="4" w:space="0" w:color="auto"/>
              <w:left w:val="single" w:sz="4" w:space="0" w:color="auto"/>
              <w:bottom w:val="single" w:sz="4" w:space="0" w:color="auto"/>
              <w:right w:val="single" w:sz="4" w:space="0" w:color="auto"/>
            </w:tcBorders>
            <w:shd w:val="clear" w:color="auto" w:fill="FFFFFF"/>
          </w:tcPr>
          <w:p w:rsidR="00C1508C" w:rsidRPr="00105504" w:rsidRDefault="00C1508C" w:rsidP="00AC57AA">
            <w:pPr>
              <w:framePr w:w="9496" w:h="2990" w:hRule="exact" w:wrap="notBeside" w:vAnchor="text" w:hAnchor="page" w:x="1061" w:y="421"/>
              <w:ind w:left="280"/>
            </w:pPr>
            <w:r w:rsidRPr="00105504">
              <w:rPr>
                <w:rStyle w:val="5"/>
                <w:sz w:val="20"/>
                <w:szCs w:val="20"/>
              </w:rPr>
              <w:t>в рядах</w:t>
            </w:r>
          </w:p>
        </w:tc>
        <w:tc>
          <w:tcPr>
            <w:tcW w:w="816" w:type="dxa"/>
            <w:tcBorders>
              <w:left w:val="single" w:sz="4" w:space="0" w:color="auto"/>
              <w:bottom w:val="single" w:sz="4" w:space="0" w:color="auto"/>
              <w:right w:val="single" w:sz="4" w:space="0" w:color="auto"/>
            </w:tcBorders>
            <w:shd w:val="clear" w:color="auto" w:fill="FFFFFF"/>
          </w:tcPr>
          <w:p w:rsidR="00C1508C" w:rsidRPr="00105504" w:rsidRDefault="00C1508C" w:rsidP="00AC57AA">
            <w:pPr>
              <w:framePr w:w="9496" w:h="2990" w:hRule="exact" w:wrap="notBeside" w:vAnchor="text" w:hAnchor="page" w:x="1061" w:y="421"/>
              <w:jc w:val="both"/>
            </w:pPr>
            <w:r w:rsidRPr="00105504">
              <w:rPr>
                <w:rStyle w:val="5"/>
                <w:sz w:val="20"/>
                <w:szCs w:val="20"/>
              </w:rPr>
              <w:t>Возраст сада, лет</w:t>
            </w:r>
          </w:p>
        </w:tc>
        <w:tc>
          <w:tcPr>
            <w:tcW w:w="1066" w:type="dxa"/>
            <w:tcBorders>
              <w:left w:val="single" w:sz="4" w:space="0" w:color="auto"/>
              <w:bottom w:val="single" w:sz="4" w:space="0" w:color="auto"/>
              <w:right w:val="single" w:sz="4" w:space="0" w:color="auto"/>
            </w:tcBorders>
            <w:shd w:val="clear" w:color="auto" w:fill="FFFFFF"/>
          </w:tcPr>
          <w:p w:rsidR="00C1508C" w:rsidRPr="00105504" w:rsidRDefault="00C1508C" w:rsidP="00AC57AA">
            <w:pPr>
              <w:framePr w:w="9496" w:h="2990" w:hRule="exact" w:wrap="notBeside" w:vAnchor="text" w:hAnchor="page" w:x="1061" w:y="421"/>
              <w:jc w:val="both"/>
            </w:pPr>
            <w:r w:rsidRPr="00105504">
              <w:rPr>
                <w:rStyle w:val="5"/>
                <w:sz w:val="20"/>
                <w:szCs w:val="20"/>
              </w:rPr>
              <w:t>Междурядная культура</w:t>
            </w:r>
          </w:p>
        </w:tc>
        <w:tc>
          <w:tcPr>
            <w:tcW w:w="1622" w:type="dxa"/>
            <w:vMerge/>
            <w:tcBorders>
              <w:left w:val="single" w:sz="4" w:space="0" w:color="auto"/>
              <w:bottom w:val="single" w:sz="4" w:space="0" w:color="auto"/>
              <w:right w:val="single" w:sz="4" w:space="0" w:color="auto"/>
            </w:tcBorders>
            <w:shd w:val="clear" w:color="auto" w:fill="FFFFFF"/>
          </w:tcPr>
          <w:p w:rsidR="00C1508C" w:rsidRPr="00105504" w:rsidRDefault="00C1508C" w:rsidP="00AC57AA">
            <w:pPr>
              <w:framePr w:w="9496" w:h="2990" w:hRule="exact" w:wrap="notBeside" w:vAnchor="text" w:hAnchor="page" w:x="1061" w:y="421"/>
            </w:pPr>
          </w:p>
        </w:tc>
      </w:tr>
      <w:tr w:rsidR="00C1508C" w:rsidRPr="00105504" w:rsidTr="00C1508C">
        <w:trPr>
          <w:trHeight w:val="552"/>
        </w:trPr>
        <w:tc>
          <w:tcPr>
            <w:tcW w:w="811" w:type="dxa"/>
            <w:tcBorders>
              <w:top w:val="single" w:sz="4" w:space="0" w:color="auto"/>
              <w:left w:val="single" w:sz="4" w:space="0" w:color="auto"/>
              <w:bottom w:val="single" w:sz="4" w:space="0" w:color="auto"/>
              <w:right w:val="single" w:sz="4" w:space="0" w:color="auto"/>
            </w:tcBorders>
            <w:shd w:val="clear" w:color="auto" w:fill="FFFFFF"/>
          </w:tcPr>
          <w:p w:rsidR="00C1508C" w:rsidRPr="00105504" w:rsidRDefault="00C1508C" w:rsidP="00AC57AA">
            <w:pPr>
              <w:framePr w:w="9496" w:h="2990" w:hRule="exact" w:wrap="notBeside" w:vAnchor="text" w:hAnchor="page" w:x="1061" w:y="421"/>
              <w:ind w:left="240"/>
              <w:rPr>
                <w:rStyle w:val="5"/>
                <w:sz w:val="20"/>
                <w:szCs w:val="20"/>
              </w:rPr>
            </w:pPr>
          </w:p>
        </w:tc>
        <w:tc>
          <w:tcPr>
            <w:tcW w:w="1061" w:type="dxa"/>
            <w:tcBorders>
              <w:top w:val="single" w:sz="4" w:space="0" w:color="auto"/>
              <w:left w:val="single" w:sz="4" w:space="0" w:color="auto"/>
              <w:bottom w:val="single" w:sz="4" w:space="0" w:color="auto"/>
              <w:right w:val="single" w:sz="4" w:space="0" w:color="auto"/>
            </w:tcBorders>
            <w:shd w:val="clear" w:color="auto" w:fill="FFFFFF"/>
          </w:tcPr>
          <w:p w:rsidR="00C1508C" w:rsidRPr="00105504" w:rsidRDefault="00C1508C" w:rsidP="00AC57AA">
            <w:pPr>
              <w:framePr w:w="9496" w:h="2990" w:hRule="exact" w:wrap="notBeside" w:vAnchor="text" w:hAnchor="page" w:x="1061" w:y="421"/>
              <w:ind w:left="80"/>
              <w:rPr>
                <w:rStyle w:val="5"/>
                <w:sz w:val="20"/>
                <w:szCs w:val="20"/>
              </w:rPr>
            </w:pPr>
          </w:p>
        </w:tc>
        <w:tc>
          <w:tcPr>
            <w:tcW w:w="1066" w:type="dxa"/>
            <w:tcBorders>
              <w:top w:val="single" w:sz="4" w:space="0" w:color="auto"/>
              <w:left w:val="single" w:sz="4" w:space="0" w:color="auto"/>
              <w:bottom w:val="single" w:sz="4" w:space="0" w:color="auto"/>
              <w:right w:val="single" w:sz="4" w:space="0" w:color="auto"/>
            </w:tcBorders>
            <w:shd w:val="clear" w:color="auto" w:fill="FFFFFF"/>
          </w:tcPr>
          <w:p w:rsidR="00C1508C" w:rsidRPr="00105504" w:rsidRDefault="00C1508C" w:rsidP="00AC57AA">
            <w:pPr>
              <w:framePr w:w="9496" w:h="2990" w:hRule="exact" w:wrap="notBeside" w:vAnchor="text" w:hAnchor="page" w:x="1061" w:y="421"/>
              <w:ind w:left="280"/>
              <w:rPr>
                <w:rStyle w:val="5"/>
                <w:sz w:val="20"/>
                <w:szCs w:val="20"/>
              </w:rPr>
            </w:pPr>
          </w:p>
        </w:tc>
        <w:tc>
          <w:tcPr>
            <w:tcW w:w="816" w:type="dxa"/>
            <w:tcBorders>
              <w:top w:val="single" w:sz="4" w:space="0" w:color="auto"/>
              <w:left w:val="single" w:sz="4" w:space="0" w:color="auto"/>
              <w:bottom w:val="single" w:sz="4" w:space="0" w:color="auto"/>
              <w:right w:val="single" w:sz="4" w:space="0" w:color="auto"/>
            </w:tcBorders>
            <w:shd w:val="clear" w:color="auto" w:fill="FFFFFF"/>
          </w:tcPr>
          <w:p w:rsidR="00C1508C" w:rsidRPr="00105504" w:rsidRDefault="00C1508C" w:rsidP="00AC57AA">
            <w:pPr>
              <w:framePr w:w="9496" w:h="2990" w:hRule="exact" w:wrap="notBeside" w:vAnchor="text" w:hAnchor="page" w:x="1061" w:y="421"/>
              <w:jc w:val="both"/>
              <w:rPr>
                <w:rStyle w:val="5"/>
                <w:sz w:val="20"/>
                <w:szCs w:val="20"/>
              </w:rPr>
            </w:pPr>
          </w:p>
        </w:tc>
        <w:tc>
          <w:tcPr>
            <w:tcW w:w="1066" w:type="dxa"/>
            <w:tcBorders>
              <w:top w:val="single" w:sz="4" w:space="0" w:color="auto"/>
              <w:left w:val="single" w:sz="4" w:space="0" w:color="auto"/>
              <w:bottom w:val="single" w:sz="4" w:space="0" w:color="auto"/>
              <w:right w:val="single" w:sz="4" w:space="0" w:color="auto"/>
            </w:tcBorders>
            <w:shd w:val="clear" w:color="auto" w:fill="FFFFFF"/>
          </w:tcPr>
          <w:p w:rsidR="00C1508C" w:rsidRPr="00105504" w:rsidRDefault="00C1508C" w:rsidP="00AC57AA">
            <w:pPr>
              <w:framePr w:w="9496" w:h="2990" w:hRule="exact" w:wrap="notBeside" w:vAnchor="text" w:hAnchor="page" w:x="1061" w:y="421"/>
              <w:jc w:val="both"/>
              <w:rPr>
                <w:rStyle w:val="5"/>
                <w:sz w:val="20"/>
                <w:szCs w:val="20"/>
              </w:rPr>
            </w:pPr>
          </w:p>
        </w:tc>
        <w:tc>
          <w:tcPr>
            <w:tcW w:w="1622" w:type="dxa"/>
            <w:tcBorders>
              <w:top w:val="single" w:sz="4" w:space="0" w:color="auto"/>
              <w:left w:val="single" w:sz="4" w:space="0" w:color="auto"/>
              <w:bottom w:val="single" w:sz="4" w:space="0" w:color="auto"/>
              <w:right w:val="single" w:sz="4" w:space="0" w:color="auto"/>
            </w:tcBorders>
            <w:shd w:val="clear" w:color="auto" w:fill="FFFFFF"/>
          </w:tcPr>
          <w:p w:rsidR="00C1508C" w:rsidRPr="00105504" w:rsidRDefault="00C1508C" w:rsidP="00AC57AA">
            <w:pPr>
              <w:framePr w:w="9496" w:h="2990" w:hRule="exact" w:wrap="notBeside" w:vAnchor="text" w:hAnchor="page" w:x="1061" w:y="421"/>
            </w:pPr>
          </w:p>
        </w:tc>
      </w:tr>
    </w:tbl>
    <w:p w:rsidR="00C1508C" w:rsidRPr="00D2551C" w:rsidRDefault="00C1508C" w:rsidP="006A557C">
      <w:pPr>
        <w:pStyle w:val="28"/>
        <w:shd w:val="clear" w:color="auto" w:fill="auto"/>
        <w:spacing w:before="636" w:after="77" w:line="216" w:lineRule="exact"/>
        <w:ind w:right="20"/>
        <w:rPr>
          <w:rFonts w:eastAsia="Batang"/>
          <w:sz w:val="24"/>
          <w:szCs w:val="24"/>
          <w:shd w:val="clear" w:color="auto" w:fill="FFFFFF"/>
          <w:lang w:val="kk-KZ"/>
        </w:rPr>
      </w:pPr>
      <w:r w:rsidRPr="00D2551C">
        <w:rPr>
          <w:rStyle w:val="1"/>
          <w:rFonts w:eastAsia="Batang"/>
          <w:sz w:val="24"/>
          <w:szCs w:val="24"/>
        </w:rPr>
        <w:t xml:space="preserve">При составлении </w:t>
      </w:r>
      <w:proofErr w:type="spellStart"/>
      <w:r w:rsidRPr="00D2551C">
        <w:rPr>
          <w:rStyle w:val="1"/>
          <w:rFonts w:eastAsia="Batang"/>
          <w:sz w:val="24"/>
          <w:szCs w:val="24"/>
        </w:rPr>
        <w:t>агротехплана</w:t>
      </w:r>
      <w:proofErr w:type="spellEnd"/>
      <w:r w:rsidRPr="00D2551C">
        <w:rPr>
          <w:rStyle w:val="1"/>
          <w:rFonts w:eastAsia="Batang"/>
          <w:sz w:val="24"/>
          <w:szCs w:val="24"/>
        </w:rPr>
        <w:t xml:space="preserve"> сада для текущего года учитываются и мероприятия по уходу за междурядной культурой. Календарный </w:t>
      </w:r>
      <w:proofErr w:type="spellStart"/>
      <w:r w:rsidRPr="00D2551C">
        <w:rPr>
          <w:rStyle w:val="1"/>
          <w:rFonts w:eastAsia="Batang"/>
          <w:sz w:val="24"/>
          <w:szCs w:val="24"/>
        </w:rPr>
        <w:t>агротехплан</w:t>
      </w:r>
      <w:proofErr w:type="spellEnd"/>
      <w:r w:rsidRPr="00D2551C">
        <w:rPr>
          <w:rStyle w:val="1"/>
          <w:rFonts w:eastAsia="Batang"/>
          <w:sz w:val="24"/>
          <w:szCs w:val="24"/>
        </w:rPr>
        <w:t xml:space="preserve"> на март, апрель, май, июнь, июль,</w:t>
      </w:r>
    </w:p>
    <w:p w:rsidR="00C1508C" w:rsidRPr="00105504" w:rsidRDefault="00C1508C" w:rsidP="00252D21">
      <w:pPr>
        <w:pStyle w:val="ac"/>
        <w:framePr w:w="9252" w:wrap="notBeside" w:vAnchor="text" w:hAnchor="page" w:x="1047" w:y="4"/>
        <w:shd w:val="clear" w:color="auto" w:fill="auto"/>
        <w:spacing w:line="173" w:lineRule="exact"/>
        <w:jc w:val="center"/>
        <w:rPr>
          <w:sz w:val="20"/>
          <w:szCs w:val="20"/>
        </w:rPr>
      </w:pPr>
      <w:r w:rsidRPr="00105504">
        <w:rPr>
          <w:rStyle w:val="0pt"/>
          <w:sz w:val="20"/>
          <w:szCs w:val="20"/>
        </w:rPr>
        <w:t xml:space="preserve">Ф о р м а 24. Календарный </w:t>
      </w:r>
      <w:proofErr w:type="spellStart"/>
      <w:r w:rsidRPr="00105504">
        <w:rPr>
          <w:rStyle w:val="0pt"/>
          <w:sz w:val="20"/>
          <w:szCs w:val="20"/>
        </w:rPr>
        <w:t>агротехплан</w:t>
      </w:r>
      <w:proofErr w:type="spellEnd"/>
      <w:r w:rsidRPr="00105504">
        <w:rPr>
          <w:rStyle w:val="0pt"/>
          <w:sz w:val="20"/>
          <w:szCs w:val="20"/>
        </w:rPr>
        <w:t xml:space="preserve"> по уходу за молодым садом</w:t>
      </w:r>
    </w:p>
    <w:p w:rsidR="00C1508C" w:rsidRPr="00252D21" w:rsidRDefault="00252D21" w:rsidP="00D2551C">
      <w:pPr>
        <w:pStyle w:val="ac"/>
        <w:framePr w:w="9252" w:wrap="notBeside" w:vAnchor="text" w:hAnchor="page" w:x="1047" w:y="4"/>
        <w:shd w:val="clear" w:color="auto" w:fill="auto"/>
        <w:tabs>
          <w:tab w:val="left" w:leader="dot" w:pos="3269"/>
          <w:tab w:val="left" w:leader="dot" w:pos="5357"/>
        </w:tabs>
        <w:spacing w:line="173" w:lineRule="exact"/>
        <w:ind w:firstLine="0"/>
        <w:jc w:val="center"/>
        <w:rPr>
          <w:rStyle w:val="0pt"/>
          <w:sz w:val="20"/>
          <w:szCs w:val="20"/>
          <w:shd w:val="clear" w:color="auto" w:fill="auto"/>
        </w:rPr>
      </w:pPr>
      <w:r>
        <w:rPr>
          <w:rStyle w:val="0pt"/>
          <w:sz w:val="20"/>
          <w:szCs w:val="20"/>
        </w:rPr>
        <w:t xml:space="preserve">на 19 </w:t>
      </w:r>
      <w:r w:rsidR="00C1508C" w:rsidRPr="00105504">
        <w:rPr>
          <w:rStyle w:val="0pt"/>
          <w:sz w:val="20"/>
          <w:szCs w:val="20"/>
        </w:rPr>
        <w:t xml:space="preserve"> г. с</w:t>
      </w:r>
      <w:r>
        <w:rPr>
          <w:rStyle w:val="0pt"/>
          <w:sz w:val="20"/>
          <w:szCs w:val="20"/>
        </w:rPr>
        <w:t xml:space="preserve">овхоза (колхоза)  на площади </w:t>
      </w:r>
      <w:r w:rsidR="00C1508C" w:rsidRPr="00105504">
        <w:rPr>
          <w:rStyle w:val="0pt"/>
          <w:sz w:val="20"/>
          <w:szCs w:val="20"/>
        </w:rPr>
        <w:t>га</w:t>
      </w:r>
      <w:r>
        <w:rPr>
          <w:sz w:val="20"/>
          <w:szCs w:val="20"/>
        </w:rPr>
        <w:t xml:space="preserve"> </w:t>
      </w:r>
      <w:r w:rsidR="00C1508C" w:rsidRPr="00105504">
        <w:rPr>
          <w:rStyle w:val="0pt"/>
          <w:sz w:val="20"/>
          <w:szCs w:val="20"/>
        </w:rPr>
        <w:t>Культура — яблоня (или другая порода)</w:t>
      </w:r>
    </w:p>
    <w:p w:rsidR="00C1508C" w:rsidRPr="00105504" w:rsidRDefault="00C1508C" w:rsidP="00252D21">
      <w:pPr>
        <w:pStyle w:val="ac"/>
        <w:framePr w:w="9252" w:wrap="notBeside" w:vAnchor="text" w:hAnchor="page" w:x="1047" w:y="4"/>
        <w:shd w:val="clear" w:color="auto" w:fill="auto"/>
        <w:spacing w:line="173" w:lineRule="exact"/>
        <w:jc w:val="center"/>
        <w:rPr>
          <w:sz w:val="20"/>
          <w:szCs w:val="20"/>
          <w:lang w:val="kk-KZ"/>
        </w:rPr>
      </w:pPr>
    </w:p>
    <w:tbl>
      <w:tblPr>
        <w:tblW w:w="8039" w:type="dxa"/>
        <w:tblInd w:w="294" w:type="dxa"/>
        <w:tblLayout w:type="fixed"/>
        <w:tblCellMar>
          <w:left w:w="10" w:type="dxa"/>
          <w:right w:w="10" w:type="dxa"/>
        </w:tblCellMar>
        <w:tblLook w:val="0000"/>
      </w:tblPr>
      <w:tblGrid>
        <w:gridCol w:w="850"/>
        <w:gridCol w:w="1843"/>
        <w:gridCol w:w="1276"/>
        <w:gridCol w:w="850"/>
        <w:gridCol w:w="1136"/>
        <w:gridCol w:w="1066"/>
        <w:gridCol w:w="1018"/>
      </w:tblGrid>
      <w:tr w:rsidR="00C1508C" w:rsidRPr="00105504" w:rsidTr="00417BBA">
        <w:trPr>
          <w:trHeight w:val="264"/>
        </w:trPr>
        <w:tc>
          <w:tcPr>
            <w:tcW w:w="850" w:type="dxa"/>
            <w:vMerge w:val="restart"/>
            <w:tcBorders>
              <w:top w:val="single" w:sz="4" w:space="0" w:color="auto"/>
              <w:left w:val="single" w:sz="4" w:space="0" w:color="auto"/>
              <w:right w:val="single" w:sz="4" w:space="0" w:color="auto"/>
            </w:tcBorders>
            <w:shd w:val="clear" w:color="auto" w:fill="FFFFFF"/>
          </w:tcPr>
          <w:p w:rsidR="00C1508C" w:rsidRPr="00105504" w:rsidRDefault="00C1508C" w:rsidP="00252D21">
            <w:pPr>
              <w:framePr w:w="9252" w:wrap="notBeside" w:vAnchor="text" w:hAnchor="page" w:x="1047" w:y="4"/>
              <w:jc w:val="both"/>
            </w:pPr>
            <w:r w:rsidRPr="00105504">
              <w:rPr>
                <w:rStyle w:val="5"/>
                <w:sz w:val="20"/>
                <w:szCs w:val="20"/>
              </w:rPr>
              <w:t>Вид работ</w:t>
            </w:r>
          </w:p>
        </w:tc>
        <w:tc>
          <w:tcPr>
            <w:tcW w:w="1843" w:type="dxa"/>
            <w:vMerge w:val="restart"/>
            <w:tcBorders>
              <w:top w:val="single" w:sz="4" w:space="0" w:color="auto"/>
              <w:left w:val="single" w:sz="4" w:space="0" w:color="auto"/>
              <w:right w:val="single" w:sz="4" w:space="0" w:color="auto"/>
            </w:tcBorders>
            <w:shd w:val="clear" w:color="auto" w:fill="FFFFFF"/>
          </w:tcPr>
          <w:p w:rsidR="00C1508C" w:rsidRPr="00105504" w:rsidRDefault="00C1508C" w:rsidP="00252D21">
            <w:pPr>
              <w:framePr w:w="9252" w:wrap="notBeside" w:vAnchor="text" w:hAnchor="page" w:x="1047" w:y="4"/>
              <w:jc w:val="center"/>
            </w:pPr>
            <w:r w:rsidRPr="00105504">
              <w:rPr>
                <w:rStyle w:val="5"/>
                <w:sz w:val="20"/>
                <w:szCs w:val="20"/>
              </w:rPr>
              <w:t xml:space="preserve">Основные </w:t>
            </w:r>
            <w:proofErr w:type="spellStart"/>
            <w:r w:rsidRPr="00105504">
              <w:rPr>
                <w:rStyle w:val="5"/>
                <w:sz w:val="20"/>
                <w:szCs w:val="20"/>
              </w:rPr>
              <w:t>агротехниче</w:t>
            </w:r>
            <w:proofErr w:type="spellEnd"/>
            <w:r w:rsidRPr="00105504">
              <w:rPr>
                <w:rStyle w:val="5"/>
                <w:sz w:val="20"/>
                <w:szCs w:val="20"/>
              </w:rPr>
              <w:t>-</w:t>
            </w:r>
          </w:p>
          <w:p w:rsidR="00C1508C" w:rsidRPr="00105504" w:rsidRDefault="00C1508C" w:rsidP="00252D21">
            <w:pPr>
              <w:framePr w:w="9252" w:wrap="notBeside" w:vAnchor="text" w:hAnchor="page" w:x="1047" w:y="4"/>
              <w:jc w:val="center"/>
            </w:pPr>
            <w:proofErr w:type="spellStart"/>
            <w:r w:rsidRPr="00105504">
              <w:rPr>
                <w:rStyle w:val="5"/>
                <w:sz w:val="20"/>
                <w:szCs w:val="20"/>
              </w:rPr>
              <w:t>ские</w:t>
            </w:r>
            <w:proofErr w:type="spellEnd"/>
            <w:r w:rsidRPr="00105504">
              <w:rPr>
                <w:rStyle w:val="5"/>
                <w:sz w:val="20"/>
                <w:szCs w:val="20"/>
              </w:rPr>
              <w:t xml:space="preserve"> требования</w:t>
            </w:r>
          </w:p>
        </w:tc>
        <w:tc>
          <w:tcPr>
            <w:tcW w:w="1276" w:type="dxa"/>
            <w:vMerge w:val="restart"/>
            <w:tcBorders>
              <w:top w:val="single" w:sz="4" w:space="0" w:color="auto"/>
              <w:left w:val="single" w:sz="4" w:space="0" w:color="auto"/>
              <w:right w:val="single" w:sz="4" w:space="0" w:color="auto"/>
            </w:tcBorders>
            <w:shd w:val="clear" w:color="auto" w:fill="FFFFFF"/>
          </w:tcPr>
          <w:p w:rsidR="00C1508C" w:rsidRPr="00105504" w:rsidRDefault="00C1508C" w:rsidP="00252D21">
            <w:pPr>
              <w:framePr w:w="9252" w:wrap="notBeside" w:vAnchor="text" w:hAnchor="page" w:x="1047" w:y="4"/>
              <w:ind w:left="120"/>
            </w:pPr>
            <w:proofErr w:type="spellStart"/>
            <w:r w:rsidRPr="00105504">
              <w:rPr>
                <w:rStyle w:val="5"/>
                <w:sz w:val="20"/>
                <w:szCs w:val="20"/>
              </w:rPr>
              <w:t>Фенофаза</w:t>
            </w:r>
            <w:proofErr w:type="spellEnd"/>
          </w:p>
        </w:tc>
        <w:tc>
          <w:tcPr>
            <w:tcW w:w="1986" w:type="dxa"/>
            <w:gridSpan w:val="2"/>
            <w:tcBorders>
              <w:top w:val="single" w:sz="4" w:space="0" w:color="auto"/>
              <w:left w:val="single" w:sz="4" w:space="0" w:color="auto"/>
              <w:bottom w:val="single" w:sz="4" w:space="0" w:color="auto"/>
              <w:right w:val="single" w:sz="4" w:space="0" w:color="auto"/>
            </w:tcBorders>
            <w:shd w:val="clear" w:color="auto" w:fill="FFFFFF"/>
          </w:tcPr>
          <w:p w:rsidR="00C1508C" w:rsidRPr="00105504" w:rsidRDefault="00C1508C" w:rsidP="00252D21">
            <w:pPr>
              <w:framePr w:w="9252" w:wrap="notBeside" w:vAnchor="text" w:hAnchor="page" w:x="1047" w:y="4"/>
              <w:ind w:left="340"/>
            </w:pPr>
            <w:r w:rsidRPr="00105504">
              <w:rPr>
                <w:rStyle w:val="5"/>
                <w:sz w:val="20"/>
                <w:szCs w:val="20"/>
              </w:rPr>
              <w:t xml:space="preserve">Сроки </w:t>
            </w:r>
            <w:r w:rsidR="00D0583F" w:rsidRPr="00105504">
              <w:rPr>
                <w:rStyle w:val="5"/>
                <w:sz w:val="20"/>
                <w:szCs w:val="20"/>
              </w:rPr>
              <w:t>выполнения</w:t>
            </w:r>
          </w:p>
        </w:tc>
        <w:tc>
          <w:tcPr>
            <w:tcW w:w="2084" w:type="dxa"/>
            <w:gridSpan w:val="2"/>
            <w:tcBorders>
              <w:top w:val="single" w:sz="4" w:space="0" w:color="auto"/>
              <w:left w:val="single" w:sz="4" w:space="0" w:color="auto"/>
              <w:bottom w:val="single" w:sz="4" w:space="0" w:color="auto"/>
              <w:right w:val="single" w:sz="4" w:space="0" w:color="auto"/>
            </w:tcBorders>
            <w:shd w:val="clear" w:color="auto" w:fill="FFFFFF"/>
          </w:tcPr>
          <w:p w:rsidR="00C1508C" w:rsidRPr="00105504" w:rsidRDefault="00C1508C" w:rsidP="00252D21">
            <w:pPr>
              <w:framePr w:w="9252" w:wrap="notBeside" w:vAnchor="text" w:hAnchor="page" w:x="1047" w:y="4"/>
              <w:ind w:left="320"/>
            </w:pPr>
            <w:r w:rsidRPr="00105504">
              <w:rPr>
                <w:rStyle w:val="5"/>
                <w:sz w:val="20"/>
                <w:szCs w:val="20"/>
              </w:rPr>
              <w:t>Средства механизации</w:t>
            </w:r>
          </w:p>
        </w:tc>
      </w:tr>
      <w:tr w:rsidR="00C1508C" w:rsidRPr="00105504" w:rsidTr="00417BBA">
        <w:trPr>
          <w:trHeight w:val="821"/>
        </w:trPr>
        <w:tc>
          <w:tcPr>
            <w:tcW w:w="850" w:type="dxa"/>
            <w:vMerge/>
            <w:tcBorders>
              <w:left w:val="single" w:sz="4" w:space="0" w:color="auto"/>
              <w:bottom w:val="single" w:sz="4" w:space="0" w:color="auto"/>
              <w:right w:val="single" w:sz="4" w:space="0" w:color="auto"/>
            </w:tcBorders>
            <w:shd w:val="clear" w:color="auto" w:fill="FFFFFF"/>
          </w:tcPr>
          <w:p w:rsidR="00C1508C" w:rsidRPr="00105504" w:rsidRDefault="00C1508C" w:rsidP="00252D21">
            <w:pPr>
              <w:framePr w:w="9252" w:wrap="notBeside" w:vAnchor="text" w:hAnchor="page" w:x="1047" w:y="4"/>
            </w:pPr>
          </w:p>
        </w:tc>
        <w:tc>
          <w:tcPr>
            <w:tcW w:w="1843" w:type="dxa"/>
            <w:vMerge/>
            <w:tcBorders>
              <w:left w:val="single" w:sz="4" w:space="0" w:color="auto"/>
              <w:bottom w:val="single" w:sz="4" w:space="0" w:color="auto"/>
              <w:right w:val="single" w:sz="4" w:space="0" w:color="auto"/>
            </w:tcBorders>
            <w:shd w:val="clear" w:color="auto" w:fill="FFFFFF"/>
          </w:tcPr>
          <w:p w:rsidR="00C1508C" w:rsidRPr="00105504" w:rsidRDefault="00C1508C" w:rsidP="00252D21">
            <w:pPr>
              <w:framePr w:w="9252" w:wrap="notBeside" w:vAnchor="text" w:hAnchor="page" w:x="1047" w:y="4"/>
            </w:pPr>
          </w:p>
        </w:tc>
        <w:tc>
          <w:tcPr>
            <w:tcW w:w="1276" w:type="dxa"/>
            <w:vMerge/>
            <w:tcBorders>
              <w:left w:val="single" w:sz="4" w:space="0" w:color="auto"/>
              <w:bottom w:val="single" w:sz="4" w:space="0" w:color="auto"/>
              <w:right w:val="single" w:sz="4" w:space="0" w:color="auto"/>
            </w:tcBorders>
            <w:shd w:val="clear" w:color="auto" w:fill="FFFFFF"/>
          </w:tcPr>
          <w:p w:rsidR="00C1508C" w:rsidRPr="00105504" w:rsidRDefault="00C1508C" w:rsidP="00252D21">
            <w:pPr>
              <w:framePr w:w="9252" w:wrap="notBeside" w:vAnchor="text" w:hAnchor="page" w:x="1047" w:y="4"/>
            </w:pPr>
          </w:p>
        </w:tc>
        <w:tc>
          <w:tcPr>
            <w:tcW w:w="850" w:type="dxa"/>
            <w:tcBorders>
              <w:top w:val="single" w:sz="4" w:space="0" w:color="auto"/>
              <w:left w:val="single" w:sz="4" w:space="0" w:color="auto"/>
              <w:bottom w:val="single" w:sz="4" w:space="0" w:color="auto"/>
              <w:right w:val="single" w:sz="4" w:space="0" w:color="auto"/>
            </w:tcBorders>
            <w:shd w:val="clear" w:color="auto" w:fill="FFFFFF"/>
          </w:tcPr>
          <w:p w:rsidR="00C1508C" w:rsidRPr="00105504" w:rsidRDefault="00C1508C" w:rsidP="00252D21">
            <w:pPr>
              <w:framePr w:w="9252" w:wrap="notBeside" w:vAnchor="text" w:hAnchor="page" w:x="1047" w:y="4"/>
              <w:jc w:val="both"/>
            </w:pPr>
            <w:r w:rsidRPr="00105504">
              <w:rPr>
                <w:rStyle w:val="5"/>
                <w:sz w:val="20"/>
                <w:szCs w:val="20"/>
              </w:rPr>
              <w:t>месяц, декада</w:t>
            </w:r>
          </w:p>
        </w:tc>
        <w:tc>
          <w:tcPr>
            <w:tcW w:w="1136" w:type="dxa"/>
            <w:tcBorders>
              <w:top w:val="single" w:sz="4" w:space="0" w:color="auto"/>
              <w:left w:val="single" w:sz="4" w:space="0" w:color="auto"/>
              <w:bottom w:val="single" w:sz="4" w:space="0" w:color="auto"/>
              <w:right w:val="single" w:sz="4" w:space="0" w:color="auto"/>
            </w:tcBorders>
            <w:shd w:val="clear" w:color="auto" w:fill="FFFFFF"/>
          </w:tcPr>
          <w:p w:rsidR="00C1508C" w:rsidRPr="00105504" w:rsidRDefault="00C1508C" w:rsidP="00252D21">
            <w:pPr>
              <w:framePr w:w="9252" w:wrap="notBeside" w:vAnchor="text" w:hAnchor="page" w:x="1047" w:y="4"/>
              <w:jc w:val="both"/>
            </w:pPr>
            <w:r w:rsidRPr="00105504">
              <w:rPr>
                <w:rStyle w:val="5"/>
                <w:sz w:val="20"/>
                <w:szCs w:val="20"/>
              </w:rPr>
              <w:t xml:space="preserve">продолжи- </w:t>
            </w:r>
            <w:proofErr w:type="spellStart"/>
            <w:r w:rsidRPr="00105504">
              <w:rPr>
                <w:rStyle w:val="5"/>
                <w:sz w:val="20"/>
                <w:szCs w:val="20"/>
              </w:rPr>
              <w:t>тельность</w:t>
            </w:r>
            <w:proofErr w:type="spellEnd"/>
            <w:r w:rsidRPr="00105504">
              <w:rPr>
                <w:rStyle w:val="5"/>
                <w:sz w:val="20"/>
                <w:szCs w:val="20"/>
              </w:rPr>
              <w:t xml:space="preserve"> работы, дней</w:t>
            </w:r>
          </w:p>
        </w:tc>
        <w:tc>
          <w:tcPr>
            <w:tcW w:w="1066" w:type="dxa"/>
            <w:tcBorders>
              <w:top w:val="single" w:sz="4" w:space="0" w:color="auto"/>
              <w:left w:val="single" w:sz="4" w:space="0" w:color="auto"/>
              <w:bottom w:val="single" w:sz="4" w:space="0" w:color="auto"/>
              <w:right w:val="single" w:sz="4" w:space="0" w:color="auto"/>
            </w:tcBorders>
            <w:shd w:val="clear" w:color="auto" w:fill="FFFFFF"/>
          </w:tcPr>
          <w:p w:rsidR="00C1508C" w:rsidRPr="00105504" w:rsidRDefault="00C1508C" w:rsidP="00252D21">
            <w:pPr>
              <w:framePr w:w="9252" w:wrap="notBeside" w:vAnchor="text" w:hAnchor="page" w:x="1047" w:y="4"/>
              <w:jc w:val="both"/>
            </w:pPr>
            <w:r w:rsidRPr="00105504">
              <w:rPr>
                <w:rStyle w:val="5"/>
                <w:sz w:val="20"/>
                <w:szCs w:val="20"/>
              </w:rPr>
              <w:t xml:space="preserve">трактор, </w:t>
            </w:r>
            <w:proofErr w:type="spellStart"/>
            <w:r w:rsidRPr="00105504">
              <w:rPr>
                <w:rStyle w:val="5"/>
                <w:sz w:val="20"/>
                <w:szCs w:val="20"/>
              </w:rPr>
              <w:t>шас</w:t>
            </w:r>
            <w:proofErr w:type="spellEnd"/>
            <w:r w:rsidRPr="00105504">
              <w:rPr>
                <w:rStyle w:val="5"/>
                <w:sz w:val="20"/>
                <w:szCs w:val="20"/>
              </w:rPr>
              <w:t>- си, двигатель, автомашина</w:t>
            </w:r>
          </w:p>
        </w:tc>
        <w:tc>
          <w:tcPr>
            <w:tcW w:w="1018" w:type="dxa"/>
            <w:tcBorders>
              <w:top w:val="single" w:sz="4" w:space="0" w:color="auto"/>
              <w:left w:val="single" w:sz="4" w:space="0" w:color="auto"/>
              <w:bottom w:val="single" w:sz="4" w:space="0" w:color="auto"/>
              <w:right w:val="single" w:sz="4" w:space="0" w:color="auto"/>
            </w:tcBorders>
            <w:shd w:val="clear" w:color="auto" w:fill="FFFFFF"/>
          </w:tcPr>
          <w:p w:rsidR="00C1508C" w:rsidRPr="00105504" w:rsidRDefault="00C1508C" w:rsidP="00252D21">
            <w:pPr>
              <w:framePr w:w="9252" w:wrap="notBeside" w:vAnchor="text" w:hAnchor="page" w:x="1047" w:y="4"/>
              <w:ind w:left="160"/>
            </w:pPr>
            <w:r w:rsidRPr="00105504">
              <w:rPr>
                <w:rStyle w:val="5"/>
                <w:sz w:val="20"/>
                <w:szCs w:val="20"/>
              </w:rPr>
              <w:t>машины и орудия, при- цепы и при- способления</w:t>
            </w:r>
          </w:p>
        </w:tc>
      </w:tr>
      <w:tr w:rsidR="00C1508C" w:rsidRPr="00105504" w:rsidTr="00417BBA">
        <w:trPr>
          <w:trHeight w:val="557"/>
        </w:trPr>
        <w:tc>
          <w:tcPr>
            <w:tcW w:w="850" w:type="dxa"/>
            <w:tcBorders>
              <w:top w:val="single" w:sz="4" w:space="0" w:color="auto"/>
              <w:left w:val="single" w:sz="4" w:space="0" w:color="auto"/>
              <w:bottom w:val="single" w:sz="4" w:space="0" w:color="auto"/>
              <w:right w:val="single" w:sz="4" w:space="0" w:color="auto"/>
            </w:tcBorders>
            <w:shd w:val="clear" w:color="auto" w:fill="FFFFFF"/>
          </w:tcPr>
          <w:p w:rsidR="00C1508C" w:rsidRPr="00105504" w:rsidRDefault="00C1508C" w:rsidP="00252D21">
            <w:pPr>
              <w:framePr w:w="9252" w:wrap="notBeside" w:vAnchor="text" w:hAnchor="page" w:x="1047" w:y="4"/>
            </w:pPr>
          </w:p>
        </w:tc>
        <w:tc>
          <w:tcPr>
            <w:tcW w:w="1843" w:type="dxa"/>
            <w:tcBorders>
              <w:top w:val="single" w:sz="4" w:space="0" w:color="auto"/>
              <w:left w:val="single" w:sz="4" w:space="0" w:color="auto"/>
              <w:bottom w:val="single" w:sz="4" w:space="0" w:color="auto"/>
              <w:right w:val="single" w:sz="4" w:space="0" w:color="auto"/>
            </w:tcBorders>
            <w:shd w:val="clear" w:color="auto" w:fill="FFFFFF"/>
          </w:tcPr>
          <w:p w:rsidR="00C1508C" w:rsidRPr="00105504" w:rsidRDefault="00C1508C" w:rsidP="00252D21">
            <w:pPr>
              <w:framePr w:w="9252" w:wrap="notBeside" w:vAnchor="text" w:hAnchor="page" w:x="1047" w:y="4"/>
            </w:pPr>
          </w:p>
        </w:tc>
        <w:tc>
          <w:tcPr>
            <w:tcW w:w="1276" w:type="dxa"/>
            <w:tcBorders>
              <w:top w:val="single" w:sz="4" w:space="0" w:color="auto"/>
              <w:left w:val="single" w:sz="4" w:space="0" w:color="auto"/>
              <w:bottom w:val="single" w:sz="4" w:space="0" w:color="auto"/>
              <w:right w:val="single" w:sz="4" w:space="0" w:color="auto"/>
            </w:tcBorders>
            <w:shd w:val="clear" w:color="auto" w:fill="FFFFFF"/>
          </w:tcPr>
          <w:p w:rsidR="00C1508C" w:rsidRPr="00105504" w:rsidRDefault="00C1508C" w:rsidP="00252D21">
            <w:pPr>
              <w:framePr w:w="9252" w:wrap="notBeside" w:vAnchor="text" w:hAnchor="page" w:x="1047" w:y="4"/>
            </w:pPr>
          </w:p>
        </w:tc>
        <w:tc>
          <w:tcPr>
            <w:tcW w:w="850" w:type="dxa"/>
            <w:tcBorders>
              <w:top w:val="single" w:sz="4" w:space="0" w:color="auto"/>
              <w:left w:val="single" w:sz="4" w:space="0" w:color="auto"/>
              <w:bottom w:val="single" w:sz="4" w:space="0" w:color="auto"/>
              <w:right w:val="single" w:sz="4" w:space="0" w:color="auto"/>
            </w:tcBorders>
            <w:shd w:val="clear" w:color="auto" w:fill="FFFFFF"/>
          </w:tcPr>
          <w:p w:rsidR="00C1508C" w:rsidRPr="00105504" w:rsidRDefault="00C1508C" w:rsidP="00252D21">
            <w:pPr>
              <w:framePr w:w="9252" w:wrap="notBeside" w:vAnchor="text" w:hAnchor="page" w:x="1047" w:y="4"/>
            </w:pPr>
          </w:p>
        </w:tc>
        <w:tc>
          <w:tcPr>
            <w:tcW w:w="1136" w:type="dxa"/>
            <w:tcBorders>
              <w:top w:val="single" w:sz="4" w:space="0" w:color="auto"/>
              <w:left w:val="single" w:sz="4" w:space="0" w:color="auto"/>
              <w:bottom w:val="single" w:sz="4" w:space="0" w:color="auto"/>
              <w:right w:val="single" w:sz="4" w:space="0" w:color="auto"/>
            </w:tcBorders>
            <w:shd w:val="clear" w:color="auto" w:fill="FFFFFF"/>
          </w:tcPr>
          <w:p w:rsidR="00C1508C" w:rsidRPr="00105504" w:rsidRDefault="00C1508C" w:rsidP="00252D21">
            <w:pPr>
              <w:framePr w:w="9252" w:wrap="notBeside" w:vAnchor="text" w:hAnchor="page" w:x="1047" w:y="4"/>
            </w:pPr>
          </w:p>
        </w:tc>
        <w:tc>
          <w:tcPr>
            <w:tcW w:w="1066" w:type="dxa"/>
            <w:tcBorders>
              <w:top w:val="single" w:sz="4" w:space="0" w:color="auto"/>
              <w:left w:val="single" w:sz="4" w:space="0" w:color="auto"/>
              <w:bottom w:val="single" w:sz="4" w:space="0" w:color="auto"/>
              <w:right w:val="single" w:sz="4" w:space="0" w:color="auto"/>
            </w:tcBorders>
            <w:shd w:val="clear" w:color="auto" w:fill="FFFFFF"/>
          </w:tcPr>
          <w:p w:rsidR="00C1508C" w:rsidRPr="00105504" w:rsidRDefault="00C1508C" w:rsidP="00252D21">
            <w:pPr>
              <w:framePr w:w="9252" w:wrap="notBeside" w:vAnchor="text" w:hAnchor="page" w:x="1047" w:y="4"/>
            </w:pPr>
          </w:p>
        </w:tc>
        <w:tc>
          <w:tcPr>
            <w:tcW w:w="1018" w:type="dxa"/>
            <w:tcBorders>
              <w:top w:val="single" w:sz="4" w:space="0" w:color="auto"/>
              <w:left w:val="single" w:sz="4" w:space="0" w:color="auto"/>
              <w:bottom w:val="single" w:sz="4" w:space="0" w:color="auto"/>
              <w:right w:val="single" w:sz="4" w:space="0" w:color="auto"/>
            </w:tcBorders>
            <w:shd w:val="clear" w:color="auto" w:fill="FFFFFF"/>
          </w:tcPr>
          <w:p w:rsidR="00C1508C" w:rsidRPr="00105504" w:rsidRDefault="00C1508C" w:rsidP="00252D21">
            <w:pPr>
              <w:framePr w:w="9252" w:wrap="notBeside" w:vAnchor="text" w:hAnchor="page" w:x="1047" w:y="4"/>
            </w:pPr>
          </w:p>
        </w:tc>
      </w:tr>
    </w:tbl>
    <w:p w:rsidR="00C1508C" w:rsidRPr="00105504" w:rsidRDefault="00C1508C" w:rsidP="00C1508C">
      <w:pPr>
        <w:rPr>
          <w:lang w:val="kk-KZ"/>
        </w:rPr>
      </w:pPr>
      <w:r w:rsidRPr="00105504">
        <w:t xml:space="preserve"> </w:t>
      </w:r>
      <w:r w:rsidRPr="00105504">
        <w:rPr>
          <w:lang w:val="kk-KZ"/>
        </w:rPr>
        <w:t>Форма 25.  Потребность в удобрениях для молодого сада на</w:t>
      </w:r>
      <w:r w:rsidR="00252D21">
        <w:rPr>
          <w:lang w:val="kk-KZ"/>
        </w:rPr>
        <w:t xml:space="preserve"> 20 г. хозяйство на площади </w:t>
      </w:r>
      <w:r w:rsidRPr="00105504">
        <w:rPr>
          <w:lang w:val="kk-KZ"/>
        </w:rPr>
        <w:t xml:space="preserve">га </w:t>
      </w:r>
    </w:p>
    <w:p w:rsidR="00C1508C" w:rsidRPr="00105504" w:rsidRDefault="00C1508C" w:rsidP="00C1508C">
      <w:pPr>
        <w:rPr>
          <w:lang w:val="kk-KZ"/>
        </w:rPr>
      </w:pPr>
    </w:p>
    <w:tbl>
      <w:tblPr>
        <w:tblStyle w:val="af3"/>
        <w:tblW w:w="0" w:type="auto"/>
        <w:tblLook w:val="04A0"/>
      </w:tblPr>
      <w:tblGrid>
        <w:gridCol w:w="808"/>
        <w:gridCol w:w="686"/>
        <w:gridCol w:w="686"/>
        <w:gridCol w:w="686"/>
        <w:gridCol w:w="707"/>
        <w:gridCol w:w="702"/>
        <w:gridCol w:w="698"/>
        <w:gridCol w:w="686"/>
        <w:gridCol w:w="686"/>
        <w:gridCol w:w="707"/>
        <w:gridCol w:w="702"/>
        <w:gridCol w:w="698"/>
      </w:tblGrid>
      <w:tr w:rsidR="00C1508C" w:rsidRPr="00105504" w:rsidTr="00C1508C">
        <w:trPr>
          <w:cantSplit/>
          <w:trHeight w:val="486"/>
        </w:trPr>
        <w:tc>
          <w:tcPr>
            <w:tcW w:w="927" w:type="dxa"/>
            <w:vMerge w:val="restart"/>
            <w:textDirection w:val="btLr"/>
          </w:tcPr>
          <w:p w:rsidR="00C1508C" w:rsidRPr="00105504" w:rsidRDefault="00C1508C" w:rsidP="00C1508C">
            <w:pPr>
              <w:ind w:left="113" w:right="113"/>
              <w:rPr>
                <w:lang w:val="kk-KZ"/>
              </w:rPr>
            </w:pPr>
          </w:p>
          <w:p w:rsidR="00C1508C" w:rsidRPr="00105504" w:rsidRDefault="00C1508C" w:rsidP="00C1508C">
            <w:pPr>
              <w:ind w:left="113" w:right="113"/>
              <w:rPr>
                <w:lang w:val="kk-KZ"/>
              </w:rPr>
            </w:pPr>
            <w:r w:rsidRPr="00105504">
              <w:rPr>
                <w:lang w:val="kk-KZ"/>
              </w:rPr>
              <w:t>Порода</w:t>
            </w:r>
          </w:p>
        </w:tc>
        <w:tc>
          <w:tcPr>
            <w:tcW w:w="927" w:type="dxa"/>
            <w:vMerge w:val="restart"/>
            <w:textDirection w:val="btLr"/>
          </w:tcPr>
          <w:p w:rsidR="00C1508C" w:rsidRPr="00105504" w:rsidRDefault="00C1508C" w:rsidP="00C1508C">
            <w:pPr>
              <w:ind w:left="113" w:right="113"/>
              <w:rPr>
                <w:lang w:val="kk-KZ"/>
              </w:rPr>
            </w:pPr>
            <w:r w:rsidRPr="00105504">
              <w:rPr>
                <w:lang w:val="kk-KZ"/>
              </w:rPr>
              <w:t>Возраст сада, лет</w:t>
            </w:r>
          </w:p>
        </w:tc>
        <w:tc>
          <w:tcPr>
            <w:tcW w:w="927" w:type="dxa"/>
            <w:vMerge w:val="restart"/>
            <w:textDirection w:val="btLr"/>
          </w:tcPr>
          <w:p w:rsidR="00C1508C" w:rsidRPr="00105504" w:rsidRDefault="00C1508C" w:rsidP="00C1508C">
            <w:pPr>
              <w:ind w:left="113" w:right="113"/>
              <w:rPr>
                <w:lang w:val="kk-KZ"/>
              </w:rPr>
            </w:pPr>
            <w:r w:rsidRPr="00105504">
              <w:rPr>
                <w:lang w:val="kk-KZ"/>
              </w:rPr>
              <w:t>Площадь га</w:t>
            </w:r>
          </w:p>
        </w:tc>
        <w:tc>
          <w:tcPr>
            <w:tcW w:w="3708" w:type="dxa"/>
            <w:gridSpan w:val="4"/>
            <w:tcBorders>
              <w:bottom w:val="single" w:sz="4" w:space="0" w:color="auto"/>
            </w:tcBorders>
          </w:tcPr>
          <w:p w:rsidR="00C1508C" w:rsidRPr="00105504" w:rsidRDefault="00C1508C" w:rsidP="00C1508C">
            <w:pPr>
              <w:rPr>
                <w:lang w:val="kk-KZ"/>
              </w:rPr>
            </w:pPr>
            <w:r w:rsidRPr="00105504">
              <w:rPr>
                <w:lang w:val="kk-KZ"/>
              </w:rPr>
              <w:t>Виды удобрений и нормы внесения на 1 га</w:t>
            </w:r>
          </w:p>
        </w:tc>
        <w:tc>
          <w:tcPr>
            <w:tcW w:w="927" w:type="dxa"/>
            <w:vMerge w:val="restart"/>
            <w:textDirection w:val="btLr"/>
          </w:tcPr>
          <w:p w:rsidR="00C1508C" w:rsidRPr="00105504" w:rsidRDefault="00C1508C" w:rsidP="00C1508C">
            <w:pPr>
              <w:ind w:left="113" w:right="113"/>
              <w:rPr>
                <w:lang w:val="kk-KZ"/>
              </w:rPr>
            </w:pPr>
            <w:r w:rsidRPr="00105504">
              <w:rPr>
                <w:lang w:val="kk-KZ"/>
              </w:rPr>
              <w:t>Сроки внесения</w:t>
            </w:r>
          </w:p>
          <w:p w:rsidR="00C1508C" w:rsidRPr="00105504" w:rsidRDefault="00C1508C" w:rsidP="00C1508C">
            <w:pPr>
              <w:ind w:left="113" w:right="113"/>
              <w:rPr>
                <w:lang w:val="kk-KZ"/>
              </w:rPr>
            </w:pPr>
          </w:p>
        </w:tc>
        <w:tc>
          <w:tcPr>
            <w:tcW w:w="3711" w:type="dxa"/>
            <w:gridSpan w:val="4"/>
            <w:tcBorders>
              <w:bottom w:val="single" w:sz="4" w:space="0" w:color="auto"/>
            </w:tcBorders>
          </w:tcPr>
          <w:p w:rsidR="00C1508C" w:rsidRPr="00105504" w:rsidRDefault="00C1508C" w:rsidP="00C1508C">
            <w:pPr>
              <w:rPr>
                <w:lang w:val="kk-KZ"/>
              </w:rPr>
            </w:pPr>
            <w:r w:rsidRPr="00105504">
              <w:rPr>
                <w:lang w:val="kk-KZ"/>
              </w:rPr>
              <w:t>Требуется удобрений на всю площадь</w:t>
            </w:r>
          </w:p>
        </w:tc>
      </w:tr>
      <w:tr w:rsidR="00C1508C" w:rsidRPr="00105504" w:rsidTr="00C1508C">
        <w:trPr>
          <w:cantSplit/>
          <w:trHeight w:val="521"/>
        </w:trPr>
        <w:tc>
          <w:tcPr>
            <w:tcW w:w="927" w:type="dxa"/>
            <w:vMerge/>
            <w:textDirection w:val="btLr"/>
          </w:tcPr>
          <w:p w:rsidR="00C1508C" w:rsidRPr="00105504" w:rsidRDefault="00C1508C" w:rsidP="00C1508C">
            <w:pPr>
              <w:ind w:left="113" w:right="113"/>
              <w:rPr>
                <w:lang w:val="kk-KZ"/>
              </w:rPr>
            </w:pPr>
          </w:p>
        </w:tc>
        <w:tc>
          <w:tcPr>
            <w:tcW w:w="927" w:type="dxa"/>
            <w:vMerge/>
            <w:textDirection w:val="btLr"/>
          </w:tcPr>
          <w:p w:rsidR="00C1508C" w:rsidRPr="00105504" w:rsidRDefault="00C1508C" w:rsidP="00C1508C">
            <w:pPr>
              <w:ind w:left="113" w:right="113"/>
              <w:rPr>
                <w:lang w:val="kk-KZ"/>
              </w:rPr>
            </w:pPr>
          </w:p>
        </w:tc>
        <w:tc>
          <w:tcPr>
            <w:tcW w:w="927" w:type="dxa"/>
            <w:vMerge/>
            <w:textDirection w:val="btLr"/>
          </w:tcPr>
          <w:p w:rsidR="00C1508C" w:rsidRPr="00105504" w:rsidRDefault="00C1508C" w:rsidP="00C1508C">
            <w:pPr>
              <w:ind w:left="113" w:right="113"/>
              <w:rPr>
                <w:lang w:val="kk-KZ"/>
              </w:rPr>
            </w:pPr>
          </w:p>
        </w:tc>
        <w:tc>
          <w:tcPr>
            <w:tcW w:w="927" w:type="dxa"/>
            <w:vMerge w:val="restart"/>
            <w:tcBorders>
              <w:top w:val="single" w:sz="4" w:space="0" w:color="auto"/>
            </w:tcBorders>
            <w:textDirection w:val="btLr"/>
          </w:tcPr>
          <w:p w:rsidR="00C1508C" w:rsidRPr="00105504" w:rsidRDefault="00C1508C" w:rsidP="00C1508C">
            <w:pPr>
              <w:ind w:left="113" w:right="113"/>
              <w:rPr>
                <w:lang w:val="kk-KZ"/>
              </w:rPr>
            </w:pPr>
            <w:r w:rsidRPr="00105504">
              <w:rPr>
                <w:lang w:val="kk-KZ"/>
              </w:rPr>
              <w:t>Органические, т</w:t>
            </w:r>
          </w:p>
        </w:tc>
        <w:tc>
          <w:tcPr>
            <w:tcW w:w="2781" w:type="dxa"/>
            <w:gridSpan w:val="3"/>
            <w:tcBorders>
              <w:top w:val="single" w:sz="4" w:space="0" w:color="auto"/>
              <w:bottom w:val="single" w:sz="4" w:space="0" w:color="auto"/>
            </w:tcBorders>
          </w:tcPr>
          <w:p w:rsidR="00C1508C" w:rsidRPr="00105504" w:rsidRDefault="00C1508C" w:rsidP="00C1508C">
            <w:pPr>
              <w:rPr>
                <w:lang w:val="kk-KZ"/>
              </w:rPr>
            </w:pPr>
            <w:r w:rsidRPr="00105504">
              <w:rPr>
                <w:lang w:val="kk-KZ"/>
              </w:rPr>
              <w:t>Минеральных, ц</w:t>
            </w:r>
          </w:p>
        </w:tc>
        <w:tc>
          <w:tcPr>
            <w:tcW w:w="927" w:type="dxa"/>
            <w:vMerge/>
          </w:tcPr>
          <w:p w:rsidR="00C1508C" w:rsidRPr="00105504" w:rsidRDefault="00C1508C" w:rsidP="00C1508C">
            <w:pPr>
              <w:rPr>
                <w:lang w:val="kk-KZ"/>
              </w:rPr>
            </w:pPr>
          </w:p>
        </w:tc>
        <w:tc>
          <w:tcPr>
            <w:tcW w:w="927" w:type="dxa"/>
            <w:vMerge w:val="restart"/>
            <w:tcBorders>
              <w:top w:val="single" w:sz="4" w:space="0" w:color="auto"/>
            </w:tcBorders>
            <w:textDirection w:val="btLr"/>
          </w:tcPr>
          <w:p w:rsidR="00C1508C" w:rsidRPr="00105504" w:rsidRDefault="00C1508C" w:rsidP="00C1508C">
            <w:pPr>
              <w:ind w:left="113" w:right="113"/>
              <w:rPr>
                <w:lang w:val="kk-KZ"/>
              </w:rPr>
            </w:pPr>
            <w:r w:rsidRPr="00105504">
              <w:rPr>
                <w:lang w:val="kk-KZ"/>
              </w:rPr>
              <w:t>Органические, т</w:t>
            </w:r>
          </w:p>
        </w:tc>
        <w:tc>
          <w:tcPr>
            <w:tcW w:w="2784" w:type="dxa"/>
            <w:gridSpan w:val="3"/>
            <w:tcBorders>
              <w:top w:val="single" w:sz="4" w:space="0" w:color="auto"/>
              <w:bottom w:val="single" w:sz="4" w:space="0" w:color="auto"/>
            </w:tcBorders>
          </w:tcPr>
          <w:p w:rsidR="00C1508C" w:rsidRPr="00105504" w:rsidRDefault="00C1508C" w:rsidP="00C1508C">
            <w:pPr>
              <w:jc w:val="center"/>
              <w:rPr>
                <w:lang w:val="kk-KZ"/>
              </w:rPr>
            </w:pPr>
            <w:r w:rsidRPr="00105504">
              <w:rPr>
                <w:lang w:val="kk-KZ"/>
              </w:rPr>
              <w:t>Минеральных, ц</w:t>
            </w:r>
          </w:p>
        </w:tc>
      </w:tr>
      <w:tr w:rsidR="00C1508C" w:rsidRPr="00105504" w:rsidTr="00C1508C">
        <w:trPr>
          <w:cantSplit/>
          <w:trHeight w:val="1475"/>
        </w:trPr>
        <w:tc>
          <w:tcPr>
            <w:tcW w:w="927" w:type="dxa"/>
            <w:vMerge/>
            <w:textDirection w:val="btLr"/>
          </w:tcPr>
          <w:p w:rsidR="00C1508C" w:rsidRPr="00105504" w:rsidRDefault="00C1508C" w:rsidP="00C1508C">
            <w:pPr>
              <w:ind w:left="113" w:right="113"/>
              <w:rPr>
                <w:lang w:val="kk-KZ"/>
              </w:rPr>
            </w:pPr>
          </w:p>
        </w:tc>
        <w:tc>
          <w:tcPr>
            <w:tcW w:w="927" w:type="dxa"/>
            <w:vMerge/>
            <w:textDirection w:val="btLr"/>
          </w:tcPr>
          <w:p w:rsidR="00C1508C" w:rsidRPr="00105504" w:rsidRDefault="00C1508C" w:rsidP="00C1508C">
            <w:pPr>
              <w:ind w:left="113" w:right="113"/>
              <w:rPr>
                <w:lang w:val="kk-KZ"/>
              </w:rPr>
            </w:pPr>
          </w:p>
        </w:tc>
        <w:tc>
          <w:tcPr>
            <w:tcW w:w="927" w:type="dxa"/>
            <w:vMerge/>
            <w:textDirection w:val="btLr"/>
          </w:tcPr>
          <w:p w:rsidR="00C1508C" w:rsidRPr="00105504" w:rsidRDefault="00C1508C" w:rsidP="00C1508C">
            <w:pPr>
              <w:ind w:left="113" w:right="113"/>
              <w:rPr>
                <w:lang w:val="kk-KZ"/>
              </w:rPr>
            </w:pPr>
          </w:p>
        </w:tc>
        <w:tc>
          <w:tcPr>
            <w:tcW w:w="927" w:type="dxa"/>
            <w:vMerge/>
          </w:tcPr>
          <w:p w:rsidR="00C1508C" w:rsidRPr="00105504" w:rsidRDefault="00C1508C" w:rsidP="00C1508C">
            <w:pPr>
              <w:rPr>
                <w:lang w:val="kk-KZ"/>
              </w:rPr>
            </w:pPr>
          </w:p>
        </w:tc>
        <w:tc>
          <w:tcPr>
            <w:tcW w:w="927" w:type="dxa"/>
            <w:tcBorders>
              <w:top w:val="single" w:sz="4" w:space="0" w:color="auto"/>
            </w:tcBorders>
            <w:textDirection w:val="btLr"/>
          </w:tcPr>
          <w:p w:rsidR="00C1508C" w:rsidRPr="00105504" w:rsidRDefault="00C1508C" w:rsidP="00C1508C">
            <w:pPr>
              <w:ind w:left="113" w:right="113"/>
              <w:rPr>
                <w:lang w:val="kk-KZ"/>
              </w:rPr>
            </w:pPr>
            <w:r w:rsidRPr="00105504">
              <w:rPr>
                <w:lang w:val="kk-KZ"/>
              </w:rPr>
              <w:t>азотные</w:t>
            </w:r>
          </w:p>
        </w:tc>
        <w:tc>
          <w:tcPr>
            <w:tcW w:w="927" w:type="dxa"/>
            <w:tcBorders>
              <w:top w:val="single" w:sz="4" w:space="0" w:color="auto"/>
            </w:tcBorders>
            <w:textDirection w:val="btLr"/>
          </w:tcPr>
          <w:p w:rsidR="00C1508C" w:rsidRPr="00105504" w:rsidRDefault="00C1508C" w:rsidP="00C1508C">
            <w:pPr>
              <w:ind w:left="113" w:right="113"/>
              <w:rPr>
                <w:lang w:val="kk-KZ"/>
              </w:rPr>
            </w:pPr>
            <w:r w:rsidRPr="00105504">
              <w:rPr>
                <w:lang w:val="kk-KZ"/>
              </w:rPr>
              <w:t>калийные</w:t>
            </w:r>
          </w:p>
        </w:tc>
        <w:tc>
          <w:tcPr>
            <w:tcW w:w="927" w:type="dxa"/>
            <w:tcBorders>
              <w:top w:val="single" w:sz="4" w:space="0" w:color="auto"/>
            </w:tcBorders>
            <w:textDirection w:val="btLr"/>
          </w:tcPr>
          <w:p w:rsidR="00C1508C" w:rsidRPr="00105504" w:rsidRDefault="00C1508C" w:rsidP="00C1508C">
            <w:pPr>
              <w:ind w:left="113" w:right="113"/>
              <w:rPr>
                <w:lang w:val="kk-KZ"/>
              </w:rPr>
            </w:pPr>
            <w:r w:rsidRPr="00105504">
              <w:rPr>
                <w:lang w:val="kk-KZ"/>
              </w:rPr>
              <w:t>фосфорные</w:t>
            </w:r>
          </w:p>
        </w:tc>
        <w:tc>
          <w:tcPr>
            <w:tcW w:w="927" w:type="dxa"/>
            <w:vMerge/>
          </w:tcPr>
          <w:p w:rsidR="00C1508C" w:rsidRPr="00105504" w:rsidRDefault="00C1508C" w:rsidP="00C1508C">
            <w:pPr>
              <w:rPr>
                <w:lang w:val="kk-KZ"/>
              </w:rPr>
            </w:pPr>
          </w:p>
        </w:tc>
        <w:tc>
          <w:tcPr>
            <w:tcW w:w="927" w:type="dxa"/>
            <w:vMerge/>
          </w:tcPr>
          <w:p w:rsidR="00C1508C" w:rsidRPr="00105504" w:rsidRDefault="00C1508C" w:rsidP="00C1508C">
            <w:pPr>
              <w:rPr>
                <w:lang w:val="kk-KZ"/>
              </w:rPr>
            </w:pPr>
          </w:p>
        </w:tc>
        <w:tc>
          <w:tcPr>
            <w:tcW w:w="928" w:type="dxa"/>
            <w:tcBorders>
              <w:top w:val="single" w:sz="4" w:space="0" w:color="auto"/>
            </w:tcBorders>
            <w:textDirection w:val="btLr"/>
          </w:tcPr>
          <w:p w:rsidR="00C1508C" w:rsidRPr="00105504" w:rsidRDefault="00C1508C" w:rsidP="00C1508C">
            <w:pPr>
              <w:ind w:left="113" w:right="113"/>
              <w:rPr>
                <w:lang w:val="kk-KZ"/>
              </w:rPr>
            </w:pPr>
            <w:r w:rsidRPr="00105504">
              <w:rPr>
                <w:lang w:val="kk-KZ"/>
              </w:rPr>
              <w:t>азотные</w:t>
            </w:r>
          </w:p>
        </w:tc>
        <w:tc>
          <w:tcPr>
            <w:tcW w:w="928" w:type="dxa"/>
            <w:tcBorders>
              <w:top w:val="single" w:sz="4" w:space="0" w:color="auto"/>
            </w:tcBorders>
            <w:textDirection w:val="btLr"/>
          </w:tcPr>
          <w:p w:rsidR="00C1508C" w:rsidRPr="00105504" w:rsidRDefault="00C1508C" w:rsidP="00C1508C">
            <w:pPr>
              <w:ind w:left="113" w:right="113"/>
              <w:rPr>
                <w:lang w:val="kk-KZ"/>
              </w:rPr>
            </w:pPr>
            <w:r w:rsidRPr="00105504">
              <w:rPr>
                <w:lang w:val="kk-KZ"/>
              </w:rPr>
              <w:t>калийные</w:t>
            </w:r>
          </w:p>
        </w:tc>
        <w:tc>
          <w:tcPr>
            <w:tcW w:w="928" w:type="dxa"/>
            <w:tcBorders>
              <w:top w:val="single" w:sz="4" w:space="0" w:color="auto"/>
            </w:tcBorders>
            <w:textDirection w:val="btLr"/>
          </w:tcPr>
          <w:p w:rsidR="00C1508C" w:rsidRPr="00105504" w:rsidRDefault="00C1508C" w:rsidP="00C1508C">
            <w:pPr>
              <w:ind w:left="113" w:right="113"/>
              <w:rPr>
                <w:lang w:val="kk-KZ"/>
              </w:rPr>
            </w:pPr>
            <w:r w:rsidRPr="00105504">
              <w:rPr>
                <w:lang w:val="kk-KZ"/>
              </w:rPr>
              <w:t>фосфорные</w:t>
            </w:r>
          </w:p>
        </w:tc>
      </w:tr>
      <w:tr w:rsidR="00C1508C" w:rsidRPr="00105504" w:rsidTr="00C1508C">
        <w:tc>
          <w:tcPr>
            <w:tcW w:w="927" w:type="dxa"/>
          </w:tcPr>
          <w:p w:rsidR="00C1508C" w:rsidRPr="00105504" w:rsidRDefault="00C1508C" w:rsidP="00C1508C">
            <w:pPr>
              <w:rPr>
                <w:lang w:val="kk-KZ"/>
              </w:rPr>
            </w:pPr>
          </w:p>
        </w:tc>
        <w:tc>
          <w:tcPr>
            <w:tcW w:w="927" w:type="dxa"/>
          </w:tcPr>
          <w:p w:rsidR="00C1508C" w:rsidRPr="00105504" w:rsidRDefault="00C1508C" w:rsidP="00C1508C">
            <w:pPr>
              <w:rPr>
                <w:lang w:val="kk-KZ"/>
              </w:rPr>
            </w:pPr>
          </w:p>
        </w:tc>
        <w:tc>
          <w:tcPr>
            <w:tcW w:w="927" w:type="dxa"/>
          </w:tcPr>
          <w:p w:rsidR="00C1508C" w:rsidRPr="00105504" w:rsidRDefault="00C1508C" w:rsidP="00C1508C">
            <w:pPr>
              <w:rPr>
                <w:lang w:val="kk-KZ"/>
              </w:rPr>
            </w:pPr>
          </w:p>
        </w:tc>
        <w:tc>
          <w:tcPr>
            <w:tcW w:w="927" w:type="dxa"/>
          </w:tcPr>
          <w:p w:rsidR="00C1508C" w:rsidRPr="00105504" w:rsidRDefault="00C1508C" w:rsidP="00C1508C">
            <w:pPr>
              <w:rPr>
                <w:lang w:val="kk-KZ"/>
              </w:rPr>
            </w:pPr>
          </w:p>
        </w:tc>
        <w:tc>
          <w:tcPr>
            <w:tcW w:w="927" w:type="dxa"/>
          </w:tcPr>
          <w:p w:rsidR="00C1508C" w:rsidRPr="00105504" w:rsidRDefault="00C1508C" w:rsidP="00C1508C">
            <w:pPr>
              <w:rPr>
                <w:lang w:val="kk-KZ"/>
              </w:rPr>
            </w:pPr>
          </w:p>
        </w:tc>
        <w:tc>
          <w:tcPr>
            <w:tcW w:w="927" w:type="dxa"/>
          </w:tcPr>
          <w:p w:rsidR="00C1508C" w:rsidRPr="00105504" w:rsidRDefault="00C1508C" w:rsidP="00C1508C">
            <w:pPr>
              <w:rPr>
                <w:lang w:val="kk-KZ"/>
              </w:rPr>
            </w:pPr>
          </w:p>
        </w:tc>
        <w:tc>
          <w:tcPr>
            <w:tcW w:w="927" w:type="dxa"/>
          </w:tcPr>
          <w:p w:rsidR="00C1508C" w:rsidRPr="00105504" w:rsidRDefault="00C1508C" w:rsidP="00C1508C">
            <w:pPr>
              <w:rPr>
                <w:lang w:val="kk-KZ"/>
              </w:rPr>
            </w:pPr>
          </w:p>
          <w:p w:rsidR="00C1508C" w:rsidRPr="00105504" w:rsidRDefault="00C1508C" w:rsidP="00C1508C">
            <w:pPr>
              <w:rPr>
                <w:lang w:val="kk-KZ"/>
              </w:rPr>
            </w:pPr>
          </w:p>
          <w:p w:rsidR="00C1508C" w:rsidRPr="00105504" w:rsidRDefault="00C1508C" w:rsidP="00C1508C">
            <w:pPr>
              <w:rPr>
                <w:lang w:val="kk-KZ"/>
              </w:rPr>
            </w:pPr>
          </w:p>
          <w:p w:rsidR="00C1508C" w:rsidRPr="00105504" w:rsidRDefault="00C1508C" w:rsidP="00C1508C">
            <w:pPr>
              <w:rPr>
                <w:lang w:val="kk-KZ"/>
              </w:rPr>
            </w:pPr>
          </w:p>
        </w:tc>
        <w:tc>
          <w:tcPr>
            <w:tcW w:w="927" w:type="dxa"/>
          </w:tcPr>
          <w:p w:rsidR="00C1508C" w:rsidRPr="00105504" w:rsidRDefault="00C1508C" w:rsidP="00C1508C">
            <w:pPr>
              <w:rPr>
                <w:lang w:val="kk-KZ"/>
              </w:rPr>
            </w:pPr>
          </w:p>
        </w:tc>
        <w:tc>
          <w:tcPr>
            <w:tcW w:w="927" w:type="dxa"/>
          </w:tcPr>
          <w:p w:rsidR="00C1508C" w:rsidRPr="00105504" w:rsidRDefault="00C1508C" w:rsidP="00C1508C">
            <w:pPr>
              <w:rPr>
                <w:lang w:val="kk-KZ"/>
              </w:rPr>
            </w:pPr>
          </w:p>
        </w:tc>
        <w:tc>
          <w:tcPr>
            <w:tcW w:w="928" w:type="dxa"/>
          </w:tcPr>
          <w:p w:rsidR="00C1508C" w:rsidRPr="00105504" w:rsidRDefault="00C1508C" w:rsidP="00C1508C">
            <w:pPr>
              <w:rPr>
                <w:lang w:val="kk-KZ"/>
              </w:rPr>
            </w:pPr>
          </w:p>
        </w:tc>
        <w:tc>
          <w:tcPr>
            <w:tcW w:w="928" w:type="dxa"/>
          </w:tcPr>
          <w:p w:rsidR="00C1508C" w:rsidRPr="00105504" w:rsidRDefault="00C1508C" w:rsidP="00C1508C">
            <w:pPr>
              <w:rPr>
                <w:lang w:val="kk-KZ"/>
              </w:rPr>
            </w:pPr>
          </w:p>
        </w:tc>
        <w:tc>
          <w:tcPr>
            <w:tcW w:w="928" w:type="dxa"/>
          </w:tcPr>
          <w:p w:rsidR="00C1508C" w:rsidRPr="00105504" w:rsidRDefault="00C1508C" w:rsidP="00C1508C">
            <w:pPr>
              <w:rPr>
                <w:lang w:val="kk-KZ"/>
              </w:rPr>
            </w:pPr>
          </w:p>
        </w:tc>
      </w:tr>
    </w:tbl>
    <w:p w:rsidR="00C1508C" w:rsidRPr="00105504" w:rsidRDefault="00C1508C" w:rsidP="00C1508C">
      <w:pPr>
        <w:rPr>
          <w:lang w:val="kk-KZ"/>
        </w:rPr>
      </w:pPr>
    </w:p>
    <w:p w:rsidR="00C1508C" w:rsidRPr="00105504" w:rsidRDefault="00C1508C" w:rsidP="00C1508C">
      <w:pPr>
        <w:rPr>
          <w:lang w:val="kk-KZ"/>
        </w:rPr>
      </w:pPr>
      <w:r w:rsidRPr="00105504">
        <w:rPr>
          <w:b/>
          <w:lang w:val="kk-KZ"/>
        </w:rPr>
        <w:t>Домашнее задание</w:t>
      </w:r>
      <w:r w:rsidRPr="00105504">
        <w:rPr>
          <w:lang w:val="kk-KZ"/>
        </w:rPr>
        <w:t>.Расчитать потребность в удобрениях для молодого сада.</w:t>
      </w:r>
    </w:p>
    <w:p w:rsidR="00C1508C" w:rsidRPr="00105504" w:rsidRDefault="00C1508C" w:rsidP="00C1508C">
      <w:pPr>
        <w:rPr>
          <w:b/>
          <w:lang w:val="kk-KZ"/>
        </w:rPr>
      </w:pPr>
      <w:r w:rsidRPr="00105504">
        <w:rPr>
          <w:b/>
          <w:lang w:val="kk-KZ"/>
        </w:rPr>
        <w:t>Контрольные вопросы:</w:t>
      </w:r>
    </w:p>
    <w:p w:rsidR="00C1508C" w:rsidRPr="00105504" w:rsidRDefault="00C1508C" w:rsidP="00C1508C">
      <w:pPr>
        <w:rPr>
          <w:lang w:val="kk-KZ"/>
        </w:rPr>
      </w:pPr>
      <w:r w:rsidRPr="00105504">
        <w:rPr>
          <w:lang w:val="kk-KZ"/>
        </w:rPr>
        <w:t>1)Как содержат междурядья в молодых садах?</w:t>
      </w:r>
    </w:p>
    <w:p w:rsidR="00C1508C" w:rsidRPr="00105504" w:rsidRDefault="00C1508C" w:rsidP="00C1508C">
      <w:pPr>
        <w:rPr>
          <w:lang w:val="kk-KZ"/>
        </w:rPr>
      </w:pPr>
      <w:r w:rsidRPr="00105504">
        <w:rPr>
          <w:lang w:val="kk-KZ"/>
        </w:rPr>
        <w:t>2)Каким образом предохраняют молодые деревья от солнечных ожогов?</w:t>
      </w:r>
    </w:p>
    <w:p w:rsidR="00FD7C94" w:rsidRPr="00105504" w:rsidRDefault="006A557C" w:rsidP="00C1508C">
      <w:pPr>
        <w:rPr>
          <w:lang w:val="kk-KZ"/>
        </w:rPr>
      </w:pPr>
      <w:r w:rsidRPr="00105504">
        <w:rPr>
          <w:lang w:val="kk-KZ"/>
        </w:rPr>
        <w:lastRenderedPageBreak/>
        <w:t xml:space="preserve">    </w:t>
      </w:r>
    </w:p>
    <w:p w:rsidR="00C1508C" w:rsidRPr="00D2551C" w:rsidRDefault="00FD7C94" w:rsidP="00C1508C">
      <w:pPr>
        <w:spacing w:after="49" w:line="160" w:lineRule="exact"/>
        <w:ind w:right="100"/>
        <w:rPr>
          <w:b/>
          <w:sz w:val="24"/>
          <w:szCs w:val="24"/>
        </w:rPr>
      </w:pPr>
      <w:r w:rsidRPr="00D2551C">
        <w:rPr>
          <w:rStyle w:val="20pt"/>
          <w:b/>
          <w:sz w:val="24"/>
          <w:szCs w:val="24"/>
        </w:rPr>
        <w:t xml:space="preserve">              </w:t>
      </w:r>
      <w:r w:rsidR="006A557C" w:rsidRPr="00D2551C">
        <w:rPr>
          <w:rStyle w:val="20pt"/>
          <w:b/>
          <w:sz w:val="24"/>
          <w:szCs w:val="24"/>
        </w:rPr>
        <w:t xml:space="preserve">                          </w:t>
      </w:r>
      <w:r w:rsidRPr="00D2551C">
        <w:rPr>
          <w:rStyle w:val="20pt"/>
          <w:b/>
          <w:sz w:val="24"/>
          <w:szCs w:val="24"/>
        </w:rPr>
        <w:t xml:space="preserve"> П</w:t>
      </w:r>
      <w:r w:rsidR="00C1508C" w:rsidRPr="00D2551C">
        <w:rPr>
          <w:rStyle w:val="20pt"/>
          <w:b/>
          <w:sz w:val="24"/>
          <w:szCs w:val="24"/>
        </w:rPr>
        <w:t>рактическое занятие №13</w:t>
      </w:r>
    </w:p>
    <w:p w:rsidR="00C1508C" w:rsidRPr="00D2551C" w:rsidRDefault="00C1508C" w:rsidP="00C1508C">
      <w:pPr>
        <w:pStyle w:val="232"/>
        <w:keepNext/>
        <w:keepLines/>
        <w:shd w:val="clear" w:color="auto" w:fill="auto"/>
        <w:spacing w:before="0"/>
        <w:ind w:right="100"/>
        <w:rPr>
          <w:rFonts w:ascii="Times New Roman" w:hAnsi="Times New Roman" w:cs="Times New Roman"/>
          <w:sz w:val="24"/>
          <w:szCs w:val="24"/>
        </w:rPr>
      </w:pPr>
      <w:bookmarkStart w:id="3" w:name="bookmark7"/>
      <w:r w:rsidRPr="00D2551C">
        <w:rPr>
          <w:rFonts w:ascii="Times New Roman" w:hAnsi="Times New Roman" w:cs="Times New Roman"/>
          <w:b/>
          <w:sz w:val="24"/>
          <w:szCs w:val="24"/>
        </w:rPr>
        <w:t>Тема:</w:t>
      </w:r>
      <w:r w:rsidR="006A557C" w:rsidRPr="00D2551C">
        <w:rPr>
          <w:rFonts w:ascii="Times New Roman" w:hAnsi="Times New Roman" w:cs="Times New Roman"/>
          <w:b/>
          <w:sz w:val="24"/>
          <w:szCs w:val="24"/>
        </w:rPr>
        <w:t xml:space="preserve"> </w:t>
      </w:r>
      <w:r w:rsidRPr="00D2551C">
        <w:rPr>
          <w:rFonts w:ascii="Times New Roman" w:hAnsi="Times New Roman" w:cs="Times New Roman"/>
          <w:sz w:val="24"/>
          <w:szCs w:val="24"/>
        </w:rPr>
        <w:t xml:space="preserve">Составление календарного </w:t>
      </w:r>
      <w:proofErr w:type="spellStart"/>
      <w:r w:rsidRPr="00D2551C">
        <w:rPr>
          <w:rFonts w:ascii="Times New Roman" w:hAnsi="Times New Roman" w:cs="Times New Roman"/>
          <w:sz w:val="24"/>
          <w:szCs w:val="24"/>
        </w:rPr>
        <w:t>агротехплана</w:t>
      </w:r>
      <w:proofErr w:type="spellEnd"/>
      <w:r w:rsidRPr="00D2551C">
        <w:rPr>
          <w:rFonts w:ascii="Times New Roman" w:hAnsi="Times New Roman" w:cs="Times New Roman"/>
          <w:sz w:val="24"/>
          <w:szCs w:val="24"/>
        </w:rPr>
        <w:t xml:space="preserve"> по уходу за плодоносящим садом</w:t>
      </w:r>
      <w:bookmarkEnd w:id="3"/>
    </w:p>
    <w:p w:rsidR="00C1508C" w:rsidRPr="00D2551C" w:rsidRDefault="00C1508C" w:rsidP="00C1508C">
      <w:pPr>
        <w:pStyle w:val="28"/>
        <w:shd w:val="clear" w:color="auto" w:fill="auto"/>
        <w:spacing w:line="216" w:lineRule="exact"/>
        <w:ind w:left="60" w:right="80" w:firstLine="280"/>
        <w:rPr>
          <w:sz w:val="24"/>
          <w:szCs w:val="24"/>
        </w:rPr>
      </w:pPr>
      <w:r w:rsidRPr="00D2551C">
        <w:rPr>
          <w:rStyle w:val="1"/>
          <w:rFonts w:eastAsia="Batang"/>
          <w:b/>
          <w:sz w:val="24"/>
          <w:szCs w:val="24"/>
        </w:rPr>
        <w:t>Цель занятия</w:t>
      </w:r>
      <w:r w:rsidRPr="00D2551C">
        <w:rPr>
          <w:rStyle w:val="1"/>
          <w:rFonts w:eastAsia="Batang"/>
          <w:sz w:val="24"/>
          <w:szCs w:val="24"/>
        </w:rPr>
        <w:t xml:space="preserve">. Освоить методику составления календарного </w:t>
      </w:r>
      <w:proofErr w:type="spellStart"/>
      <w:r w:rsidRPr="00D2551C">
        <w:rPr>
          <w:rStyle w:val="1"/>
          <w:rFonts w:eastAsia="Batang"/>
          <w:sz w:val="24"/>
          <w:szCs w:val="24"/>
        </w:rPr>
        <w:t>агротехплана</w:t>
      </w:r>
      <w:proofErr w:type="spellEnd"/>
      <w:r w:rsidRPr="00D2551C">
        <w:rPr>
          <w:rStyle w:val="1"/>
          <w:rFonts w:eastAsia="Batang"/>
          <w:sz w:val="24"/>
          <w:szCs w:val="24"/>
        </w:rPr>
        <w:t xml:space="preserve"> по уходу за плодоносящим садом.</w:t>
      </w:r>
    </w:p>
    <w:p w:rsidR="00C1508C" w:rsidRPr="00D2551C" w:rsidRDefault="00C1508C" w:rsidP="00C1508C">
      <w:pPr>
        <w:pStyle w:val="28"/>
        <w:shd w:val="clear" w:color="auto" w:fill="auto"/>
        <w:ind w:left="60" w:right="80"/>
        <w:rPr>
          <w:rStyle w:val="1"/>
          <w:rFonts w:eastAsia="Batang"/>
          <w:b/>
          <w:sz w:val="24"/>
          <w:szCs w:val="24"/>
        </w:rPr>
      </w:pPr>
      <w:r w:rsidRPr="00D2551C">
        <w:rPr>
          <w:rStyle w:val="1"/>
          <w:rFonts w:eastAsia="Batang"/>
          <w:b/>
          <w:sz w:val="24"/>
          <w:szCs w:val="24"/>
        </w:rPr>
        <w:t>План:</w:t>
      </w:r>
    </w:p>
    <w:p w:rsidR="00C1508C" w:rsidRPr="00D2551C" w:rsidRDefault="00C1508C" w:rsidP="00C1508C">
      <w:pPr>
        <w:pStyle w:val="28"/>
        <w:shd w:val="clear" w:color="auto" w:fill="auto"/>
        <w:ind w:left="60" w:right="80"/>
        <w:rPr>
          <w:sz w:val="24"/>
          <w:szCs w:val="24"/>
        </w:rPr>
      </w:pPr>
      <w:r w:rsidRPr="00D2551C">
        <w:rPr>
          <w:rStyle w:val="1"/>
          <w:rFonts w:eastAsia="Batang"/>
          <w:sz w:val="24"/>
          <w:szCs w:val="24"/>
        </w:rPr>
        <w:t xml:space="preserve">1. Сделать описание плодовых насаждений сада, для которого будет составляться </w:t>
      </w:r>
      <w:proofErr w:type="spellStart"/>
      <w:r w:rsidRPr="00D2551C">
        <w:rPr>
          <w:rStyle w:val="1"/>
          <w:rFonts w:eastAsia="Batang"/>
          <w:sz w:val="24"/>
          <w:szCs w:val="24"/>
        </w:rPr>
        <w:t>агротехплан</w:t>
      </w:r>
      <w:proofErr w:type="spellEnd"/>
      <w:r w:rsidRPr="00D2551C">
        <w:rPr>
          <w:rStyle w:val="1"/>
          <w:rFonts w:eastAsia="Batang"/>
          <w:sz w:val="24"/>
          <w:szCs w:val="24"/>
        </w:rPr>
        <w:t>.</w:t>
      </w:r>
    </w:p>
    <w:p w:rsidR="00C1508C" w:rsidRPr="00D2551C" w:rsidRDefault="00C1508C" w:rsidP="00C1508C">
      <w:pPr>
        <w:pStyle w:val="28"/>
        <w:numPr>
          <w:ilvl w:val="1"/>
          <w:numId w:val="9"/>
        </w:numPr>
        <w:shd w:val="clear" w:color="auto" w:fill="auto"/>
        <w:tabs>
          <w:tab w:val="left" w:pos="641"/>
        </w:tabs>
        <w:ind w:left="60" w:right="80" w:firstLine="280"/>
        <w:rPr>
          <w:sz w:val="24"/>
          <w:szCs w:val="24"/>
        </w:rPr>
      </w:pPr>
      <w:r w:rsidRPr="00D2551C">
        <w:rPr>
          <w:rStyle w:val="1"/>
          <w:rFonts w:eastAsia="Batang"/>
          <w:sz w:val="24"/>
          <w:szCs w:val="24"/>
        </w:rPr>
        <w:t>Разработать на 5...6 лет систему содержания почвы в междурядьях плодоносящего сада и систему удобрений.'</w:t>
      </w:r>
    </w:p>
    <w:p w:rsidR="00C1508C" w:rsidRPr="00D2551C" w:rsidRDefault="00C1508C" w:rsidP="00C1508C">
      <w:pPr>
        <w:pStyle w:val="28"/>
        <w:numPr>
          <w:ilvl w:val="1"/>
          <w:numId w:val="9"/>
        </w:numPr>
        <w:shd w:val="clear" w:color="auto" w:fill="auto"/>
        <w:tabs>
          <w:tab w:val="left" w:pos="604"/>
        </w:tabs>
        <w:ind w:left="60" w:firstLine="280"/>
        <w:rPr>
          <w:sz w:val="24"/>
          <w:szCs w:val="24"/>
        </w:rPr>
      </w:pPr>
      <w:r w:rsidRPr="00D2551C">
        <w:rPr>
          <w:rStyle w:val="1"/>
          <w:rFonts w:eastAsia="Batang"/>
          <w:sz w:val="24"/>
          <w:szCs w:val="24"/>
        </w:rPr>
        <w:t>Определить потребность в удобрениях.</w:t>
      </w:r>
    </w:p>
    <w:p w:rsidR="00C1508C" w:rsidRPr="00D2551C" w:rsidRDefault="00C1508C" w:rsidP="00C1508C">
      <w:pPr>
        <w:pStyle w:val="28"/>
        <w:numPr>
          <w:ilvl w:val="1"/>
          <w:numId w:val="9"/>
        </w:numPr>
        <w:shd w:val="clear" w:color="auto" w:fill="auto"/>
        <w:tabs>
          <w:tab w:val="left" w:pos="670"/>
        </w:tabs>
        <w:spacing w:after="78"/>
        <w:ind w:left="60" w:right="80" w:firstLine="280"/>
        <w:rPr>
          <w:rStyle w:val="1"/>
          <w:rFonts w:eastAsia="Batang"/>
          <w:sz w:val="24"/>
          <w:szCs w:val="24"/>
        </w:rPr>
      </w:pPr>
      <w:r w:rsidRPr="00D2551C">
        <w:rPr>
          <w:rStyle w:val="1"/>
          <w:rFonts w:eastAsia="Batang"/>
          <w:sz w:val="24"/>
          <w:szCs w:val="24"/>
        </w:rPr>
        <w:t>Составить план проведения ухода за садом в определен- ной календарной последовательности с учетом</w:t>
      </w:r>
      <w:r w:rsidR="006A557C" w:rsidRPr="00D2551C">
        <w:rPr>
          <w:rStyle w:val="1"/>
          <w:rFonts w:eastAsia="Batang"/>
          <w:sz w:val="24"/>
          <w:szCs w:val="24"/>
        </w:rPr>
        <w:t xml:space="preserve"> </w:t>
      </w:r>
      <w:proofErr w:type="spellStart"/>
      <w:r w:rsidR="006A557C" w:rsidRPr="00D2551C">
        <w:rPr>
          <w:rStyle w:val="1"/>
          <w:rFonts w:eastAsia="Batang"/>
          <w:sz w:val="24"/>
          <w:szCs w:val="24"/>
        </w:rPr>
        <w:t>фенофаз</w:t>
      </w:r>
      <w:proofErr w:type="spellEnd"/>
      <w:r w:rsidR="006A557C" w:rsidRPr="00D2551C">
        <w:rPr>
          <w:rStyle w:val="1"/>
          <w:rFonts w:eastAsia="Batang"/>
          <w:sz w:val="24"/>
          <w:szCs w:val="24"/>
        </w:rPr>
        <w:t xml:space="preserve"> плодов</w:t>
      </w:r>
      <w:r w:rsidRPr="00D2551C">
        <w:rPr>
          <w:rStyle w:val="1"/>
          <w:rFonts w:eastAsia="Batang"/>
          <w:sz w:val="24"/>
          <w:szCs w:val="24"/>
        </w:rPr>
        <w:t>ых культур.</w:t>
      </w:r>
    </w:p>
    <w:p w:rsidR="00C1508C" w:rsidRPr="00D2551C" w:rsidRDefault="00C1508C" w:rsidP="00C1508C">
      <w:pPr>
        <w:pStyle w:val="28"/>
        <w:shd w:val="clear" w:color="auto" w:fill="auto"/>
        <w:tabs>
          <w:tab w:val="left" w:pos="670"/>
        </w:tabs>
        <w:spacing w:after="78"/>
        <w:ind w:left="340" w:right="80"/>
        <w:rPr>
          <w:rStyle w:val="1"/>
          <w:rFonts w:eastAsia="Batang"/>
          <w:sz w:val="24"/>
          <w:szCs w:val="24"/>
        </w:rPr>
      </w:pPr>
      <w:r w:rsidRPr="00D2551C">
        <w:rPr>
          <w:rStyle w:val="1"/>
          <w:rFonts w:eastAsia="Batang"/>
          <w:b/>
          <w:sz w:val="24"/>
          <w:szCs w:val="24"/>
        </w:rPr>
        <w:t xml:space="preserve">Проведение урока: </w:t>
      </w:r>
      <w:r w:rsidRPr="00D2551C">
        <w:rPr>
          <w:rStyle w:val="1"/>
          <w:rFonts w:eastAsia="Batang"/>
          <w:sz w:val="24"/>
          <w:szCs w:val="24"/>
        </w:rPr>
        <w:t>ознакомление, вопросы- ответы.</w:t>
      </w:r>
    </w:p>
    <w:p w:rsidR="00C1508C" w:rsidRPr="00D2551C" w:rsidRDefault="00C1508C" w:rsidP="00C1508C">
      <w:pPr>
        <w:pStyle w:val="28"/>
        <w:shd w:val="clear" w:color="auto" w:fill="auto"/>
        <w:tabs>
          <w:tab w:val="left" w:pos="670"/>
        </w:tabs>
        <w:spacing w:after="78"/>
        <w:ind w:left="340" w:right="80"/>
        <w:rPr>
          <w:rStyle w:val="1"/>
          <w:rFonts w:eastAsia="Batang"/>
          <w:sz w:val="24"/>
          <w:szCs w:val="24"/>
        </w:rPr>
      </w:pPr>
      <w:r w:rsidRPr="00D2551C">
        <w:rPr>
          <w:rStyle w:val="1"/>
          <w:rFonts w:eastAsia="Batang"/>
          <w:b/>
          <w:sz w:val="24"/>
          <w:szCs w:val="24"/>
        </w:rPr>
        <w:t>Теоретическая основа.</w:t>
      </w:r>
      <w:r w:rsidRPr="00D2551C">
        <w:rPr>
          <w:sz w:val="24"/>
          <w:szCs w:val="24"/>
        </w:rPr>
        <w:t xml:space="preserve"> В процессе ухода за плодоносящим садом решаются следующие задачи:</w:t>
      </w:r>
      <w:r w:rsidR="006A557C" w:rsidRPr="00D2551C">
        <w:rPr>
          <w:sz w:val="24"/>
          <w:szCs w:val="24"/>
        </w:rPr>
        <w:t xml:space="preserve"> </w:t>
      </w:r>
      <w:r w:rsidRPr="00D2551C">
        <w:rPr>
          <w:sz w:val="24"/>
          <w:szCs w:val="24"/>
        </w:rPr>
        <w:t>создание наиболее благоприятных условий для хорошего развития корневой системы и достаточно сильных вегетативных приростов.</w:t>
      </w:r>
      <w:r w:rsidR="006A557C" w:rsidRPr="00D2551C">
        <w:rPr>
          <w:sz w:val="24"/>
          <w:szCs w:val="24"/>
        </w:rPr>
        <w:t xml:space="preserve"> </w:t>
      </w:r>
      <w:r w:rsidRPr="00D2551C">
        <w:rPr>
          <w:sz w:val="24"/>
          <w:szCs w:val="24"/>
        </w:rPr>
        <w:t>Основу высокой агротехники ухода за садом составляют: система содержания почвы, обрезка, орошение, борьба с болезнями и вредителями.</w:t>
      </w:r>
    </w:p>
    <w:p w:rsidR="00FD7C94" w:rsidRPr="00A73E1B" w:rsidRDefault="00FD7C94" w:rsidP="00A73E1B">
      <w:pPr>
        <w:pStyle w:val="ac"/>
        <w:framePr w:w="8967" w:wrap="notBeside" w:vAnchor="text" w:hAnchor="page" w:x="952" w:y="390"/>
        <w:shd w:val="clear" w:color="auto" w:fill="auto"/>
        <w:spacing w:line="240" w:lineRule="auto"/>
        <w:jc w:val="center"/>
        <w:rPr>
          <w:rStyle w:val="0pt"/>
          <w:sz w:val="20"/>
          <w:szCs w:val="20"/>
          <w:shd w:val="clear" w:color="auto" w:fill="auto"/>
        </w:rPr>
      </w:pPr>
      <w:r w:rsidRPr="00105504">
        <w:rPr>
          <w:rStyle w:val="0pt0"/>
          <w:sz w:val="20"/>
          <w:szCs w:val="20"/>
        </w:rPr>
        <w:t>Ф о р м а 26.</w:t>
      </w:r>
      <w:r w:rsidRPr="00105504">
        <w:rPr>
          <w:rStyle w:val="0pt"/>
          <w:sz w:val="20"/>
          <w:szCs w:val="20"/>
        </w:rPr>
        <w:t xml:space="preserve"> Система содержания почвы и система удобрений в плодоносящем (порода) саду </w:t>
      </w:r>
      <w:r w:rsidR="00A73E1B">
        <w:rPr>
          <w:rStyle w:val="2pt"/>
          <w:sz w:val="20"/>
          <w:szCs w:val="20"/>
        </w:rPr>
        <w:t xml:space="preserve">колхоза (совхоза) </w:t>
      </w:r>
      <w:r w:rsidR="00A73E1B">
        <w:rPr>
          <w:rStyle w:val="0pt"/>
          <w:sz w:val="20"/>
          <w:szCs w:val="20"/>
        </w:rPr>
        <w:t xml:space="preserve">на площади </w:t>
      </w:r>
      <w:r w:rsidRPr="00105504">
        <w:rPr>
          <w:rStyle w:val="0pt"/>
          <w:sz w:val="20"/>
          <w:szCs w:val="20"/>
        </w:rPr>
        <w:t>га.</w:t>
      </w:r>
    </w:p>
    <w:p w:rsidR="00FD7C94" w:rsidRPr="00105504" w:rsidRDefault="00FD7C94" w:rsidP="00A73E1B">
      <w:pPr>
        <w:pStyle w:val="ac"/>
        <w:framePr w:w="8967" w:wrap="notBeside" w:vAnchor="text" w:hAnchor="page" w:x="952" w:y="390"/>
        <w:shd w:val="clear" w:color="auto" w:fill="auto"/>
        <w:tabs>
          <w:tab w:val="left" w:leader="dot" w:pos="2558"/>
        </w:tabs>
        <w:spacing w:line="240" w:lineRule="auto"/>
        <w:jc w:val="center"/>
        <w:rPr>
          <w:sz w:val="20"/>
          <w:szCs w:val="20"/>
          <w:lang w:val="kk-KZ"/>
        </w:rPr>
      </w:pPr>
    </w:p>
    <w:tbl>
      <w:tblPr>
        <w:tblW w:w="7920" w:type="dxa"/>
        <w:tblInd w:w="577" w:type="dxa"/>
        <w:tblLayout w:type="fixed"/>
        <w:tblCellMar>
          <w:left w:w="10" w:type="dxa"/>
          <w:right w:w="10" w:type="dxa"/>
        </w:tblCellMar>
        <w:tblLook w:val="0000"/>
      </w:tblPr>
      <w:tblGrid>
        <w:gridCol w:w="709"/>
        <w:gridCol w:w="1418"/>
        <w:gridCol w:w="781"/>
        <w:gridCol w:w="552"/>
        <w:gridCol w:w="566"/>
        <w:gridCol w:w="557"/>
        <w:gridCol w:w="552"/>
        <w:gridCol w:w="557"/>
        <w:gridCol w:w="557"/>
        <w:gridCol w:w="552"/>
        <w:gridCol w:w="429"/>
        <w:gridCol w:w="690"/>
      </w:tblGrid>
      <w:tr w:rsidR="00FD7C94" w:rsidRPr="00105504" w:rsidTr="00FD7C94">
        <w:trPr>
          <w:trHeight w:val="274"/>
        </w:trPr>
        <w:tc>
          <w:tcPr>
            <w:tcW w:w="709" w:type="dxa"/>
            <w:vMerge w:val="restart"/>
            <w:tcBorders>
              <w:top w:val="single" w:sz="4" w:space="0" w:color="auto"/>
              <w:left w:val="single" w:sz="4" w:space="0" w:color="auto"/>
              <w:right w:val="single" w:sz="4" w:space="0" w:color="auto"/>
            </w:tcBorders>
            <w:shd w:val="clear" w:color="auto" w:fill="FFFFFF"/>
          </w:tcPr>
          <w:p w:rsidR="00FD7C94" w:rsidRPr="00105504" w:rsidRDefault="00AC57AA" w:rsidP="00A73E1B">
            <w:pPr>
              <w:framePr w:w="8967" w:wrap="notBeside" w:vAnchor="text" w:hAnchor="page" w:x="952" w:y="390"/>
              <w:jc w:val="both"/>
            </w:pPr>
            <w:r>
              <w:rPr>
                <w:rStyle w:val="5"/>
                <w:rFonts w:eastAsia="Calibri"/>
                <w:sz w:val="20"/>
                <w:szCs w:val="20"/>
              </w:rPr>
              <w:t>Возраст</w:t>
            </w:r>
            <w:r w:rsidR="00FD7C94" w:rsidRPr="00105504">
              <w:rPr>
                <w:rStyle w:val="5"/>
                <w:rFonts w:eastAsia="Calibri"/>
                <w:sz w:val="20"/>
                <w:szCs w:val="20"/>
              </w:rPr>
              <w:t>, лет</w:t>
            </w:r>
          </w:p>
        </w:tc>
        <w:tc>
          <w:tcPr>
            <w:tcW w:w="1418" w:type="dxa"/>
            <w:vMerge w:val="restart"/>
            <w:tcBorders>
              <w:top w:val="single" w:sz="4" w:space="0" w:color="auto"/>
              <w:left w:val="single" w:sz="4" w:space="0" w:color="auto"/>
              <w:right w:val="single" w:sz="4" w:space="0" w:color="auto"/>
            </w:tcBorders>
            <w:shd w:val="clear" w:color="auto" w:fill="FFFFFF"/>
          </w:tcPr>
          <w:p w:rsidR="00FD7C94" w:rsidRPr="00105504" w:rsidRDefault="00A73E1B" w:rsidP="00A73E1B">
            <w:pPr>
              <w:framePr w:w="8967" w:wrap="notBeside" w:vAnchor="text" w:hAnchor="page" w:x="952" w:y="390"/>
              <w:ind w:left="60"/>
            </w:pPr>
            <w:r>
              <w:rPr>
                <w:rStyle w:val="5"/>
                <w:rFonts w:eastAsia="Calibri"/>
                <w:sz w:val="20"/>
                <w:szCs w:val="20"/>
              </w:rPr>
              <w:t>Систе</w:t>
            </w:r>
            <w:r w:rsidR="00AC57AA">
              <w:rPr>
                <w:rStyle w:val="5"/>
                <w:rFonts w:eastAsia="Calibri"/>
                <w:sz w:val="20"/>
                <w:szCs w:val="20"/>
              </w:rPr>
              <w:t>ма содержания междуря</w:t>
            </w:r>
            <w:r w:rsidR="00FD7C94" w:rsidRPr="00105504">
              <w:rPr>
                <w:rStyle w:val="5"/>
                <w:rFonts w:eastAsia="Calibri"/>
                <w:sz w:val="20"/>
                <w:szCs w:val="20"/>
              </w:rPr>
              <w:t>дий</w:t>
            </w:r>
          </w:p>
        </w:tc>
        <w:tc>
          <w:tcPr>
            <w:tcW w:w="4674" w:type="dxa"/>
            <w:gridSpan w:val="8"/>
            <w:tcBorders>
              <w:top w:val="single" w:sz="4" w:space="0" w:color="auto"/>
              <w:left w:val="single" w:sz="4" w:space="0" w:color="auto"/>
              <w:bottom w:val="single" w:sz="4" w:space="0" w:color="auto"/>
              <w:right w:val="single" w:sz="4" w:space="0" w:color="auto"/>
            </w:tcBorders>
            <w:shd w:val="clear" w:color="auto" w:fill="FFFFFF"/>
          </w:tcPr>
          <w:p w:rsidR="00FD7C94" w:rsidRPr="00105504" w:rsidRDefault="00FD7C94" w:rsidP="00A73E1B">
            <w:pPr>
              <w:framePr w:w="8967" w:wrap="notBeside" w:vAnchor="text" w:hAnchor="page" w:x="952" w:y="390"/>
              <w:ind w:left="1400"/>
            </w:pPr>
            <w:r w:rsidRPr="00105504">
              <w:rPr>
                <w:rStyle w:val="5"/>
                <w:rFonts w:eastAsia="Calibri"/>
                <w:sz w:val="20"/>
                <w:szCs w:val="20"/>
              </w:rPr>
              <w:t>Дозы внесения удобрений</w:t>
            </w:r>
          </w:p>
        </w:tc>
        <w:tc>
          <w:tcPr>
            <w:tcW w:w="1119" w:type="dxa"/>
            <w:gridSpan w:val="2"/>
            <w:vMerge w:val="restart"/>
            <w:tcBorders>
              <w:top w:val="single" w:sz="4" w:space="0" w:color="auto"/>
              <w:left w:val="single" w:sz="4" w:space="0" w:color="auto"/>
              <w:right w:val="single" w:sz="4" w:space="0" w:color="auto"/>
            </w:tcBorders>
            <w:shd w:val="clear" w:color="auto" w:fill="FFFFFF"/>
          </w:tcPr>
          <w:p w:rsidR="00FD7C94" w:rsidRPr="00105504" w:rsidRDefault="00FD7C94" w:rsidP="00A73E1B">
            <w:pPr>
              <w:framePr w:w="8967" w:wrap="notBeside" w:vAnchor="text" w:hAnchor="page" w:x="952" w:y="390"/>
              <w:jc w:val="both"/>
            </w:pPr>
            <w:r w:rsidRPr="00105504">
              <w:rPr>
                <w:rStyle w:val="5"/>
                <w:rFonts w:eastAsia="Calibri"/>
                <w:sz w:val="20"/>
                <w:szCs w:val="20"/>
              </w:rPr>
              <w:t>Требуется известн</w:t>
            </w:r>
            <w:r w:rsidR="00A73E1B">
              <w:rPr>
                <w:rStyle w:val="5"/>
                <w:rFonts w:eastAsia="Calibri"/>
                <w:sz w:val="20"/>
                <w:szCs w:val="20"/>
              </w:rPr>
              <w:t>ы</w:t>
            </w:r>
            <w:r w:rsidRPr="00105504">
              <w:rPr>
                <w:rStyle w:val="5"/>
                <w:rFonts w:eastAsia="Calibri"/>
                <w:sz w:val="20"/>
                <w:szCs w:val="20"/>
              </w:rPr>
              <w:t>; кг</w:t>
            </w:r>
          </w:p>
        </w:tc>
      </w:tr>
      <w:tr w:rsidR="00FD7C94" w:rsidRPr="00105504" w:rsidTr="00FD7C94">
        <w:trPr>
          <w:trHeight w:val="254"/>
        </w:trPr>
        <w:tc>
          <w:tcPr>
            <w:tcW w:w="709" w:type="dxa"/>
            <w:vMerge/>
            <w:tcBorders>
              <w:left w:val="single" w:sz="4" w:space="0" w:color="auto"/>
              <w:right w:val="single" w:sz="4" w:space="0" w:color="auto"/>
            </w:tcBorders>
            <w:shd w:val="clear" w:color="auto" w:fill="FFFFFF"/>
          </w:tcPr>
          <w:p w:rsidR="00FD7C94" w:rsidRPr="00105504" w:rsidRDefault="00FD7C94" w:rsidP="00A73E1B">
            <w:pPr>
              <w:framePr w:w="8967" w:wrap="notBeside" w:vAnchor="text" w:hAnchor="page" w:x="952" w:y="390"/>
            </w:pPr>
          </w:p>
        </w:tc>
        <w:tc>
          <w:tcPr>
            <w:tcW w:w="1418" w:type="dxa"/>
            <w:vMerge/>
            <w:tcBorders>
              <w:left w:val="single" w:sz="4" w:space="0" w:color="auto"/>
              <w:right w:val="single" w:sz="4" w:space="0" w:color="auto"/>
            </w:tcBorders>
            <w:shd w:val="clear" w:color="auto" w:fill="FFFFFF"/>
          </w:tcPr>
          <w:p w:rsidR="00FD7C94" w:rsidRPr="00105504" w:rsidRDefault="00FD7C94" w:rsidP="00A73E1B">
            <w:pPr>
              <w:framePr w:w="8967" w:wrap="notBeside" w:vAnchor="text" w:hAnchor="page" w:x="952" w:y="390"/>
            </w:pPr>
          </w:p>
        </w:tc>
        <w:tc>
          <w:tcPr>
            <w:tcW w:w="1333" w:type="dxa"/>
            <w:gridSpan w:val="2"/>
            <w:vMerge w:val="restart"/>
            <w:tcBorders>
              <w:top w:val="single" w:sz="4" w:space="0" w:color="auto"/>
              <w:left w:val="single" w:sz="4" w:space="0" w:color="auto"/>
              <w:right w:val="single" w:sz="4" w:space="0" w:color="auto"/>
            </w:tcBorders>
            <w:shd w:val="clear" w:color="auto" w:fill="FFFFFF"/>
          </w:tcPr>
          <w:p w:rsidR="00FD7C94" w:rsidRPr="00105504" w:rsidRDefault="00FD7C94" w:rsidP="00A73E1B">
            <w:pPr>
              <w:framePr w:w="8967" w:wrap="notBeside" w:vAnchor="text" w:hAnchor="page" w:x="952" w:y="390"/>
              <w:jc w:val="center"/>
            </w:pPr>
            <w:r w:rsidRPr="00105504">
              <w:rPr>
                <w:rStyle w:val="5"/>
                <w:rFonts w:eastAsia="Calibri"/>
                <w:sz w:val="20"/>
                <w:szCs w:val="20"/>
              </w:rPr>
              <w:t>органических, т</w:t>
            </w:r>
          </w:p>
        </w:tc>
        <w:tc>
          <w:tcPr>
            <w:tcW w:w="3341" w:type="dxa"/>
            <w:gridSpan w:val="6"/>
            <w:tcBorders>
              <w:top w:val="single" w:sz="4" w:space="0" w:color="auto"/>
              <w:left w:val="single" w:sz="4" w:space="0" w:color="auto"/>
              <w:bottom w:val="single" w:sz="4" w:space="0" w:color="auto"/>
              <w:right w:val="single" w:sz="4" w:space="0" w:color="auto"/>
            </w:tcBorders>
            <w:shd w:val="clear" w:color="auto" w:fill="FFFFFF"/>
          </w:tcPr>
          <w:p w:rsidR="00FD7C94" w:rsidRPr="00105504" w:rsidRDefault="00A73E1B" w:rsidP="00A73E1B">
            <w:pPr>
              <w:framePr w:w="8967" w:wrap="notBeside" w:vAnchor="text" w:hAnchor="page" w:x="952" w:y="390"/>
              <w:ind w:left="1120"/>
            </w:pPr>
            <w:r>
              <w:rPr>
                <w:rStyle w:val="5"/>
                <w:rFonts w:eastAsia="Calibri"/>
                <w:sz w:val="20"/>
                <w:szCs w:val="20"/>
              </w:rPr>
              <w:t>мин</w:t>
            </w:r>
            <w:r w:rsidR="00FD7C94" w:rsidRPr="00105504">
              <w:rPr>
                <w:rStyle w:val="5"/>
                <w:rFonts w:eastAsia="Calibri"/>
                <w:sz w:val="20"/>
                <w:szCs w:val="20"/>
              </w:rPr>
              <w:t>еральных, кг</w:t>
            </w:r>
          </w:p>
        </w:tc>
        <w:tc>
          <w:tcPr>
            <w:tcW w:w="1119" w:type="dxa"/>
            <w:gridSpan w:val="2"/>
            <w:vMerge/>
            <w:tcBorders>
              <w:left w:val="single" w:sz="4" w:space="0" w:color="auto"/>
              <w:bottom w:val="single" w:sz="4" w:space="0" w:color="auto"/>
              <w:right w:val="single" w:sz="4" w:space="0" w:color="auto"/>
            </w:tcBorders>
            <w:shd w:val="clear" w:color="auto" w:fill="FFFFFF"/>
          </w:tcPr>
          <w:p w:rsidR="00FD7C94" w:rsidRPr="00105504" w:rsidRDefault="00FD7C94" w:rsidP="00A73E1B">
            <w:pPr>
              <w:framePr w:w="8967" w:wrap="notBeside" w:vAnchor="text" w:hAnchor="page" w:x="952" w:y="390"/>
            </w:pPr>
          </w:p>
        </w:tc>
      </w:tr>
      <w:tr w:rsidR="00FD7C94" w:rsidRPr="00105504" w:rsidTr="00FD7C94">
        <w:trPr>
          <w:trHeight w:val="254"/>
        </w:trPr>
        <w:tc>
          <w:tcPr>
            <w:tcW w:w="709" w:type="dxa"/>
            <w:vMerge/>
            <w:tcBorders>
              <w:left w:val="single" w:sz="4" w:space="0" w:color="auto"/>
              <w:right w:val="single" w:sz="4" w:space="0" w:color="auto"/>
            </w:tcBorders>
            <w:shd w:val="clear" w:color="auto" w:fill="FFFFFF"/>
          </w:tcPr>
          <w:p w:rsidR="00FD7C94" w:rsidRPr="00105504" w:rsidRDefault="00FD7C94" w:rsidP="00A73E1B">
            <w:pPr>
              <w:framePr w:w="8967" w:wrap="notBeside" w:vAnchor="text" w:hAnchor="page" w:x="952" w:y="390"/>
            </w:pPr>
          </w:p>
        </w:tc>
        <w:tc>
          <w:tcPr>
            <w:tcW w:w="1418" w:type="dxa"/>
            <w:vMerge/>
            <w:tcBorders>
              <w:left w:val="single" w:sz="4" w:space="0" w:color="auto"/>
              <w:right w:val="single" w:sz="4" w:space="0" w:color="auto"/>
            </w:tcBorders>
            <w:shd w:val="clear" w:color="auto" w:fill="FFFFFF"/>
          </w:tcPr>
          <w:p w:rsidR="00FD7C94" w:rsidRPr="00105504" w:rsidRDefault="00FD7C94" w:rsidP="00A73E1B">
            <w:pPr>
              <w:framePr w:w="8967" w:wrap="notBeside" w:vAnchor="text" w:hAnchor="page" w:x="952" w:y="390"/>
            </w:pPr>
          </w:p>
        </w:tc>
        <w:tc>
          <w:tcPr>
            <w:tcW w:w="1333" w:type="dxa"/>
            <w:gridSpan w:val="2"/>
            <w:vMerge/>
            <w:tcBorders>
              <w:left w:val="single" w:sz="4" w:space="0" w:color="auto"/>
              <w:bottom w:val="single" w:sz="4" w:space="0" w:color="auto"/>
              <w:right w:val="single" w:sz="4" w:space="0" w:color="auto"/>
            </w:tcBorders>
            <w:shd w:val="clear" w:color="auto" w:fill="FFFFFF"/>
          </w:tcPr>
          <w:p w:rsidR="00FD7C94" w:rsidRPr="00105504" w:rsidRDefault="00FD7C94" w:rsidP="00A73E1B">
            <w:pPr>
              <w:framePr w:w="8967" w:wrap="notBeside" w:vAnchor="text" w:hAnchor="page" w:x="952" w:y="390"/>
            </w:pPr>
          </w:p>
        </w:tc>
        <w:tc>
          <w:tcPr>
            <w:tcW w:w="1675" w:type="dxa"/>
            <w:gridSpan w:val="3"/>
            <w:tcBorders>
              <w:top w:val="single" w:sz="4" w:space="0" w:color="auto"/>
              <w:left w:val="single" w:sz="4" w:space="0" w:color="auto"/>
              <w:bottom w:val="single" w:sz="4" w:space="0" w:color="auto"/>
              <w:right w:val="single" w:sz="4" w:space="0" w:color="auto"/>
            </w:tcBorders>
            <w:shd w:val="clear" w:color="auto" w:fill="FFFFFF"/>
          </w:tcPr>
          <w:p w:rsidR="00FD7C94" w:rsidRPr="00105504" w:rsidRDefault="00FD7C94" w:rsidP="00A73E1B">
            <w:pPr>
              <w:framePr w:w="8967" w:wrap="notBeside" w:vAnchor="text" w:hAnchor="page" w:x="952" w:y="390"/>
              <w:ind w:left="600"/>
            </w:pPr>
            <w:r w:rsidRPr="00105504">
              <w:rPr>
                <w:rStyle w:val="5"/>
                <w:rFonts w:eastAsia="Calibri"/>
                <w:sz w:val="20"/>
                <w:szCs w:val="20"/>
              </w:rPr>
              <w:t>на 1 га</w:t>
            </w:r>
          </w:p>
        </w:tc>
        <w:tc>
          <w:tcPr>
            <w:tcW w:w="1666" w:type="dxa"/>
            <w:gridSpan w:val="3"/>
            <w:tcBorders>
              <w:top w:val="single" w:sz="4" w:space="0" w:color="auto"/>
              <w:left w:val="single" w:sz="4" w:space="0" w:color="auto"/>
              <w:bottom w:val="single" w:sz="4" w:space="0" w:color="auto"/>
              <w:right w:val="single" w:sz="4" w:space="0" w:color="auto"/>
            </w:tcBorders>
            <w:shd w:val="clear" w:color="auto" w:fill="FFFFFF"/>
          </w:tcPr>
          <w:p w:rsidR="00FD7C94" w:rsidRPr="00105504" w:rsidRDefault="00FD7C94" w:rsidP="00A73E1B">
            <w:pPr>
              <w:framePr w:w="8967" w:wrap="notBeside" w:vAnchor="text" w:hAnchor="page" w:x="952" w:y="390"/>
              <w:ind w:left="660"/>
            </w:pPr>
            <w:r w:rsidRPr="00105504">
              <w:rPr>
                <w:rStyle w:val="5"/>
                <w:rFonts w:eastAsia="Calibri"/>
                <w:sz w:val="20"/>
                <w:szCs w:val="20"/>
              </w:rPr>
              <w:t>всего</w:t>
            </w:r>
          </w:p>
        </w:tc>
        <w:tc>
          <w:tcPr>
            <w:tcW w:w="429" w:type="dxa"/>
            <w:vMerge w:val="restart"/>
            <w:tcBorders>
              <w:top w:val="single" w:sz="4" w:space="0" w:color="auto"/>
              <w:left w:val="single" w:sz="4" w:space="0" w:color="auto"/>
              <w:right w:val="single" w:sz="4" w:space="0" w:color="auto"/>
            </w:tcBorders>
            <w:shd w:val="clear" w:color="auto" w:fill="FFFFFF"/>
          </w:tcPr>
          <w:p w:rsidR="00FD7C94" w:rsidRPr="00105504" w:rsidRDefault="00FD7C94" w:rsidP="00A73E1B">
            <w:pPr>
              <w:framePr w:w="8967" w:wrap="notBeside" w:vAnchor="text" w:hAnchor="page" w:x="952" w:y="390"/>
              <w:ind w:left="60"/>
            </w:pPr>
            <w:r w:rsidRPr="00105504">
              <w:rPr>
                <w:rStyle w:val="5"/>
                <w:rFonts w:eastAsia="Calibri"/>
                <w:sz w:val="20"/>
                <w:szCs w:val="20"/>
              </w:rPr>
              <w:t>на 1 га</w:t>
            </w:r>
          </w:p>
        </w:tc>
        <w:tc>
          <w:tcPr>
            <w:tcW w:w="690" w:type="dxa"/>
            <w:vMerge w:val="restart"/>
            <w:tcBorders>
              <w:top w:val="single" w:sz="4" w:space="0" w:color="auto"/>
              <w:left w:val="single" w:sz="4" w:space="0" w:color="auto"/>
              <w:right w:val="single" w:sz="4" w:space="0" w:color="auto"/>
            </w:tcBorders>
            <w:shd w:val="clear" w:color="auto" w:fill="FFFFFF"/>
          </w:tcPr>
          <w:p w:rsidR="00FD7C94" w:rsidRPr="00105504" w:rsidRDefault="00FD7C94" w:rsidP="00A73E1B">
            <w:pPr>
              <w:framePr w:w="8967" w:wrap="notBeside" w:vAnchor="text" w:hAnchor="page" w:x="952" w:y="390"/>
              <w:ind w:left="100"/>
            </w:pPr>
            <w:r w:rsidRPr="00105504">
              <w:rPr>
                <w:rStyle w:val="5"/>
                <w:rFonts w:eastAsia="Calibri"/>
                <w:sz w:val="20"/>
                <w:szCs w:val="20"/>
              </w:rPr>
              <w:t>всего</w:t>
            </w:r>
          </w:p>
        </w:tc>
      </w:tr>
      <w:tr w:rsidR="00FD7C94" w:rsidRPr="00105504" w:rsidTr="00FD7C94">
        <w:trPr>
          <w:trHeight w:val="307"/>
        </w:trPr>
        <w:tc>
          <w:tcPr>
            <w:tcW w:w="709" w:type="dxa"/>
            <w:vMerge/>
            <w:tcBorders>
              <w:left w:val="single" w:sz="4" w:space="0" w:color="auto"/>
              <w:bottom w:val="single" w:sz="4" w:space="0" w:color="auto"/>
              <w:right w:val="single" w:sz="4" w:space="0" w:color="auto"/>
            </w:tcBorders>
            <w:shd w:val="clear" w:color="auto" w:fill="FFFFFF"/>
          </w:tcPr>
          <w:p w:rsidR="00FD7C94" w:rsidRPr="00105504" w:rsidRDefault="00FD7C94" w:rsidP="00A73E1B">
            <w:pPr>
              <w:framePr w:w="8967" w:wrap="notBeside" w:vAnchor="text" w:hAnchor="page" w:x="952" w:y="390"/>
            </w:pPr>
          </w:p>
        </w:tc>
        <w:tc>
          <w:tcPr>
            <w:tcW w:w="1418" w:type="dxa"/>
            <w:vMerge/>
            <w:tcBorders>
              <w:left w:val="single" w:sz="4" w:space="0" w:color="auto"/>
              <w:bottom w:val="single" w:sz="4" w:space="0" w:color="auto"/>
              <w:right w:val="single" w:sz="4" w:space="0" w:color="auto"/>
            </w:tcBorders>
            <w:shd w:val="clear" w:color="auto" w:fill="FFFFFF"/>
          </w:tcPr>
          <w:p w:rsidR="00FD7C94" w:rsidRPr="00105504" w:rsidRDefault="00FD7C94" w:rsidP="00A73E1B">
            <w:pPr>
              <w:framePr w:w="8967" w:wrap="notBeside" w:vAnchor="text" w:hAnchor="page" w:x="952" w:y="390"/>
            </w:pPr>
          </w:p>
        </w:tc>
        <w:tc>
          <w:tcPr>
            <w:tcW w:w="781" w:type="dxa"/>
            <w:tcBorders>
              <w:top w:val="single" w:sz="4" w:space="0" w:color="auto"/>
              <w:left w:val="single" w:sz="4" w:space="0" w:color="auto"/>
              <w:bottom w:val="single" w:sz="4" w:space="0" w:color="auto"/>
              <w:right w:val="single" w:sz="4" w:space="0" w:color="auto"/>
            </w:tcBorders>
            <w:shd w:val="clear" w:color="auto" w:fill="FFFFFF"/>
          </w:tcPr>
          <w:p w:rsidR="00FD7C94" w:rsidRPr="00105504" w:rsidRDefault="00FD7C94" w:rsidP="00A73E1B">
            <w:pPr>
              <w:framePr w:w="8967" w:wrap="notBeside" w:vAnchor="text" w:hAnchor="page" w:x="952" w:y="390"/>
              <w:ind w:left="80"/>
            </w:pPr>
            <w:r w:rsidRPr="00105504">
              <w:rPr>
                <w:rStyle w:val="5"/>
                <w:rFonts w:eastAsia="Calibri"/>
                <w:sz w:val="20"/>
                <w:szCs w:val="20"/>
              </w:rPr>
              <w:t>на 1 га</w:t>
            </w:r>
          </w:p>
        </w:tc>
        <w:tc>
          <w:tcPr>
            <w:tcW w:w="552" w:type="dxa"/>
            <w:tcBorders>
              <w:top w:val="single" w:sz="4" w:space="0" w:color="auto"/>
              <w:left w:val="single" w:sz="4" w:space="0" w:color="auto"/>
              <w:bottom w:val="single" w:sz="4" w:space="0" w:color="auto"/>
              <w:right w:val="single" w:sz="4" w:space="0" w:color="auto"/>
            </w:tcBorders>
            <w:shd w:val="clear" w:color="auto" w:fill="FFFFFF"/>
          </w:tcPr>
          <w:p w:rsidR="00FD7C94" w:rsidRPr="00105504" w:rsidRDefault="00FD7C94" w:rsidP="00A73E1B">
            <w:pPr>
              <w:framePr w:w="8967" w:wrap="notBeside" w:vAnchor="text" w:hAnchor="page" w:x="952" w:y="390"/>
              <w:ind w:left="120"/>
            </w:pPr>
            <w:r w:rsidRPr="00105504">
              <w:rPr>
                <w:rStyle w:val="5"/>
                <w:rFonts w:eastAsia="Calibri"/>
                <w:sz w:val="20"/>
                <w:szCs w:val="20"/>
              </w:rPr>
              <w:t>всего</w:t>
            </w:r>
          </w:p>
        </w:tc>
        <w:tc>
          <w:tcPr>
            <w:tcW w:w="566" w:type="dxa"/>
            <w:tcBorders>
              <w:top w:val="single" w:sz="4" w:space="0" w:color="auto"/>
              <w:left w:val="single" w:sz="4" w:space="0" w:color="auto"/>
              <w:bottom w:val="single" w:sz="4" w:space="0" w:color="auto"/>
              <w:right w:val="single" w:sz="4" w:space="0" w:color="auto"/>
            </w:tcBorders>
            <w:shd w:val="clear" w:color="auto" w:fill="FFFFFF"/>
          </w:tcPr>
          <w:p w:rsidR="00FD7C94" w:rsidRPr="00105504" w:rsidRDefault="00FD7C94" w:rsidP="00A73E1B">
            <w:pPr>
              <w:framePr w:w="8967" w:wrap="notBeside" w:vAnchor="text" w:hAnchor="page" w:x="952" w:y="390"/>
              <w:ind w:left="260"/>
            </w:pPr>
            <w:r w:rsidRPr="00105504">
              <w:rPr>
                <w:rStyle w:val="5"/>
                <w:rFonts w:eastAsia="Calibri"/>
                <w:sz w:val="20"/>
                <w:szCs w:val="20"/>
              </w:rPr>
              <w:t>N</w:t>
            </w:r>
          </w:p>
        </w:tc>
        <w:tc>
          <w:tcPr>
            <w:tcW w:w="557" w:type="dxa"/>
            <w:tcBorders>
              <w:top w:val="single" w:sz="4" w:space="0" w:color="auto"/>
              <w:left w:val="single" w:sz="4" w:space="0" w:color="auto"/>
              <w:bottom w:val="single" w:sz="4" w:space="0" w:color="auto"/>
              <w:right w:val="single" w:sz="4" w:space="0" w:color="auto"/>
            </w:tcBorders>
            <w:shd w:val="clear" w:color="auto" w:fill="FFFFFF"/>
          </w:tcPr>
          <w:p w:rsidR="00FD7C94" w:rsidRPr="00105504" w:rsidRDefault="00FD7C94" w:rsidP="00A73E1B">
            <w:pPr>
              <w:framePr w:w="8967" w:wrap="notBeside" w:vAnchor="text" w:hAnchor="page" w:x="952" w:y="390"/>
              <w:ind w:left="240"/>
            </w:pPr>
            <w:r w:rsidRPr="00105504">
              <w:rPr>
                <w:rStyle w:val="5"/>
                <w:rFonts w:eastAsia="Calibri"/>
                <w:sz w:val="20"/>
                <w:szCs w:val="20"/>
              </w:rPr>
              <w:t>Р</w:t>
            </w:r>
          </w:p>
        </w:tc>
        <w:tc>
          <w:tcPr>
            <w:tcW w:w="552" w:type="dxa"/>
            <w:tcBorders>
              <w:top w:val="single" w:sz="4" w:space="0" w:color="auto"/>
              <w:left w:val="single" w:sz="4" w:space="0" w:color="auto"/>
              <w:bottom w:val="single" w:sz="4" w:space="0" w:color="auto"/>
              <w:right w:val="single" w:sz="4" w:space="0" w:color="auto"/>
            </w:tcBorders>
            <w:shd w:val="clear" w:color="auto" w:fill="FFFFFF"/>
          </w:tcPr>
          <w:p w:rsidR="00FD7C94" w:rsidRPr="00105504" w:rsidRDefault="00FD7C94" w:rsidP="00A73E1B">
            <w:pPr>
              <w:framePr w:w="8967" w:wrap="notBeside" w:vAnchor="text" w:hAnchor="page" w:x="952" w:y="390"/>
              <w:ind w:left="260"/>
            </w:pPr>
            <w:r w:rsidRPr="00105504">
              <w:rPr>
                <w:rStyle w:val="5"/>
                <w:rFonts w:eastAsia="Calibri"/>
                <w:sz w:val="20"/>
                <w:szCs w:val="20"/>
              </w:rPr>
              <w:t>К</w:t>
            </w:r>
          </w:p>
        </w:tc>
        <w:tc>
          <w:tcPr>
            <w:tcW w:w="557" w:type="dxa"/>
            <w:tcBorders>
              <w:top w:val="single" w:sz="4" w:space="0" w:color="auto"/>
              <w:left w:val="single" w:sz="4" w:space="0" w:color="auto"/>
              <w:bottom w:val="single" w:sz="4" w:space="0" w:color="auto"/>
              <w:right w:val="single" w:sz="4" w:space="0" w:color="auto"/>
            </w:tcBorders>
            <w:shd w:val="clear" w:color="auto" w:fill="FFFFFF"/>
          </w:tcPr>
          <w:p w:rsidR="00FD7C94" w:rsidRPr="00105504" w:rsidRDefault="00FD7C94" w:rsidP="00A73E1B">
            <w:pPr>
              <w:framePr w:w="8967" w:wrap="notBeside" w:vAnchor="text" w:hAnchor="page" w:x="952" w:y="390"/>
              <w:ind w:left="260"/>
            </w:pPr>
            <w:r w:rsidRPr="00105504">
              <w:rPr>
                <w:rStyle w:val="5"/>
                <w:rFonts w:eastAsia="Calibri"/>
                <w:sz w:val="20"/>
                <w:szCs w:val="20"/>
              </w:rPr>
              <w:t>N</w:t>
            </w:r>
          </w:p>
        </w:tc>
        <w:tc>
          <w:tcPr>
            <w:tcW w:w="557" w:type="dxa"/>
            <w:tcBorders>
              <w:top w:val="single" w:sz="4" w:space="0" w:color="auto"/>
              <w:left w:val="single" w:sz="4" w:space="0" w:color="auto"/>
              <w:bottom w:val="single" w:sz="4" w:space="0" w:color="auto"/>
              <w:right w:val="single" w:sz="4" w:space="0" w:color="auto"/>
            </w:tcBorders>
            <w:shd w:val="clear" w:color="auto" w:fill="FFFFFF"/>
          </w:tcPr>
          <w:p w:rsidR="00FD7C94" w:rsidRPr="00105504" w:rsidRDefault="00FD7C94" w:rsidP="00A73E1B">
            <w:pPr>
              <w:framePr w:w="8967" w:wrap="notBeside" w:vAnchor="text" w:hAnchor="page" w:x="952" w:y="390"/>
              <w:ind w:left="240"/>
            </w:pPr>
            <w:r w:rsidRPr="00105504">
              <w:rPr>
                <w:rStyle w:val="20pt"/>
                <w:sz w:val="20"/>
                <w:szCs w:val="20"/>
              </w:rPr>
              <w:t>Р</w:t>
            </w:r>
          </w:p>
        </w:tc>
        <w:tc>
          <w:tcPr>
            <w:tcW w:w="552" w:type="dxa"/>
            <w:tcBorders>
              <w:top w:val="single" w:sz="4" w:space="0" w:color="auto"/>
              <w:left w:val="single" w:sz="4" w:space="0" w:color="auto"/>
              <w:bottom w:val="single" w:sz="4" w:space="0" w:color="auto"/>
              <w:right w:val="single" w:sz="4" w:space="0" w:color="auto"/>
            </w:tcBorders>
            <w:shd w:val="clear" w:color="auto" w:fill="FFFFFF"/>
          </w:tcPr>
          <w:p w:rsidR="00FD7C94" w:rsidRPr="00105504" w:rsidRDefault="00FD7C94" w:rsidP="00A73E1B">
            <w:pPr>
              <w:framePr w:w="8967" w:wrap="notBeside" w:vAnchor="text" w:hAnchor="page" w:x="952" w:y="390"/>
              <w:ind w:left="260"/>
            </w:pPr>
            <w:r w:rsidRPr="00105504">
              <w:rPr>
                <w:rStyle w:val="5"/>
                <w:rFonts w:eastAsia="Calibri"/>
                <w:sz w:val="20"/>
                <w:szCs w:val="20"/>
              </w:rPr>
              <w:t>К</w:t>
            </w:r>
          </w:p>
        </w:tc>
        <w:tc>
          <w:tcPr>
            <w:tcW w:w="429" w:type="dxa"/>
            <w:vMerge/>
            <w:tcBorders>
              <w:left w:val="single" w:sz="4" w:space="0" w:color="auto"/>
              <w:bottom w:val="single" w:sz="4" w:space="0" w:color="auto"/>
              <w:right w:val="single" w:sz="4" w:space="0" w:color="auto"/>
            </w:tcBorders>
            <w:shd w:val="clear" w:color="auto" w:fill="FFFFFF"/>
          </w:tcPr>
          <w:p w:rsidR="00FD7C94" w:rsidRPr="00105504" w:rsidRDefault="00FD7C94" w:rsidP="00A73E1B">
            <w:pPr>
              <w:framePr w:w="8967" w:wrap="notBeside" w:vAnchor="text" w:hAnchor="page" w:x="952" w:y="390"/>
            </w:pPr>
          </w:p>
        </w:tc>
        <w:tc>
          <w:tcPr>
            <w:tcW w:w="690" w:type="dxa"/>
            <w:vMerge/>
            <w:tcBorders>
              <w:left w:val="single" w:sz="4" w:space="0" w:color="auto"/>
              <w:bottom w:val="single" w:sz="4" w:space="0" w:color="auto"/>
              <w:right w:val="single" w:sz="4" w:space="0" w:color="auto"/>
            </w:tcBorders>
            <w:shd w:val="clear" w:color="auto" w:fill="FFFFFF"/>
          </w:tcPr>
          <w:p w:rsidR="00FD7C94" w:rsidRPr="00105504" w:rsidRDefault="00FD7C94" w:rsidP="00A73E1B">
            <w:pPr>
              <w:framePr w:w="8967" w:wrap="notBeside" w:vAnchor="text" w:hAnchor="page" w:x="952" w:y="390"/>
            </w:pPr>
          </w:p>
        </w:tc>
      </w:tr>
      <w:tr w:rsidR="00FD7C94" w:rsidRPr="00105504" w:rsidTr="00FD7C94">
        <w:trPr>
          <w:trHeight w:val="557"/>
        </w:trPr>
        <w:tc>
          <w:tcPr>
            <w:tcW w:w="709" w:type="dxa"/>
            <w:tcBorders>
              <w:top w:val="single" w:sz="4" w:space="0" w:color="auto"/>
              <w:left w:val="single" w:sz="4" w:space="0" w:color="auto"/>
              <w:bottom w:val="single" w:sz="4" w:space="0" w:color="auto"/>
              <w:right w:val="single" w:sz="4" w:space="0" w:color="auto"/>
            </w:tcBorders>
            <w:shd w:val="clear" w:color="auto" w:fill="FFFFFF"/>
          </w:tcPr>
          <w:p w:rsidR="00FD7C94" w:rsidRPr="00105504" w:rsidRDefault="00FD7C94" w:rsidP="00A73E1B">
            <w:pPr>
              <w:framePr w:w="8967" w:wrap="notBeside" w:vAnchor="text" w:hAnchor="page" w:x="952" w:y="390"/>
            </w:pPr>
          </w:p>
        </w:tc>
        <w:tc>
          <w:tcPr>
            <w:tcW w:w="1418" w:type="dxa"/>
            <w:tcBorders>
              <w:top w:val="single" w:sz="4" w:space="0" w:color="auto"/>
              <w:left w:val="single" w:sz="4" w:space="0" w:color="auto"/>
              <w:bottom w:val="single" w:sz="4" w:space="0" w:color="auto"/>
              <w:right w:val="single" w:sz="4" w:space="0" w:color="auto"/>
            </w:tcBorders>
            <w:shd w:val="clear" w:color="auto" w:fill="FFFFFF"/>
          </w:tcPr>
          <w:p w:rsidR="00FD7C94" w:rsidRPr="00105504" w:rsidRDefault="00FD7C94" w:rsidP="00A73E1B">
            <w:pPr>
              <w:framePr w:w="8967" w:wrap="notBeside" w:vAnchor="text" w:hAnchor="page" w:x="952" w:y="390"/>
            </w:pPr>
          </w:p>
        </w:tc>
        <w:tc>
          <w:tcPr>
            <w:tcW w:w="781" w:type="dxa"/>
            <w:tcBorders>
              <w:top w:val="single" w:sz="4" w:space="0" w:color="auto"/>
              <w:left w:val="single" w:sz="4" w:space="0" w:color="auto"/>
              <w:bottom w:val="single" w:sz="4" w:space="0" w:color="auto"/>
              <w:right w:val="single" w:sz="4" w:space="0" w:color="auto"/>
            </w:tcBorders>
            <w:shd w:val="clear" w:color="auto" w:fill="FFFFFF"/>
          </w:tcPr>
          <w:p w:rsidR="00FD7C94" w:rsidRPr="00105504" w:rsidRDefault="00FD7C94" w:rsidP="00A73E1B">
            <w:pPr>
              <w:framePr w:w="8967" w:wrap="notBeside" w:vAnchor="text" w:hAnchor="page" w:x="952" w:y="390"/>
            </w:pPr>
          </w:p>
        </w:tc>
        <w:tc>
          <w:tcPr>
            <w:tcW w:w="552" w:type="dxa"/>
            <w:tcBorders>
              <w:top w:val="single" w:sz="4" w:space="0" w:color="auto"/>
              <w:left w:val="single" w:sz="4" w:space="0" w:color="auto"/>
              <w:bottom w:val="single" w:sz="4" w:space="0" w:color="auto"/>
              <w:right w:val="single" w:sz="4" w:space="0" w:color="auto"/>
            </w:tcBorders>
            <w:shd w:val="clear" w:color="auto" w:fill="FFFFFF"/>
          </w:tcPr>
          <w:p w:rsidR="00FD7C94" w:rsidRPr="00105504" w:rsidRDefault="00FD7C94" w:rsidP="00A73E1B">
            <w:pPr>
              <w:framePr w:w="8967" w:wrap="notBeside" w:vAnchor="text" w:hAnchor="page" w:x="952" w:y="390"/>
            </w:pPr>
          </w:p>
        </w:tc>
        <w:tc>
          <w:tcPr>
            <w:tcW w:w="566" w:type="dxa"/>
            <w:tcBorders>
              <w:top w:val="single" w:sz="4" w:space="0" w:color="auto"/>
              <w:left w:val="single" w:sz="4" w:space="0" w:color="auto"/>
              <w:bottom w:val="single" w:sz="4" w:space="0" w:color="auto"/>
              <w:right w:val="single" w:sz="4" w:space="0" w:color="auto"/>
            </w:tcBorders>
            <w:shd w:val="clear" w:color="auto" w:fill="FFFFFF"/>
          </w:tcPr>
          <w:p w:rsidR="00FD7C94" w:rsidRPr="00105504" w:rsidRDefault="00FD7C94" w:rsidP="00A73E1B">
            <w:pPr>
              <w:framePr w:w="8967" w:wrap="notBeside" w:vAnchor="text" w:hAnchor="page" w:x="952" w:y="390"/>
            </w:pPr>
          </w:p>
        </w:tc>
        <w:tc>
          <w:tcPr>
            <w:tcW w:w="557" w:type="dxa"/>
            <w:tcBorders>
              <w:top w:val="single" w:sz="4" w:space="0" w:color="auto"/>
              <w:left w:val="single" w:sz="4" w:space="0" w:color="auto"/>
              <w:bottom w:val="single" w:sz="4" w:space="0" w:color="auto"/>
              <w:right w:val="single" w:sz="4" w:space="0" w:color="auto"/>
            </w:tcBorders>
            <w:shd w:val="clear" w:color="auto" w:fill="FFFFFF"/>
          </w:tcPr>
          <w:p w:rsidR="00FD7C94" w:rsidRPr="00105504" w:rsidRDefault="00FD7C94" w:rsidP="00A73E1B">
            <w:pPr>
              <w:framePr w:w="8967" w:wrap="notBeside" w:vAnchor="text" w:hAnchor="page" w:x="952" w:y="390"/>
            </w:pPr>
          </w:p>
        </w:tc>
        <w:tc>
          <w:tcPr>
            <w:tcW w:w="552" w:type="dxa"/>
            <w:tcBorders>
              <w:top w:val="single" w:sz="4" w:space="0" w:color="auto"/>
              <w:left w:val="single" w:sz="4" w:space="0" w:color="auto"/>
              <w:bottom w:val="single" w:sz="4" w:space="0" w:color="auto"/>
              <w:right w:val="single" w:sz="4" w:space="0" w:color="auto"/>
            </w:tcBorders>
            <w:shd w:val="clear" w:color="auto" w:fill="FFFFFF"/>
          </w:tcPr>
          <w:p w:rsidR="00FD7C94" w:rsidRPr="00105504" w:rsidRDefault="00FD7C94" w:rsidP="00A73E1B">
            <w:pPr>
              <w:framePr w:w="8967" w:wrap="notBeside" w:vAnchor="text" w:hAnchor="page" w:x="952" w:y="390"/>
            </w:pPr>
          </w:p>
        </w:tc>
        <w:tc>
          <w:tcPr>
            <w:tcW w:w="557" w:type="dxa"/>
            <w:tcBorders>
              <w:top w:val="single" w:sz="4" w:space="0" w:color="auto"/>
              <w:left w:val="single" w:sz="4" w:space="0" w:color="auto"/>
              <w:bottom w:val="single" w:sz="4" w:space="0" w:color="auto"/>
              <w:right w:val="single" w:sz="4" w:space="0" w:color="auto"/>
            </w:tcBorders>
            <w:shd w:val="clear" w:color="auto" w:fill="FFFFFF"/>
          </w:tcPr>
          <w:p w:rsidR="00FD7C94" w:rsidRPr="00105504" w:rsidRDefault="00FD7C94" w:rsidP="00A73E1B">
            <w:pPr>
              <w:framePr w:w="8967" w:wrap="notBeside" w:vAnchor="text" w:hAnchor="page" w:x="952" w:y="390"/>
            </w:pPr>
          </w:p>
        </w:tc>
        <w:tc>
          <w:tcPr>
            <w:tcW w:w="557" w:type="dxa"/>
            <w:tcBorders>
              <w:top w:val="single" w:sz="4" w:space="0" w:color="auto"/>
              <w:left w:val="single" w:sz="4" w:space="0" w:color="auto"/>
              <w:bottom w:val="single" w:sz="4" w:space="0" w:color="auto"/>
              <w:right w:val="single" w:sz="4" w:space="0" w:color="auto"/>
            </w:tcBorders>
            <w:shd w:val="clear" w:color="auto" w:fill="FFFFFF"/>
          </w:tcPr>
          <w:p w:rsidR="00FD7C94" w:rsidRPr="00105504" w:rsidRDefault="00FD7C94" w:rsidP="00A73E1B">
            <w:pPr>
              <w:framePr w:w="8967" w:wrap="notBeside" w:vAnchor="text" w:hAnchor="page" w:x="952" w:y="390"/>
            </w:pPr>
          </w:p>
        </w:tc>
        <w:tc>
          <w:tcPr>
            <w:tcW w:w="552" w:type="dxa"/>
            <w:tcBorders>
              <w:top w:val="single" w:sz="4" w:space="0" w:color="auto"/>
              <w:left w:val="single" w:sz="4" w:space="0" w:color="auto"/>
              <w:bottom w:val="single" w:sz="4" w:space="0" w:color="auto"/>
              <w:right w:val="single" w:sz="4" w:space="0" w:color="auto"/>
            </w:tcBorders>
            <w:shd w:val="clear" w:color="auto" w:fill="FFFFFF"/>
          </w:tcPr>
          <w:p w:rsidR="00FD7C94" w:rsidRPr="00105504" w:rsidRDefault="00FD7C94" w:rsidP="00A73E1B">
            <w:pPr>
              <w:framePr w:w="8967" w:wrap="notBeside" w:vAnchor="text" w:hAnchor="page" w:x="952" w:y="390"/>
            </w:pPr>
          </w:p>
        </w:tc>
        <w:tc>
          <w:tcPr>
            <w:tcW w:w="429" w:type="dxa"/>
            <w:tcBorders>
              <w:top w:val="single" w:sz="4" w:space="0" w:color="auto"/>
              <w:left w:val="single" w:sz="4" w:space="0" w:color="auto"/>
              <w:bottom w:val="single" w:sz="4" w:space="0" w:color="auto"/>
              <w:right w:val="single" w:sz="4" w:space="0" w:color="auto"/>
            </w:tcBorders>
            <w:shd w:val="clear" w:color="auto" w:fill="FFFFFF"/>
          </w:tcPr>
          <w:p w:rsidR="00FD7C94" w:rsidRPr="00105504" w:rsidRDefault="00FD7C94" w:rsidP="00A73E1B">
            <w:pPr>
              <w:framePr w:w="8967" w:wrap="notBeside" w:vAnchor="text" w:hAnchor="page" w:x="952" w:y="390"/>
            </w:pPr>
          </w:p>
        </w:tc>
        <w:tc>
          <w:tcPr>
            <w:tcW w:w="690" w:type="dxa"/>
            <w:tcBorders>
              <w:top w:val="single" w:sz="4" w:space="0" w:color="auto"/>
              <w:left w:val="single" w:sz="4" w:space="0" w:color="auto"/>
              <w:bottom w:val="single" w:sz="4" w:space="0" w:color="auto"/>
              <w:right w:val="single" w:sz="4" w:space="0" w:color="auto"/>
            </w:tcBorders>
            <w:shd w:val="clear" w:color="auto" w:fill="FFFFFF"/>
          </w:tcPr>
          <w:p w:rsidR="00FD7C94" w:rsidRPr="00105504" w:rsidRDefault="00FD7C94" w:rsidP="00A73E1B">
            <w:pPr>
              <w:framePr w:w="8967" w:wrap="notBeside" w:vAnchor="text" w:hAnchor="page" w:x="952" w:y="390"/>
            </w:pPr>
          </w:p>
        </w:tc>
      </w:tr>
    </w:tbl>
    <w:p w:rsidR="00FD7C94" w:rsidRPr="00105504" w:rsidRDefault="00FD7C94" w:rsidP="00A73E1B">
      <w:pPr>
        <w:pStyle w:val="2e"/>
        <w:framePr w:w="8967" w:wrap="notBeside" w:vAnchor="text" w:hAnchor="page" w:x="952" w:y="390"/>
        <w:shd w:val="clear" w:color="auto" w:fill="auto"/>
        <w:spacing w:line="160" w:lineRule="exact"/>
        <w:jc w:val="center"/>
        <w:rPr>
          <w:sz w:val="20"/>
          <w:szCs w:val="20"/>
        </w:rPr>
      </w:pPr>
      <w:r w:rsidRPr="00105504">
        <w:rPr>
          <w:rStyle w:val="28pt1"/>
          <w:sz w:val="20"/>
          <w:szCs w:val="20"/>
        </w:rPr>
        <w:t>Материал. Тетрадь для записей, линейка, справочная литература.</w:t>
      </w:r>
    </w:p>
    <w:p w:rsidR="00C1508C" w:rsidRPr="00105504" w:rsidRDefault="00C1508C" w:rsidP="006A557C">
      <w:pPr>
        <w:pStyle w:val="28"/>
        <w:shd w:val="clear" w:color="auto" w:fill="auto"/>
        <w:tabs>
          <w:tab w:val="left" w:pos="1037"/>
        </w:tabs>
        <w:spacing w:after="78"/>
        <w:ind w:right="80"/>
      </w:pPr>
    </w:p>
    <w:p w:rsidR="00C1508C" w:rsidRPr="00105504" w:rsidRDefault="00C1508C" w:rsidP="00C1508C"/>
    <w:p w:rsidR="00C1508C" w:rsidRPr="00D2551C" w:rsidRDefault="00C1508C" w:rsidP="00C1508C">
      <w:pPr>
        <w:pStyle w:val="28"/>
        <w:shd w:val="clear" w:color="auto" w:fill="auto"/>
        <w:spacing w:before="109"/>
        <w:ind w:left="60" w:right="80" w:firstLine="280"/>
        <w:rPr>
          <w:sz w:val="24"/>
          <w:szCs w:val="24"/>
          <w:lang w:val="kk-KZ"/>
        </w:rPr>
      </w:pPr>
      <w:r w:rsidRPr="00D2551C">
        <w:rPr>
          <w:rStyle w:val="1"/>
          <w:rFonts w:eastAsia="Batang"/>
          <w:b/>
          <w:sz w:val="24"/>
          <w:szCs w:val="24"/>
          <w:lang w:val="kk-KZ"/>
        </w:rPr>
        <w:t>Выполнение работы</w:t>
      </w:r>
      <w:r w:rsidRPr="00D2551C">
        <w:rPr>
          <w:rStyle w:val="1"/>
          <w:rFonts w:eastAsia="Batang"/>
          <w:b/>
          <w:sz w:val="24"/>
          <w:szCs w:val="24"/>
        </w:rPr>
        <w:t>.</w:t>
      </w:r>
      <w:r w:rsidRPr="00D2551C">
        <w:rPr>
          <w:rStyle w:val="1"/>
          <w:rFonts w:eastAsia="Batang"/>
          <w:sz w:val="24"/>
          <w:szCs w:val="24"/>
        </w:rPr>
        <w:t xml:space="preserve"> </w:t>
      </w:r>
      <w:r w:rsidR="00A73E1B" w:rsidRPr="00D2551C">
        <w:rPr>
          <w:rStyle w:val="1"/>
          <w:rFonts w:eastAsia="Batang"/>
          <w:sz w:val="24"/>
          <w:szCs w:val="24"/>
        </w:rPr>
        <w:t xml:space="preserve"> </w:t>
      </w:r>
      <w:proofErr w:type="spellStart"/>
      <w:r w:rsidRPr="00D2551C">
        <w:rPr>
          <w:rStyle w:val="1"/>
          <w:rFonts w:eastAsia="Batang"/>
          <w:sz w:val="24"/>
          <w:szCs w:val="24"/>
        </w:rPr>
        <w:t>Агротехплан</w:t>
      </w:r>
      <w:proofErr w:type="spellEnd"/>
      <w:r w:rsidRPr="00D2551C">
        <w:rPr>
          <w:rStyle w:val="1"/>
          <w:rFonts w:eastAsia="Batang"/>
          <w:sz w:val="24"/>
          <w:szCs w:val="24"/>
        </w:rPr>
        <w:t xml:space="preserve"> составляется на основе подробного ознакомления с фактическим состоянием плодовых насаждений, для которых он разрабатывается. Первый раздел </w:t>
      </w:r>
      <w:proofErr w:type="spellStart"/>
      <w:r w:rsidRPr="00D2551C">
        <w:rPr>
          <w:rStyle w:val="1"/>
          <w:rFonts w:eastAsia="Batang"/>
          <w:sz w:val="24"/>
          <w:szCs w:val="24"/>
        </w:rPr>
        <w:t>агротехплана</w:t>
      </w:r>
      <w:proofErr w:type="spellEnd"/>
      <w:r w:rsidRPr="00D2551C">
        <w:rPr>
          <w:rStyle w:val="1"/>
          <w:rFonts w:eastAsia="Batang"/>
          <w:sz w:val="24"/>
          <w:szCs w:val="24"/>
        </w:rPr>
        <w:t xml:space="preserve"> будет включать описание сада по следующей схеме: 1) название хозяйства, 2) площадь и возраст сада, 3) породный и сортовой состав плодовых насаждений, 4) место- положение сада (склон, его крутизна, направление, равнина, пойма и т. д.), 5) тип почвы и ее плодородие, 6) агротехника прошлых лет (хотя бы прошлого года), 7) состояние плодовых насаждений (урожайность, длина годичного прироста, наличие ожогов и механических повреждений).</w:t>
      </w:r>
    </w:p>
    <w:p w:rsidR="00C1508C" w:rsidRPr="00D2551C" w:rsidRDefault="00C1508C" w:rsidP="00417BBA">
      <w:pPr>
        <w:pStyle w:val="28"/>
        <w:shd w:val="clear" w:color="auto" w:fill="auto"/>
        <w:ind w:firstLine="320"/>
        <w:rPr>
          <w:rStyle w:val="1"/>
          <w:rFonts w:eastAsia="Batang"/>
          <w:sz w:val="24"/>
          <w:szCs w:val="24"/>
        </w:rPr>
      </w:pPr>
      <w:r w:rsidRPr="00D2551C">
        <w:rPr>
          <w:rStyle w:val="1"/>
          <w:rFonts w:eastAsia="Batang"/>
          <w:sz w:val="24"/>
          <w:szCs w:val="24"/>
        </w:rPr>
        <w:t xml:space="preserve">Принцип составления </w:t>
      </w:r>
      <w:proofErr w:type="spellStart"/>
      <w:r w:rsidRPr="00D2551C">
        <w:rPr>
          <w:rStyle w:val="1"/>
          <w:rFonts w:eastAsia="Batang"/>
          <w:sz w:val="24"/>
          <w:szCs w:val="24"/>
        </w:rPr>
        <w:t>агротехплана</w:t>
      </w:r>
      <w:proofErr w:type="spellEnd"/>
      <w:r w:rsidRPr="00D2551C">
        <w:rPr>
          <w:rStyle w:val="1"/>
          <w:rFonts w:eastAsia="Batang"/>
          <w:sz w:val="24"/>
          <w:szCs w:val="24"/>
        </w:rPr>
        <w:t xml:space="preserve"> для плодоносящего сада аналогичен плану для молодого сада (см. предыдущее лабораторно-практическое занятие и форму 26), только изменяются </w:t>
      </w:r>
      <w:proofErr w:type="spellStart"/>
      <w:r w:rsidRPr="00D2551C">
        <w:rPr>
          <w:rStyle w:val="1"/>
          <w:rFonts w:eastAsia="Batang"/>
          <w:sz w:val="24"/>
          <w:szCs w:val="24"/>
        </w:rPr>
        <w:t>ви</w:t>
      </w:r>
      <w:proofErr w:type="spellEnd"/>
      <w:r w:rsidRPr="00D2551C">
        <w:rPr>
          <w:rStyle w:val="1"/>
          <w:rFonts w:eastAsia="Batang"/>
          <w:sz w:val="24"/>
          <w:szCs w:val="24"/>
        </w:rPr>
        <w:t xml:space="preserve">- </w:t>
      </w:r>
      <w:proofErr w:type="spellStart"/>
      <w:r w:rsidRPr="00D2551C">
        <w:rPr>
          <w:rStyle w:val="1"/>
          <w:rFonts w:eastAsia="Batang"/>
          <w:sz w:val="24"/>
          <w:szCs w:val="24"/>
        </w:rPr>
        <w:t>ды</w:t>
      </w:r>
      <w:proofErr w:type="spellEnd"/>
      <w:r w:rsidRPr="00D2551C">
        <w:rPr>
          <w:rStyle w:val="1"/>
          <w:rFonts w:eastAsia="Batang"/>
          <w:sz w:val="24"/>
          <w:szCs w:val="24"/>
        </w:rPr>
        <w:t xml:space="preserve"> работ. и агротехнические требования к ним.</w:t>
      </w:r>
    </w:p>
    <w:p w:rsidR="00C1508C" w:rsidRPr="00D2551C" w:rsidRDefault="00C1508C" w:rsidP="00417BBA">
      <w:pPr>
        <w:pStyle w:val="28"/>
        <w:shd w:val="clear" w:color="auto" w:fill="auto"/>
        <w:ind w:firstLine="320"/>
        <w:rPr>
          <w:rStyle w:val="1"/>
          <w:rFonts w:eastAsia="Batang"/>
          <w:sz w:val="24"/>
          <w:szCs w:val="24"/>
        </w:rPr>
      </w:pPr>
      <w:r w:rsidRPr="00D2551C">
        <w:rPr>
          <w:rStyle w:val="1"/>
          <w:rFonts w:eastAsia="Batang"/>
          <w:b/>
          <w:sz w:val="24"/>
          <w:szCs w:val="24"/>
        </w:rPr>
        <w:t xml:space="preserve">Домашнее задание. </w:t>
      </w:r>
      <w:r w:rsidRPr="00D2551C">
        <w:rPr>
          <w:rStyle w:val="1"/>
          <w:rFonts w:eastAsia="Batang"/>
          <w:sz w:val="24"/>
          <w:szCs w:val="24"/>
        </w:rPr>
        <w:t xml:space="preserve">Описать методику составления календарного </w:t>
      </w:r>
      <w:proofErr w:type="spellStart"/>
      <w:r w:rsidRPr="00D2551C">
        <w:rPr>
          <w:rStyle w:val="1"/>
          <w:rFonts w:eastAsia="Batang"/>
          <w:sz w:val="24"/>
          <w:szCs w:val="24"/>
        </w:rPr>
        <w:t>агротехплана</w:t>
      </w:r>
      <w:proofErr w:type="spellEnd"/>
      <w:r w:rsidRPr="00D2551C">
        <w:rPr>
          <w:rStyle w:val="1"/>
          <w:rFonts w:eastAsia="Batang"/>
          <w:sz w:val="24"/>
          <w:szCs w:val="24"/>
        </w:rPr>
        <w:t xml:space="preserve"> по уходу за плодоносящим садом.</w:t>
      </w:r>
    </w:p>
    <w:p w:rsidR="00C1508C" w:rsidRPr="00D2551C" w:rsidRDefault="00C1508C" w:rsidP="00417BBA">
      <w:pPr>
        <w:pStyle w:val="28"/>
        <w:shd w:val="clear" w:color="auto" w:fill="auto"/>
        <w:ind w:firstLine="320"/>
        <w:rPr>
          <w:rStyle w:val="1"/>
          <w:rFonts w:eastAsia="Batang"/>
          <w:b/>
          <w:sz w:val="24"/>
          <w:szCs w:val="24"/>
        </w:rPr>
      </w:pPr>
      <w:r w:rsidRPr="00D2551C">
        <w:rPr>
          <w:rStyle w:val="1"/>
          <w:rFonts w:eastAsia="Batang"/>
          <w:b/>
          <w:sz w:val="24"/>
          <w:szCs w:val="24"/>
        </w:rPr>
        <w:t>Контрольные вопросы.</w:t>
      </w:r>
    </w:p>
    <w:p w:rsidR="00C1508C" w:rsidRPr="00D2551C" w:rsidRDefault="00C1508C" w:rsidP="00417BBA">
      <w:pPr>
        <w:pStyle w:val="28"/>
        <w:shd w:val="clear" w:color="auto" w:fill="auto"/>
        <w:ind w:firstLine="320"/>
        <w:rPr>
          <w:rStyle w:val="1"/>
          <w:rFonts w:eastAsia="Batang"/>
          <w:sz w:val="24"/>
          <w:szCs w:val="24"/>
        </w:rPr>
      </w:pPr>
      <w:r w:rsidRPr="00D2551C">
        <w:rPr>
          <w:rStyle w:val="1"/>
          <w:rFonts w:eastAsia="Batang"/>
          <w:sz w:val="24"/>
          <w:szCs w:val="24"/>
        </w:rPr>
        <w:t>1)Какие существуют системы содержания почвы в плодоносящих садах?</w:t>
      </w:r>
    </w:p>
    <w:p w:rsidR="00C1508C" w:rsidRPr="00D2551C" w:rsidRDefault="00C1508C" w:rsidP="00A73E1B">
      <w:pPr>
        <w:pStyle w:val="28"/>
        <w:shd w:val="clear" w:color="auto" w:fill="auto"/>
        <w:ind w:firstLine="320"/>
        <w:rPr>
          <w:sz w:val="24"/>
          <w:szCs w:val="24"/>
        </w:rPr>
      </w:pPr>
      <w:r w:rsidRPr="00D2551C">
        <w:rPr>
          <w:rStyle w:val="1"/>
          <w:rFonts w:eastAsia="Batang"/>
          <w:sz w:val="24"/>
          <w:szCs w:val="24"/>
        </w:rPr>
        <w:t>2)Как производят орошение сада?</w:t>
      </w:r>
    </w:p>
    <w:p w:rsidR="00C1508C" w:rsidRPr="00D2551C" w:rsidRDefault="00C1508C" w:rsidP="00417BBA">
      <w:pPr>
        <w:pStyle w:val="150"/>
        <w:shd w:val="clear" w:color="auto" w:fill="auto"/>
        <w:spacing w:after="124" w:line="180" w:lineRule="exact"/>
        <w:ind w:left="2020"/>
        <w:jc w:val="center"/>
        <w:rPr>
          <w:rFonts w:ascii="Times New Roman" w:hAnsi="Times New Roman" w:cs="Times New Roman"/>
          <w:sz w:val="24"/>
          <w:szCs w:val="24"/>
          <w:lang w:val="kk-KZ"/>
        </w:rPr>
      </w:pPr>
    </w:p>
    <w:p w:rsidR="00425B08" w:rsidRPr="00D2551C" w:rsidRDefault="00425B08" w:rsidP="00425B08">
      <w:pPr>
        <w:keepNext/>
        <w:keepLines/>
        <w:spacing w:after="64" w:line="216" w:lineRule="exact"/>
        <w:jc w:val="center"/>
        <w:rPr>
          <w:rStyle w:val="2c"/>
          <w:rFonts w:ascii="Times New Roman" w:hAnsi="Times New Roman" w:cs="Times New Roman"/>
          <w:b/>
          <w:sz w:val="24"/>
          <w:szCs w:val="24"/>
        </w:rPr>
      </w:pPr>
      <w:bookmarkStart w:id="4" w:name="bookmark0"/>
      <w:r w:rsidRPr="00D2551C">
        <w:rPr>
          <w:rStyle w:val="2c"/>
          <w:rFonts w:ascii="Times New Roman" w:hAnsi="Times New Roman" w:cs="Times New Roman"/>
          <w:b/>
          <w:sz w:val="24"/>
          <w:szCs w:val="24"/>
        </w:rPr>
        <w:t>Практическое занятие №14</w:t>
      </w:r>
    </w:p>
    <w:p w:rsidR="00425B08" w:rsidRPr="00D2551C" w:rsidRDefault="00425B08" w:rsidP="00425B08">
      <w:pPr>
        <w:keepNext/>
        <w:keepLines/>
        <w:spacing w:after="64" w:line="216" w:lineRule="exact"/>
        <w:jc w:val="center"/>
        <w:rPr>
          <w:b/>
          <w:sz w:val="24"/>
          <w:szCs w:val="24"/>
        </w:rPr>
      </w:pPr>
      <w:r w:rsidRPr="00D2551C">
        <w:rPr>
          <w:rStyle w:val="2c"/>
          <w:rFonts w:ascii="Times New Roman" w:hAnsi="Times New Roman" w:cs="Times New Roman"/>
          <w:b/>
          <w:sz w:val="24"/>
          <w:szCs w:val="24"/>
        </w:rPr>
        <w:t>Тема:</w:t>
      </w:r>
      <w:r w:rsidR="006A557C" w:rsidRPr="00D2551C">
        <w:rPr>
          <w:rStyle w:val="2c"/>
          <w:rFonts w:ascii="Times New Roman" w:hAnsi="Times New Roman" w:cs="Times New Roman"/>
          <w:b/>
          <w:sz w:val="24"/>
          <w:szCs w:val="24"/>
        </w:rPr>
        <w:t xml:space="preserve"> </w:t>
      </w:r>
      <w:r w:rsidRPr="00D2551C">
        <w:rPr>
          <w:rStyle w:val="2c"/>
          <w:rFonts w:ascii="Times New Roman" w:hAnsi="Times New Roman" w:cs="Times New Roman"/>
          <w:b/>
          <w:sz w:val="24"/>
          <w:szCs w:val="24"/>
        </w:rPr>
        <w:t>Основные части взрослого плодового дерева и типы плодовых образований</w:t>
      </w:r>
      <w:bookmarkEnd w:id="4"/>
    </w:p>
    <w:p w:rsidR="00425B08" w:rsidRPr="00D2551C" w:rsidRDefault="00425B08" w:rsidP="00425B08">
      <w:pPr>
        <w:pStyle w:val="28"/>
        <w:shd w:val="clear" w:color="auto" w:fill="auto"/>
        <w:ind w:left="40" w:right="60" w:firstLine="360"/>
        <w:rPr>
          <w:sz w:val="24"/>
          <w:szCs w:val="24"/>
        </w:rPr>
      </w:pPr>
      <w:r w:rsidRPr="00D2551C">
        <w:rPr>
          <w:rStyle w:val="af2"/>
          <w:sz w:val="24"/>
          <w:szCs w:val="24"/>
        </w:rPr>
        <w:t>Цель занятия.</w:t>
      </w:r>
      <w:r w:rsidRPr="00D2551C">
        <w:rPr>
          <w:rStyle w:val="1"/>
          <w:rFonts w:eastAsia="Batang"/>
          <w:sz w:val="24"/>
          <w:szCs w:val="24"/>
        </w:rPr>
        <w:t xml:space="preserve"> Ознакомить учащихся в плодовом</w:t>
      </w:r>
      <w:r w:rsidRPr="00D2551C">
        <w:rPr>
          <w:rStyle w:val="af2"/>
          <w:sz w:val="24"/>
          <w:szCs w:val="24"/>
        </w:rPr>
        <w:t xml:space="preserve"> саду с</w:t>
      </w:r>
      <w:r w:rsidRPr="00D2551C">
        <w:rPr>
          <w:rStyle w:val="1"/>
          <w:rFonts w:eastAsia="Batang"/>
          <w:sz w:val="24"/>
          <w:szCs w:val="24"/>
        </w:rPr>
        <w:t xml:space="preserve"> основными частями плодового дерева и обрастающими ветвями, </w:t>
      </w:r>
      <w:r w:rsidRPr="00D2551C">
        <w:rPr>
          <w:rStyle w:val="af2"/>
          <w:sz w:val="24"/>
          <w:szCs w:val="24"/>
        </w:rPr>
        <w:t>а</w:t>
      </w:r>
      <w:r w:rsidRPr="00D2551C">
        <w:rPr>
          <w:rStyle w:val="1"/>
          <w:rFonts w:eastAsia="Batang"/>
          <w:sz w:val="24"/>
          <w:szCs w:val="24"/>
        </w:rPr>
        <w:t xml:space="preserve"> также почками, расположенными на этих ветвях; научиться определять возраст растений и возрастной период (по П. Г. </w:t>
      </w:r>
      <w:proofErr w:type="spellStart"/>
      <w:r w:rsidRPr="00D2551C">
        <w:rPr>
          <w:rStyle w:val="1"/>
          <w:rFonts w:eastAsia="Batang"/>
          <w:sz w:val="24"/>
          <w:szCs w:val="24"/>
        </w:rPr>
        <w:t>Шитту</w:t>
      </w:r>
      <w:proofErr w:type="spellEnd"/>
      <w:r w:rsidRPr="00D2551C">
        <w:rPr>
          <w:rStyle w:val="1"/>
          <w:rFonts w:eastAsia="Batang"/>
          <w:sz w:val="24"/>
          <w:szCs w:val="24"/>
        </w:rPr>
        <w:t>), в котором оно находится.</w:t>
      </w:r>
    </w:p>
    <w:p w:rsidR="00425B08" w:rsidRPr="00D2551C" w:rsidRDefault="00425B08" w:rsidP="00425B08">
      <w:pPr>
        <w:pStyle w:val="28"/>
        <w:shd w:val="clear" w:color="auto" w:fill="auto"/>
        <w:ind w:left="60" w:right="40" w:firstLine="340"/>
        <w:rPr>
          <w:rStyle w:val="af2"/>
          <w:sz w:val="24"/>
          <w:szCs w:val="24"/>
        </w:rPr>
      </w:pPr>
      <w:r w:rsidRPr="00D2551C">
        <w:rPr>
          <w:rStyle w:val="af2"/>
          <w:sz w:val="24"/>
          <w:szCs w:val="24"/>
        </w:rPr>
        <w:t>План:</w:t>
      </w:r>
    </w:p>
    <w:p w:rsidR="00425B08" w:rsidRPr="00D2551C" w:rsidRDefault="00425B08" w:rsidP="00425B08">
      <w:pPr>
        <w:pStyle w:val="28"/>
        <w:shd w:val="clear" w:color="auto" w:fill="auto"/>
        <w:ind w:left="60" w:right="40" w:firstLine="340"/>
        <w:rPr>
          <w:sz w:val="24"/>
          <w:szCs w:val="24"/>
        </w:rPr>
      </w:pPr>
      <w:r w:rsidRPr="00D2551C">
        <w:rPr>
          <w:rStyle w:val="1"/>
          <w:rFonts w:eastAsia="Batang"/>
          <w:sz w:val="24"/>
          <w:szCs w:val="24"/>
        </w:rPr>
        <w:t xml:space="preserve">1. Описать два растения (одно из группы семечковых, другое из группы косточковых) по схеме: порода, сорт, возраст, высота штамба, длина </w:t>
      </w:r>
      <w:r w:rsidRPr="00D2551C">
        <w:rPr>
          <w:rStyle w:val="1"/>
          <w:rFonts w:eastAsia="Batang"/>
          <w:sz w:val="24"/>
          <w:szCs w:val="24"/>
        </w:rPr>
        <w:lastRenderedPageBreak/>
        <w:t>проводника, количество скелетных ветвей первого порядка, сколько всего порядков ветвей.</w:t>
      </w:r>
    </w:p>
    <w:p w:rsidR="00425B08" w:rsidRPr="00D2551C" w:rsidRDefault="00425B08" w:rsidP="00425B08">
      <w:pPr>
        <w:pStyle w:val="28"/>
        <w:numPr>
          <w:ilvl w:val="1"/>
          <w:numId w:val="7"/>
        </w:numPr>
        <w:shd w:val="clear" w:color="auto" w:fill="auto"/>
        <w:tabs>
          <w:tab w:val="left" w:pos="660"/>
        </w:tabs>
        <w:ind w:left="60" w:right="40" w:firstLine="340"/>
        <w:rPr>
          <w:sz w:val="24"/>
          <w:szCs w:val="24"/>
        </w:rPr>
      </w:pPr>
      <w:r w:rsidRPr="00D2551C">
        <w:rPr>
          <w:rStyle w:val="1"/>
          <w:rFonts w:eastAsia="Batang"/>
          <w:sz w:val="24"/>
          <w:szCs w:val="24"/>
        </w:rPr>
        <w:t>Сделать анализ ветвей двух плодоносящих деревьев (одного из группы семечковых, другого из группы косточковых), установить количество, тип плодовых образований и их возраст, определить размещение плодовых почек по обрастающим ветвям, приблизительный урожай на ветке и на всем дереве.</w:t>
      </w:r>
    </w:p>
    <w:p w:rsidR="00425B08" w:rsidRPr="00D2551C" w:rsidRDefault="00425B08" w:rsidP="00425B08">
      <w:pPr>
        <w:pStyle w:val="28"/>
        <w:numPr>
          <w:ilvl w:val="1"/>
          <w:numId w:val="7"/>
        </w:numPr>
        <w:shd w:val="clear" w:color="auto" w:fill="auto"/>
        <w:tabs>
          <w:tab w:val="left" w:pos="655"/>
        </w:tabs>
        <w:ind w:left="60" w:right="40" w:firstLine="340"/>
        <w:rPr>
          <w:sz w:val="24"/>
          <w:szCs w:val="24"/>
        </w:rPr>
      </w:pPr>
      <w:r w:rsidRPr="00D2551C">
        <w:rPr>
          <w:rStyle w:val="1"/>
          <w:rFonts w:eastAsia="Batang"/>
          <w:sz w:val="24"/>
          <w:szCs w:val="24"/>
        </w:rPr>
        <w:t>Собрать коллекцию обрастающих ветвей семечковых и косточковых и сдать преподавателю.</w:t>
      </w:r>
    </w:p>
    <w:p w:rsidR="00425B08" w:rsidRPr="00D2551C" w:rsidRDefault="00425B08" w:rsidP="00425B08">
      <w:pPr>
        <w:pStyle w:val="28"/>
        <w:numPr>
          <w:ilvl w:val="1"/>
          <w:numId w:val="7"/>
        </w:numPr>
        <w:shd w:val="clear" w:color="auto" w:fill="auto"/>
        <w:tabs>
          <w:tab w:val="left" w:pos="660"/>
        </w:tabs>
        <w:ind w:left="60" w:right="40" w:firstLine="340"/>
        <w:rPr>
          <w:sz w:val="24"/>
          <w:szCs w:val="24"/>
        </w:rPr>
      </w:pPr>
      <w:r w:rsidRPr="00D2551C">
        <w:rPr>
          <w:rStyle w:val="1"/>
          <w:rFonts w:eastAsia="Batang"/>
          <w:sz w:val="24"/>
          <w:szCs w:val="24"/>
        </w:rPr>
        <w:t>Записать в тетрадь лабораторно-практических занятий результаты работы в саду, зарисовать основные части взрослого дерева, плодовые образования и разрезы плодовой и вегетативной (ростовой, листовой) почек (домашнее задание) .</w:t>
      </w:r>
    </w:p>
    <w:p w:rsidR="00425B08" w:rsidRPr="00D2551C" w:rsidRDefault="00425B08" w:rsidP="00425B08">
      <w:pPr>
        <w:pStyle w:val="35"/>
        <w:shd w:val="clear" w:color="auto" w:fill="auto"/>
        <w:spacing w:before="0" w:after="90" w:line="173" w:lineRule="exact"/>
        <w:ind w:left="60" w:right="40" w:firstLine="340"/>
        <w:rPr>
          <w:rStyle w:val="38pt"/>
          <w:rFonts w:eastAsia="Batang"/>
          <w:sz w:val="24"/>
          <w:szCs w:val="24"/>
        </w:rPr>
      </w:pPr>
      <w:r w:rsidRPr="00D2551C">
        <w:rPr>
          <w:rStyle w:val="38pt"/>
          <w:rFonts w:eastAsia="Batang"/>
          <w:b/>
          <w:sz w:val="24"/>
          <w:szCs w:val="24"/>
        </w:rPr>
        <w:t xml:space="preserve">Проведение урока: </w:t>
      </w:r>
      <w:r w:rsidRPr="00D2551C">
        <w:rPr>
          <w:rStyle w:val="38pt"/>
          <w:rFonts w:eastAsia="Batang"/>
          <w:sz w:val="24"/>
          <w:szCs w:val="24"/>
        </w:rPr>
        <w:t>ознакомление, вопросы-ответы.</w:t>
      </w:r>
    </w:p>
    <w:p w:rsidR="00425B08" w:rsidRPr="00D2551C" w:rsidRDefault="00425B08" w:rsidP="00425B08">
      <w:pPr>
        <w:pStyle w:val="35"/>
        <w:shd w:val="clear" w:color="auto" w:fill="auto"/>
        <w:spacing w:before="0" w:after="90" w:line="173" w:lineRule="exact"/>
        <w:ind w:left="60" w:right="40" w:firstLine="340"/>
        <w:rPr>
          <w:sz w:val="24"/>
          <w:szCs w:val="24"/>
        </w:rPr>
      </w:pPr>
      <w:r w:rsidRPr="00D2551C">
        <w:rPr>
          <w:rStyle w:val="38pt"/>
          <w:rFonts w:eastAsia="Batang"/>
          <w:b/>
          <w:sz w:val="24"/>
          <w:szCs w:val="24"/>
        </w:rPr>
        <w:t>Материал</w:t>
      </w:r>
      <w:r w:rsidRPr="00D2551C">
        <w:rPr>
          <w:rStyle w:val="38pt0"/>
          <w:sz w:val="24"/>
          <w:szCs w:val="24"/>
        </w:rPr>
        <w:t xml:space="preserve"> и оборудование.</w:t>
      </w:r>
      <w:r w:rsidRPr="00D2551C">
        <w:rPr>
          <w:rStyle w:val="38pt"/>
          <w:rFonts w:eastAsia="Batang"/>
          <w:sz w:val="24"/>
          <w:szCs w:val="24"/>
        </w:rPr>
        <w:t xml:space="preserve"> Тетрадь (на каждого учащегося), рулетки или линейки с делениями, лупы складные 10-кратіюго увеличения, секаторы для заготовки коллекции обрастающих ветвей.</w:t>
      </w:r>
    </w:p>
    <w:p w:rsidR="00425B08" w:rsidRPr="00D2551C" w:rsidRDefault="00425B08" w:rsidP="00425B08">
      <w:pPr>
        <w:pStyle w:val="28"/>
        <w:shd w:val="clear" w:color="auto" w:fill="auto"/>
        <w:ind w:left="60" w:right="40" w:firstLine="340"/>
        <w:rPr>
          <w:rStyle w:val="af2"/>
          <w:b w:val="0"/>
          <w:sz w:val="24"/>
          <w:szCs w:val="24"/>
        </w:rPr>
      </w:pPr>
      <w:r w:rsidRPr="00D2551C">
        <w:rPr>
          <w:rStyle w:val="af2"/>
          <w:sz w:val="24"/>
          <w:szCs w:val="24"/>
        </w:rPr>
        <w:t xml:space="preserve">Теоретические основы. </w:t>
      </w:r>
      <w:r w:rsidRPr="00D2551C">
        <w:rPr>
          <w:rStyle w:val="af2"/>
          <w:b w:val="0"/>
          <w:sz w:val="24"/>
          <w:szCs w:val="24"/>
        </w:rPr>
        <w:t xml:space="preserve">Плодоводство представлено многообразными культурами, которые относятся к разным семействам и родам (в практике род называют породой)Роды включают много видов, виды объединяют большое количество сортов. Все семечковые и косточковые плодовые растения входят в семейство розоцветных </w:t>
      </w:r>
      <w:r w:rsidRPr="00D2551C">
        <w:rPr>
          <w:rStyle w:val="af2"/>
          <w:b w:val="0"/>
          <w:sz w:val="24"/>
          <w:szCs w:val="24"/>
          <w:lang w:val="en-US"/>
        </w:rPr>
        <w:t>Rosaceae</w:t>
      </w:r>
      <w:r w:rsidRPr="00D2551C">
        <w:rPr>
          <w:rStyle w:val="af2"/>
          <w:b w:val="0"/>
          <w:sz w:val="24"/>
          <w:szCs w:val="24"/>
        </w:rPr>
        <w:t>.</w:t>
      </w:r>
    </w:p>
    <w:p w:rsidR="00425B08" w:rsidRPr="00D2551C" w:rsidRDefault="00425B08" w:rsidP="00425B08">
      <w:pPr>
        <w:pStyle w:val="28"/>
        <w:shd w:val="clear" w:color="auto" w:fill="auto"/>
        <w:ind w:left="60" w:right="40" w:firstLine="340"/>
        <w:rPr>
          <w:sz w:val="24"/>
          <w:szCs w:val="24"/>
        </w:rPr>
      </w:pPr>
      <w:r w:rsidRPr="00D2551C">
        <w:rPr>
          <w:rStyle w:val="af2"/>
          <w:sz w:val="24"/>
          <w:szCs w:val="24"/>
        </w:rPr>
        <w:t>Выполнение работы.</w:t>
      </w:r>
      <w:r w:rsidRPr="00D2551C">
        <w:rPr>
          <w:rStyle w:val="1"/>
          <w:rFonts w:eastAsia="Batang"/>
          <w:sz w:val="24"/>
          <w:szCs w:val="24"/>
        </w:rPr>
        <w:t xml:space="preserve"> Породу, помологический сорт определяют по характеру плодоношения (например, типа Грушовки, Антоновки, Коричное, Аниса, группы мичуринских сортов). Помощь в определении сорта должен оказать преподаватель. Возраст устанавливают по годичным кольцам. Для этого выбирают одну из нижних скелетных ветвей первого порядка и, начиная с ее вершины, подсчитывают количество годичных колец, что равнозначно числу лет. К полученному числу прибавляют 2 года на штамб. Высоту штамба и длину проводника измеряют рулеткой. Количество сучьев 1-го порядка и их расположение (ярусное, </w:t>
      </w:r>
      <w:proofErr w:type="spellStart"/>
      <w:r w:rsidRPr="00D2551C">
        <w:rPr>
          <w:rStyle w:val="1"/>
          <w:rFonts w:eastAsia="Batang"/>
          <w:sz w:val="24"/>
          <w:szCs w:val="24"/>
        </w:rPr>
        <w:t>безъярусное</w:t>
      </w:r>
      <w:proofErr w:type="spellEnd"/>
      <w:r w:rsidRPr="00D2551C">
        <w:rPr>
          <w:rStyle w:val="1"/>
          <w:rFonts w:eastAsia="Batang"/>
          <w:sz w:val="24"/>
          <w:szCs w:val="24"/>
        </w:rPr>
        <w:t>, количество,</w:t>
      </w:r>
      <w:r w:rsidR="006A557C" w:rsidRPr="00D2551C">
        <w:rPr>
          <w:rStyle w:val="1"/>
          <w:rFonts w:eastAsia="Batang"/>
          <w:sz w:val="24"/>
          <w:szCs w:val="24"/>
        </w:rPr>
        <w:t xml:space="preserve"> </w:t>
      </w:r>
      <w:r w:rsidRPr="00D2551C">
        <w:rPr>
          <w:rStyle w:val="1"/>
          <w:rFonts w:eastAsia="Batang"/>
          <w:sz w:val="24"/>
          <w:szCs w:val="24"/>
        </w:rPr>
        <w:t>ярусов и ветвей в ярусе) учитывается по всей длине. проводника. Для определения всех порядков выбирают первую нижнюю скелетную ветвь 1-го порядка и последовательно считают на ней ответвления. В примечании записывают возрастные периоды дерева и оценку его состояния (например, дерево здоровое, при- рост хороший, или дерево имеет поранение штамба, прирост слабый и причины такого состояния).</w:t>
      </w:r>
    </w:p>
    <w:p w:rsidR="00425B08" w:rsidRPr="00D2551C" w:rsidRDefault="00425B08" w:rsidP="00425B08">
      <w:pPr>
        <w:pStyle w:val="28"/>
        <w:shd w:val="clear" w:color="auto" w:fill="auto"/>
        <w:spacing w:after="78"/>
        <w:ind w:left="60" w:right="40" w:firstLine="340"/>
        <w:rPr>
          <w:rStyle w:val="1"/>
          <w:rFonts w:eastAsia="Batang"/>
          <w:sz w:val="24"/>
          <w:szCs w:val="24"/>
        </w:rPr>
      </w:pPr>
      <w:r w:rsidRPr="00D2551C">
        <w:rPr>
          <w:rStyle w:val="1"/>
          <w:rFonts w:eastAsia="Batang"/>
          <w:sz w:val="24"/>
          <w:szCs w:val="24"/>
        </w:rPr>
        <w:t>Описание надземной части плодового дерева нужно, делать по форме 14.</w:t>
      </w:r>
    </w:p>
    <w:p w:rsidR="00425B08" w:rsidRPr="00105504" w:rsidRDefault="00425B08" w:rsidP="00425B08">
      <w:pPr>
        <w:pStyle w:val="28"/>
        <w:shd w:val="clear" w:color="auto" w:fill="auto"/>
        <w:spacing w:after="78"/>
        <w:ind w:left="60" w:right="40" w:firstLine="340"/>
      </w:pPr>
    </w:p>
    <w:p w:rsidR="00425B08" w:rsidRPr="00105504" w:rsidRDefault="00425B08" w:rsidP="00A73E1B">
      <w:pPr>
        <w:pStyle w:val="ac"/>
        <w:framePr w:w="8926" w:wrap="notBeside" w:vAnchor="text" w:hAnchor="page" w:x="993" w:y="4"/>
        <w:shd w:val="clear" w:color="auto" w:fill="auto"/>
        <w:spacing w:line="160" w:lineRule="exact"/>
        <w:jc w:val="center"/>
        <w:rPr>
          <w:rStyle w:val="0pt"/>
          <w:sz w:val="20"/>
          <w:szCs w:val="20"/>
        </w:rPr>
      </w:pPr>
    </w:p>
    <w:p w:rsidR="00425B08" w:rsidRPr="00105504" w:rsidRDefault="00425B08" w:rsidP="00A73E1B">
      <w:pPr>
        <w:pStyle w:val="ac"/>
        <w:framePr w:w="8926" w:wrap="notBeside" w:vAnchor="text" w:hAnchor="page" w:x="993" w:y="4"/>
        <w:shd w:val="clear" w:color="auto" w:fill="auto"/>
        <w:spacing w:line="160" w:lineRule="exact"/>
        <w:jc w:val="center"/>
        <w:rPr>
          <w:rStyle w:val="0pt"/>
          <w:sz w:val="20"/>
          <w:szCs w:val="20"/>
        </w:rPr>
      </w:pPr>
    </w:p>
    <w:p w:rsidR="00425B08" w:rsidRPr="00105504" w:rsidRDefault="00425B08" w:rsidP="00A73E1B">
      <w:pPr>
        <w:pStyle w:val="ac"/>
        <w:framePr w:w="8926" w:wrap="notBeside" w:vAnchor="text" w:hAnchor="page" w:x="993" w:y="4"/>
        <w:shd w:val="clear" w:color="auto" w:fill="auto"/>
        <w:spacing w:line="240" w:lineRule="auto"/>
        <w:jc w:val="center"/>
        <w:rPr>
          <w:sz w:val="20"/>
          <w:szCs w:val="20"/>
        </w:rPr>
      </w:pPr>
      <w:r w:rsidRPr="00105504">
        <w:rPr>
          <w:rStyle w:val="0pt"/>
          <w:sz w:val="20"/>
          <w:szCs w:val="20"/>
        </w:rPr>
        <w:t>Ф</w:t>
      </w:r>
      <w:r w:rsidRPr="00105504">
        <w:rPr>
          <w:rStyle w:val="0pt0"/>
          <w:sz w:val="20"/>
          <w:szCs w:val="20"/>
        </w:rPr>
        <w:t xml:space="preserve"> о р м</w:t>
      </w:r>
      <w:r w:rsidRPr="00105504">
        <w:rPr>
          <w:rStyle w:val="0pt"/>
          <w:sz w:val="20"/>
          <w:szCs w:val="20"/>
        </w:rPr>
        <w:t xml:space="preserve"> а 14. Описание надземной части плодового растения</w:t>
      </w:r>
    </w:p>
    <w:tbl>
      <w:tblPr>
        <w:tblW w:w="0" w:type="auto"/>
        <w:tblInd w:w="1730" w:type="dxa"/>
        <w:tblLayout w:type="fixed"/>
        <w:tblCellMar>
          <w:left w:w="10" w:type="dxa"/>
          <w:right w:w="10" w:type="dxa"/>
        </w:tblCellMar>
        <w:tblLook w:val="0000"/>
      </w:tblPr>
      <w:tblGrid>
        <w:gridCol w:w="797"/>
        <w:gridCol w:w="821"/>
        <w:gridCol w:w="816"/>
        <w:gridCol w:w="816"/>
        <w:gridCol w:w="821"/>
        <w:gridCol w:w="821"/>
        <w:gridCol w:w="811"/>
        <w:gridCol w:w="782"/>
      </w:tblGrid>
      <w:tr w:rsidR="00425B08" w:rsidRPr="00105504" w:rsidTr="00425B08">
        <w:trPr>
          <w:trHeight w:val="274"/>
        </w:trPr>
        <w:tc>
          <w:tcPr>
            <w:tcW w:w="797" w:type="dxa"/>
            <w:tcBorders>
              <w:top w:val="single" w:sz="4" w:space="0" w:color="auto"/>
              <w:left w:val="single" w:sz="4" w:space="0" w:color="auto"/>
              <w:right w:val="single" w:sz="4" w:space="0" w:color="auto"/>
            </w:tcBorders>
            <w:shd w:val="clear" w:color="auto" w:fill="FFFFFF"/>
          </w:tcPr>
          <w:p w:rsidR="00425B08" w:rsidRPr="00105504" w:rsidRDefault="00425B08" w:rsidP="00A73E1B">
            <w:pPr>
              <w:framePr w:w="8926" w:wrap="notBeside" w:vAnchor="text" w:hAnchor="page" w:x="993" w:y="4"/>
            </w:pPr>
          </w:p>
        </w:tc>
        <w:tc>
          <w:tcPr>
            <w:tcW w:w="821" w:type="dxa"/>
            <w:tcBorders>
              <w:top w:val="single" w:sz="4" w:space="0" w:color="auto"/>
              <w:left w:val="single" w:sz="4" w:space="0" w:color="auto"/>
              <w:right w:val="single" w:sz="4" w:space="0" w:color="auto"/>
            </w:tcBorders>
            <w:shd w:val="clear" w:color="auto" w:fill="FFFFFF"/>
          </w:tcPr>
          <w:p w:rsidR="00425B08" w:rsidRPr="00105504" w:rsidRDefault="00425B08" w:rsidP="00A73E1B">
            <w:pPr>
              <w:framePr w:w="8926" w:wrap="notBeside" w:vAnchor="text" w:hAnchor="page" w:x="993" w:y="4"/>
            </w:pPr>
          </w:p>
        </w:tc>
        <w:tc>
          <w:tcPr>
            <w:tcW w:w="816" w:type="dxa"/>
            <w:tcBorders>
              <w:top w:val="single" w:sz="4" w:space="0" w:color="auto"/>
              <w:left w:val="single" w:sz="4" w:space="0" w:color="auto"/>
              <w:right w:val="single" w:sz="4" w:space="0" w:color="auto"/>
            </w:tcBorders>
            <w:shd w:val="clear" w:color="auto" w:fill="FFFFFF"/>
          </w:tcPr>
          <w:p w:rsidR="00425B08" w:rsidRPr="00105504" w:rsidRDefault="00425B08" w:rsidP="00A73E1B">
            <w:pPr>
              <w:framePr w:w="8926" w:wrap="notBeside" w:vAnchor="text" w:hAnchor="page" w:x="993" w:y="4"/>
            </w:pPr>
          </w:p>
        </w:tc>
        <w:tc>
          <w:tcPr>
            <w:tcW w:w="816" w:type="dxa"/>
            <w:tcBorders>
              <w:top w:val="single" w:sz="4" w:space="0" w:color="auto"/>
              <w:left w:val="single" w:sz="4" w:space="0" w:color="auto"/>
              <w:right w:val="single" w:sz="4" w:space="0" w:color="auto"/>
            </w:tcBorders>
            <w:shd w:val="clear" w:color="auto" w:fill="FFFFFF"/>
          </w:tcPr>
          <w:p w:rsidR="00425B08" w:rsidRPr="00105504" w:rsidRDefault="00425B08" w:rsidP="00A73E1B">
            <w:pPr>
              <w:framePr w:w="8926" w:wrap="notBeside" w:vAnchor="text" w:hAnchor="page" w:x="993" w:y="4"/>
            </w:pPr>
          </w:p>
        </w:tc>
        <w:tc>
          <w:tcPr>
            <w:tcW w:w="821" w:type="dxa"/>
            <w:tcBorders>
              <w:top w:val="single" w:sz="4" w:space="0" w:color="auto"/>
              <w:left w:val="single" w:sz="4" w:space="0" w:color="auto"/>
              <w:right w:val="single" w:sz="4" w:space="0" w:color="auto"/>
            </w:tcBorders>
            <w:shd w:val="clear" w:color="auto" w:fill="FFFFFF"/>
          </w:tcPr>
          <w:p w:rsidR="00425B08" w:rsidRPr="00105504" w:rsidRDefault="00425B08" w:rsidP="00A73E1B">
            <w:pPr>
              <w:framePr w:w="8926" w:wrap="notBeside" w:vAnchor="text" w:hAnchor="page" w:x="993" w:y="4"/>
            </w:pPr>
          </w:p>
        </w:tc>
        <w:tc>
          <w:tcPr>
            <w:tcW w:w="1632" w:type="dxa"/>
            <w:gridSpan w:val="2"/>
            <w:tcBorders>
              <w:top w:val="single" w:sz="4" w:space="0" w:color="auto"/>
              <w:left w:val="single" w:sz="4" w:space="0" w:color="auto"/>
              <w:bottom w:val="single" w:sz="4" w:space="0" w:color="auto"/>
              <w:right w:val="single" w:sz="4" w:space="0" w:color="auto"/>
            </w:tcBorders>
            <w:shd w:val="clear" w:color="auto" w:fill="FFFFFF"/>
          </w:tcPr>
          <w:p w:rsidR="00425B08" w:rsidRPr="00105504" w:rsidRDefault="00425B08" w:rsidP="00A73E1B">
            <w:pPr>
              <w:framePr w:w="8926" w:wrap="notBeside" w:vAnchor="text" w:hAnchor="page" w:x="993" w:y="4"/>
              <w:ind w:left="440"/>
            </w:pPr>
            <w:r w:rsidRPr="00105504">
              <w:rPr>
                <w:rStyle w:val="5"/>
                <w:sz w:val="20"/>
                <w:szCs w:val="20"/>
              </w:rPr>
              <w:t>Количество</w:t>
            </w:r>
          </w:p>
        </w:tc>
        <w:tc>
          <w:tcPr>
            <w:tcW w:w="782" w:type="dxa"/>
            <w:tcBorders>
              <w:top w:val="single" w:sz="4" w:space="0" w:color="auto"/>
              <w:left w:val="single" w:sz="4" w:space="0" w:color="auto"/>
              <w:right w:val="single" w:sz="4" w:space="0" w:color="auto"/>
            </w:tcBorders>
            <w:shd w:val="clear" w:color="auto" w:fill="FFFFFF"/>
          </w:tcPr>
          <w:p w:rsidR="00425B08" w:rsidRPr="00105504" w:rsidRDefault="00425B08" w:rsidP="00A73E1B">
            <w:pPr>
              <w:framePr w:w="8926" w:wrap="notBeside" w:vAnchor="text" w:hAnchor="page" w:x="993" w:y="4"/>
            </w:pPr>
          </w:p>
        </w:tc>
      </w:tr>
      <w:tr w:rsidR="00425B08" w:rsidRPr="00105504" w:rsidTr="00425B08">
        <w:trPr>
          <w:trHeight w:val="1110"/>
        </w:trPr>
        <w:tc>
          <w:tcPr>
            <w:tcW w:w="797" w:type="dxa"/>
            <w:tcBorders>
              <w:left w:val="single" w:sz="4" w:space="0" w:color="auto"/>
              <w:bottom w:val="single" w:sz="4" w:space="0" w:color="auto"/>
              <w:right w:val="single" w:sz="4" w:space="0" w:color="auto"/>
            </w:tcBorders>
            <w:shd w:val="clear" w:color="auto" w:fill="FFFFFF"/>
          </w:tcPr>
          <w:p w:rsidR="00425B08" w:rsidRPr="00105504" w:rsidRDefault="00425B08" w:rsidP="00A73E1B">
            <w:pPr>
              <w:framePr w:w="8926" w:wrap="notBeside" w:vAnchor="text" w:hAnchor="page" w:x="993" w:y="4"/>
              <w:ind w:left="160"/>
            </w:pPr>
            <w:r w:rsidRPr="00105504">
              <w:rPr>
                <w:rStyle w:val="5"/>
                <w:sz w:val="20"/>
                <w:szCs w:val="20"/>
              </w:rPr>
              <w:t>Порода</w:t>
            </w:r>
          </w:p>
        </w:tc>
        <w:tc>
          <w:tcPr>
            <w:tcW w:w="821" w:type="dxa"/>
            <w:tcBorders>
              <w:left w:val="single" w:sz="4" w:space="0" w:color="auto"/>
              <w:bottom w:val="single" w:sz="4" w:space="0" w:color="auto"/>
              <w:right w:val="single" w:sz="4" w:space="0" w:color="auto"/>
            </w:tcBorders>
            <w:shd w:val="clear" w:color="auto" w:fill="FFFFFF"/>
          </w:tcPr>
          <w:p w:rsidR="00425B08" w:rsidRPr="00105504" w:rsidRDefault="00A73E1B" w:rsidP="00A73E1B">
            <w:pPr>
              <w:framePr w:w="8926" w:wrap="notBeside" w:vAnchor="text" w:hAnchor="page" w:x="993" w:y="4"/>
              <w:jc w:val="both"/>
            </w:pPr>
            <w:r>
              <w:rPr>
                <w:rStyle w:val="5"/>
                <w:sz w:val="20"/>
                <w:szCs w:val="20"/>
              </w:rPr>
              <w:t>Помологи</w:t>
            </w:r>
            <w:r w:rsidR="00425B08" w:rsidRPr="00105504">
              <w:rPr>
                <w:rStyle w:val="5"/>
                <w:sz w:val="20"/>
                <w:szCs w:val="20"/>
              </w:rPr>
              <w:t>ческий сорт</w:t>
            </w:r>
          </w:p>
        </w:tc>
        <w:tc>
          <w:tcPr>
            <w:tcW w:w="816" w:type="dxa"/>
            <w:tcBorders>
              <w:left w:val="single" w:sz="4" w:space="0" w:color="auto"/>
              <w:bottom w:val="single" w:sz="4" w:space="0" w:color="auto"/>
              <w:right w:val="single" w:sz="4" w:space="0" w:color="auto"/>
            </w:tcBorders>
            <w:shd w:val="clear" w:color="auto" w:fill="FFFFFF"/>
          </w:tcPr>
          <w:p w:rsidR="00425B08" w:rsidRPr="00105504" w:rsidRDefault="00425B08" w:rsidP="00A73E1B">
            <w:pPr>
              <w:framePr w:w="8926" w:wrap="notBeside" w:vAnchor="text" w:hAnchor="page" w:x="993" w:y="4"/>
              <w:jc w:val="both"/>
            </w:pPr>
            <w:r w:rsidRPr="00105504">
              <w:rPr>
                <w:rStyle w:val="5"/>
                <w:sz w:val="20"/>
                <w:szCs w:val="20"/>
              </w:rPr>
              <w:t>Возраст дерева, лет</w:t>
            </w:r>
          </w:p>
        </w:tc>
        <w:tc>
          <w:tcPr>
            <w:tcW w:w="816" w:type="dxa"/>
            <w:tcBorders>
              <w:left w:val="single" w:sz="4" w:space="0" w:color="auto"/>
              <w:bottom w:val="single" w:sz="4" w:space="0" w:color="auto"/>
              <w:right w:val="single" w:sz="4" w:space="0" w:color="auto"/>
            </w:tcBorders>
            <w:shd w:val="clear" w:color="auto" w:fill="FFFFFF"/>
          </w:tcPr>
          <w:p w:rsidR="00425B08" w:rsidRPr="00105504" w:rsidRDefault="00425B08" w:rsidP="00A73E1B">
            <w:pPr>
              <w:framePr w:w="8926" w:wrap="notBeside" w:vAnchor="text" w:hAnchor="page" w:x="993" w:y="4"/>
              <w:jc w:val="center"/>
            </w:pPr>
            <w:r w:rsidRPr="00105504">
              <w:rPr>
                <w:rStyle w:val="5"/>
                <w:sz w:val="20"/>
                <w:szCs w:val="20"/>
              </w:rPr>
              <w:t>Высота штамба, см</w:t>
            </w:r>
          </w:p>
        </w:tc>
        <w:tc>
          <w:tcPr>
            <w:tcW w:w="821" w:type="dxa"/>
            <w:tcBorders>
              <w:left w:val="single" w:sz="4" w:space="0" w:color="auto"/>
              <w:bottom w:val="single" w:sz="4" w:space="0" w:color="auto"/>
              <w:right w:val="single" w:sz="4" w:space="0" w:color="auto"/>
            </w:tcBorders>
            <w:shd w:val="clear" w:color="auto" w:fill="FFFFFF"/>
          </w:tcPr>
          <w:p w:rsidR="00425B08" w:rsidRPr="00105504" w:rsidRDefault="00425B08" w:rsidP="00A73E1B">
            <w:pPr>
              <w:framePr w:w="8926" w:wrap="notBeside" w:vAnchor="text" w:hAnchor="page" w:x="993" w:y="4"/>
              <w:jc w:val="both"/>
            </w:pPr>
            <w:r w:rsidRPr="00105504">
              <w:rPr>
                <w:rStyle w:val="5"/>
                <w:sz w:val="20"/>
                <w:szCs w:val="20"/>
              </w:rPr>
              <w:t xml:space="preserve">Длина провод- </w:t>
            </w:r>
            <w:proofErr w:type="spellStart"/>
            <w:r w:rsidRPr="00105504">
              <w:rPr>
                <w:rStyle w:val="5"/>
                <w:sz w:val="20"/>
                <w:szCs w:val="20"/>
              </w:rPr>
              <w:t>ника</w:t>
            </w:r>
            <w:proofErr w:type="spellEnd"/>
            <w:r w:rsidRPr="00105504">
              <w:rPr>
                <w:rStyle w:val="5"/>
                <w:sz w:val="20"/>
                <w:szCs w:val="20"/>
              </w:rPr>
              <w:t>, см</w:t>
            </w:r>
          </w:p>
        </w:tc>
        <w:tc>
          <w:tcPr>
            <w:tcW w:w="821" w:type="dxa"/>
            <w:tcBorders>
              <w:top w:val="single" w:sz="4" w:space="0" w:color="auto"/>
              <w:left w:val="single" w:sz="4" w:space="0" w:color="auto"/>
              <w:bottom w:val="single" w:sz="4" w:space="0" w:color="auto"/>
              <w:right w:val="single" w:sz="4" w:space="0" w:color="auto"/>
            </w:tcBorders>
            <w:shd w:val="clear" w:color="auto" w:fill="FFFFFF"/>
          </w:tcPr>
          <w:p w:rsidR="00425B08" w:rsidRPr="00105504" w:rsidRDefault="00425B08" w:rsidP="00A73E1B">
            <w:pPr>
              <w:framePr w:w="8926" w:wrap="notBeside" w:vAnchor="text" w:hAnchor="page" w:x="993" w:y="4"/>
              <w:jc w:val="center"/>
            </w:pPr>
            <w:r w:rsidRPr="00105504">
              <w:rPr>
                <w:rStyle w:val="5"/>
                <w:sz w:val="20"/>
                <w:szCs w:val="20"/>
              </w:rPr>
              <w:t>скелетных ветвей 1-го порядка, шт.</w:t>
            </w:r>
          </w:p>
        </w:tc>
        <w:tc>
          <w:tcPr>
            <w:tcW w:w="811" w:type="dxa"/>
            <w:tcBorders>
              <w:top w:val="single" w:sz="4" w:space="0" w:color="auto"/>
              <w:left w:val="single" w:sz="4" w:space="0" w:color="auto"/>
              <w:bottom w:val="single" w:sz="4" w:space="0" w:color="auto"/>
              <w:right w:val="single" w:sz="4" w:space="0" w:color="auto"/>
            </w:tcBorders>
            <w:shd w:val="clear" w:color="auto" w:fill="FFFFFF"/>
          </w:tcPr>
          <w:p w:rsidR="00425B08" w:rsidRPr="00105504" w:rsidRDefault="00425B08" w:rsidP="00A73E1B">
            <w:pPr>
              <w:framePr w:w="8926" w:wrap="notBeside" w:vAnchor="text" w:hAnchor="page" w:x="993" w:y="4"/>
              <w:jc w:val="center"/>
            </w:pPr>
            <w:r w:rsidRPr="00105504">
              <w:rPr>
                <w:rStyle w:val="5"/>
                <w:sz w:val="20"/>
                <w:szCs w:val="20"/>
              </w:rPr>
              <w:t>порядков ветвления, всего</w:t>
            </w:r>
          </w:p>
        </w:tc>
        <w:tc>
          <w:tcPr>
            <w:tcW w:w="782" w:type="dxa"/>
            <w:tcBorders>
              <w:left w:val="single" w:sz="4" w:space="0" w:color="auto"/>
              <w:bottom w:val="single" w:sz="4" w:space="0" w:color="auto"/>
              <w:right w:val="single" w:sz="4" w:space="0" w:color="auto"/>
            </w:tcBorders>
            <w:shd w:val="clear" w:color="auto" w:fill="FFFFFF"/>
          </w:tcPr>
          <w:p w:rsidR="00425B08" w:rsidRPr="00105504" w:rsidRDefault="00A73E1B" w:rsidP="00A73E1B">
            <w:pPr>
              <w:framePr w:w="8926" w:wrap="notBeside" w:vAnchor="text" w:hAnchor="page" w:x="993" w:y="4"/>
              <w:jc w:val="both"/>
            </w:pPr>
            <w:r>
              <w:rPr>
                <w:rStyle w:val="5"/>
                <w:sz w:val="20"/>
                <w:szCs w:val="20"/>
              </w:rPr>
              <w:t>Приме</w:t>
            </w:r>
            <w:r w:rsidR="00425B08" w:rsidRPr="00105504">
              <w:rPr>
                <w:rStyle w:val="5"/>
                <w:sz w:val="20"/>
                <w:szCs w:val="20"/>
              </w:rPr>
              <w:t>чание</w:t>
            </w:r>
          </w:p>
        </w:tc>
      </w:tr>
      <w:tr w:rsidR="00425B08" w:rsidRPr="00105504" w:rsidTr="00425B08">
        <w:trPr>
          <w:trHeight w:val="826"/>
        </w:trPr>
        <w:tc>
          <w:tcPr>
            <w:tcW w:w="797" w:type="dxa"/>
            <w:tcBorders>
              <w:top w:val="single" w:sz="4" w:space="0" w:color="auto"/>
              <w:left w:val="single" w:sz="4" w:space="0" w:color="auto"/>
              <w:bottom w:val="single" w:sz="4" w:space="0" w:color="auto"/>
              <w:right w:val="single" w:sz="4" w:space="0" w:color="auto"/>
            </w:tcBorders>
            <w:shd w:val="clear" w:color="auto" w:fill="FFFFFF"/>
          </w:tcPr>
          <w:p w:rsidR="00425B08" w:rsidRPr="00105504" w:rsidRDefault="00425B08" w:rsidP="00A73E1B">
            <w:pPr>
              <w:framePr w:w="8926" w:wrap="notBeside" w:vAnchor="text" w:hAnchor="page" w:x="993" w:y="4"/>
              <w:ind w:left="160"/>
              <w:rPr>
                <w:rStyle w:val="5"/>
                <w:sz w:val="20"/>
                <w:szCs w:val="20"/>
              </w:rPr>
            </w:pPr>
          </w:p>
        </w:tc>
        <w:tc>
          <w:tcPr>
            <w:tcW w:w="821" w:type="dxa"/>
            <w:tcBorders>
              <w:top w:val="single" w:sz="4" w:space="0" w:color="auto"/>
              <w:left w:val="single" w:sz="4" w:space="0" w:color="auto"/>
              <w:bottom w:val="single" w:sz="4" w:space="0" w:color="auto"/>
              <w:right w:val="single" w:sz="4" w:space="0" w:color="auto"/>
            </w:tcBorders>
            <w:shd w:val="clear" w:color="auto" w:fill="FFFFFF"/>
          </w:tcPr>
          <w:p w:rsidR="00425B08" w:rsidRPr="00105504" w:rsidRDefault="00425B08" w:rsidP="00A73E1B">
            <w:pPr>
              <w:framePr w:w="8926" w:wrap="notBeside" w:vAnchor="text" w:hAnchor="page" w:x="993" w:y="4"/>
              <w:jc w:val="both"/>
              <w:rPr>
                <w:rStyle w:val="5"/>
                <w:sz w:val="20"/>
                <w:szCs w:val="20"/>
              </w:rPr>
            </w:pPr>
          </w:p>
        </w:tc>
        <w:tc>
          <w:tcPr>
            <w:tcW w:w="816" w:type="dxa"/>
            <w:tcBorders>
              <w:top w:val="single" w:sz="4" w:space="0" w:color="auto"/>
              <w:left w:val="single" w:sz="4" w:space="0" w:color="auto"/>
              <w:bottom w:val="single" w:sz="4" w:space="0" w:color="auto"/>
              <w:right w:val="single" w:sz="4" w:space="0" w:color="auto"/>
            </w:tcBorders>
            <w:shd w:val="clear" w:color="auto" w:fill="FFFFFF"/>
          </w:tcPr>
          <w:p w:rsidR="00425B08" w:rsidRPr="00105504" w:rsidRDefault="00425B08" w:rsidP="00A73E1B">
            <w:pPr>
              <w:framePr w:w="8926" w:wrap="notBeside" w:vAnchor="text" w:hAnchor="page" w:x="993" w:y="4"/>
              <w:jc w:val="both"/>
              <w:rPr>
                <w:rStyle w:val="5"/>
                <w:sz w:val="20"/>
                <w:szCs w:val="20"/>
              </w:rPr>
            </w:pPr>
          </w:p>
        </w:tc>
        <w:tc>
          <w:tcPr>
            <w:tcW w:w="816" w:type="dxa"/>
            <w:tcBorders>
              <w:top w:val="single" w:sz="4" w:space="0" w:color="auto"/>
              <w:left w:val="single" w:sz="4" w:space="0" w:color="auto"/>
              <w:bottom w:val="single" w:sz="4" w:space="0" w:color="auto"/>
              <w:right w:val="single" w:sz="4" w:space="0" w:color="auto"/>
            </w:tcBorders>
            <w:shd w:val="clear" w:color="auto" w:fill="FFFFFF"/>
          </w:tcPr>
          <w:p w:rsidR="00425B08" w:rsidRPr="00105504" w:rsidRDefault="00425B08" w:rsidP="00A73E1B">
            <w:pPr>
              <w:framePr w:w="8926" w:wrap="notBeside" w:vAnchor="text" w:hAnchor="page" w:x="993" w:y="4"/>
              <w:jc w:val="center"/>
              <w:rPr>
                <w:rStyle w:val="5"/>
                <w:sz w:val="20"/>
                <w:szCs w:val="20"/>
              </w:rPr>
            </w:pPr>
          </w:p>
        </w:tc>
        <w:tc>
          <w:tcPr>
            <w:tcW w:w="821" w:type="dxa"/>
            <w:tcBorders>
              <w:top w:val="single" w:sz="4" w:space="0" w:color="auto"/>
              <w:left w:val="single" w:sz="4" w:space="0" w:color="auto"/>
              <w:bottom w:val="single" w:sz="4" w:space="0" w:color="auto"/>
              <w:right w:val="single" w:sz="4" w:space="0" w:color="auto"/>
            </w:tcBorders>
            <w:shd w:val="clear" w:color="auto" w:fill="FFFFFF"/>
          </w:tcPr>
          <w:p w:rsidR="00425B08" w:rsidRPr="00105504" w:rsidRDefault="00425B08" w:rsidP="00A73E1B">
            <w:pPr>
              <w:framePr w:w="8926" w:wrap="notBeside" w:vAnchor="text" w:hAnchor="page" w:x="993" w:y="4"/>
              <w:jc w:val="both"/>
              <w:rPr>
                <w:rStyle w:val="5"/>
                <w:sz w:val="20"/>
                <w:szCs w:val="20"/>
              </w:rPr>
            </w:pPr>
          </w:p>
        </w:tc>
        <w:tc>
          <w:tcPr>
            <w:tcW w:w="821" w:type="dxa"/>
            <w:tcBorders>
              <w:top w:val="single" w:sz="4" w:space="0" w:color="auto"/>
              <w:left w:val="single" w:sz="4" w:space="0" w:color="auto"/>
              <w:bottom w:val="single" w:sz="4" w:space="0" w:color="auto"/>
              <w:right w:val="single" w:sz="4" w:space="0" w:color="auto"/>
            </w:tcBorders>
            <w:shd w:val="clear" w:color="auto" w:fill="FFFFFF"/>
          </w:tcPr>
          <w:p w:rsidR="00425B08" w:rsidRPr="00105504" w:rsidRDefault="00425B08" w:rsidP="00A73E1B">
            <w:pPr>
              <w:framePr w:w="8926" w:wrap="notBeside" w:vAnchor="text" w:hAnchor="page" w:x="993" w:y="4"/>
              <w:jc w:val="center"/>
              <w:rPr>
                <w:rStyle w:val="5"/>
                <w:sz w:val="20"/>
                <w:szCs w:val="20"/>
              </w:rPr>
            </w:pPr>
          </w:p>
        </w:tc>
        <w:tc>
          <w:tcPr>
            <w:tcW w:w="811" w:type="dxa"/>
            <w:tcBorders>
              <w:top w:val="single" w:sz="4" w:space="0" w:color="auto"/>
              <w:left w:val="single" w:sz="4" w:space="0" w:color="auto"/>
              <w:bottom w:val="single" w:sz="4" w:space="0" w:color="auto"/>
              <w:right w:val="single" w:sz="4" w:space="0" w:color="auto"/>
            </w:tcBorders>
            <w:shd w:val="clear" w:color="auto" w:fill="FFFFFF"/>
          </w:tcPr>
          <w:p w:rsidR="00425B08" w:rsidRPr="00105504" w:rsidRDefault="00425B08" w:rsidP="00A73E1B">
            <w:pPr>
              <w:framePr w:w="8926" w:wrap="notBeside" w:vAnchor="text" w:hAnchor="page" w:x="993" w:y="4"/>
              <w:jc w:val="center"/>
              <w:rPr>
                <w:rStyle w:val="5"/>
                <w:sz w:val="20"/>
                <w:szCs w:val="20"/>
              </w:rPr>
            </w:pPr>
          </w:p>
        </w:tc>
        <w:tc>
          <w:tcPr>
            <w:tcW w:w="782" w:type="dxa"/>
            <w:tcBorders>
              <w:top w:val="single" w:sz="4" w:space="0" w:color="auto"/>
              <w:left w:val="single" w:sz="4" w:space="0" w:color="auto"/>
              <w:bottom w:val="single" w:sz="4" w:space="0" w:color="auto"/>
              <w:right w:val="single" w:sz="4" w:space="0" w:color="auto"/>
            </w:tcBorders>
            <w:shd w:val="clear" w:color="auto" w:fill="FFFFFF"/>
          </w:tcPr>
          <w:p w:rsidR="00425B08" w:rsidRPr="00105504" w:rsidRDefault="00425B08" w:rsidP="00A73E1B">
            <w:pPr>
              <w:framePr w:w="8926" w:wrap="notBeside" w:vAnchor="text" w:hAnchor="page" w:x="993" w:y="4"/>
              <w:jc w:val="both"/>
              <w:rPr>
                <w:rStyle w:val="5"/>
                <w:sz w:val="20"/>
                <w:szCs w:val="20"/>
              </w:rPr>
            </w:pPr>
          </w:p>
        </w:tc>
      </w:tr>
    </w:tbl>
    <w:p w:rsidR="00425B08" w:rsidRPr="00105504" w:rsidRDefault="00425B08" w:rsidP="00425B08"/>
    <w:p w:rsidR="00425B08" w:rsidRPr="00105504" w:rsidRDefault="00425B08" w:rsidP="00425B08">
      <w:pPr>
        <w:pStyle w:val="28"/>
        <w:shd w:val="clear" w:color="auto" w:fill="auto"/>
        <w:ind w:left="40" w:right="20" w:firstLine="340"/>
        <w:rPr>
          <w:rStyle w:val="1"/>
          <w:rFonts w:eastAsia="Batang"/>
          <w:lang w:val="en-US"/>
        </w:rPr>
      </w:pPr>
    </w:p>
    <w:p w:rsidR="00425B08" w:rsidRPr="00D2551C" w:rsidRDefault="00425B08" w:rsidP="00425B08">
      <w:pPr>
        <w:pStyle w:val="28"/>
        <w:shd w:val="clear" w:color="auto" w:fill="auto"/>
        <w:ind w:left="40" w:right="20" w:firstLine="340"/>
        <w:rPr>
          <w:sz w:val="24"/>
          <w:szCs w:val="24"/>
        </w:rPr>
      </w:pPr>
      <w:r w:rsidRPr="00D2551C">
        <w:rPr>
          <w:rStyle w:val="1"/>
          <w:rFonts w:eastAsia="Batang"/>
          <w:sz w:val="24"/>
          <w:szCs w:val="24"/>
        </w:rPr>
        <w:t>Затем на дереве выбирается ветвь 4...6-летнего возраста и рассматриваются на ней все обрастающие ветви и почки, рас- положенные на них. Типы плодовых ветвей показаны на рис. 22. При определении ветвей учащиеся часто не различают ростовой побег и плодовый прутик. Плодовый прутик в отличие от ростового побега несколько короче его (сравнительно) и заканчивается плодовой почкой.</w:t>
      </w:r>
    </w:p>
    <w:p w:rsidR="00425B08" w:rsidRPr="00D2551C" w:rsidRDefault="00425B08" w:rsidP="00425B08">
      <w:pPr>
        <w:pStyle w:val="28"/>
        <w:shd w:val="clear" w:color="auto" w:fill="auto"/>
        <w:spacing w:after="198"/>
        <w:ind w:left="40" w:right="20" w:firstLine="340"/>
        <w:rPr>
          <w:sz w:val="24"/>
          <w:szCs w:val="24"/>
        </w:rPr>
      </w:pPr>
      <w:r w:rsidRPr="00D2551C">
        <w:rPr>
          <w:rStyle w:val="1"/>
          <w:rFonts w:eastAsia="Batang"/>
          <w:sz w:val="24"/>
          <w:szCs w:val="24"/>
        </w:rPr>
        <w:t>Плодовые почки яблони и груши в отличии от вегетативных более крупные, имеют округлую форму и тупую вершину. Они</w:t>
      </w:r>
    </w:p>
    <w:p w:rsidR="00425B08" w:rsidRPr="00105504" w:rsidRDefault="00425B08" w:rsidP="00425B08">
      <w:pPr>
        <w:framePr w:wrap="notBeside" w:vAnchor="text" w:hAnchor="text" w:xAlign="center" w:y="1"/>
        <w:jc w:val="center"/>
      </w:pPr>
      <w:r w:rsidRPr="00105504">
        <w:rPr>
          <w:noProof/>
        </w:rPr>
        <w:lastRenderedPageBreak/>
        <w:drawing>
          <wp:inline distT="0" distB="0" distL="0" distR="0">
            <wp:extent cx="2684678" cy="1228954"/>
            <wp:effectExtent l="0" t="0" r="1905" b="0"/>
            <wp:docPr id="27" name="Рисунок 1" descr="C:\Users\User\Desktop\media\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Desktop\media\image1.jpeg"/>
                    <pic:cNvPicPr>
                      <a:picLocks noChangeAspect="1" noChangeArrowheads="1"/>
                    </pic:cNvPicPr>
                  </pic:nvPicPr>
                  <pic:blipFill>
                    <a:blip r:embed="rId33" cstate="print"/>
                    <a:srcRect/>
                    <a:stretch>
                      <a:fillRect/>
                    </a:stretch>
                  </pic:blipFill>
                  <pic:spPr bwMode="auto">
                    <a:xfrm>
                      <a:off x="0" y="0"/>
                      <a:ext cx="2686050" cy="1229582"/>
                    </a:xfrm>
                    <a:prstGeom prst="rect">
                      <a:avLst/>
                    </a:prstGeom>
                    <a:noFill/>
                    <a:ln w="9525">
                      <a:noFill/>
                      <a:miter lim="800000"/>
                      <a:headEnd/>
                      <a:tailEnd/>
                    </a:ln>
                  </pic:spPr>
                </pic:pic>
              </a:graphicData>
            </a:graphic>
          </wp:inline>
        </w:drawing>
      </w:r>
    </w:p>
    <w:p w:rsidR="00425B08" w:rsidRPr="00105504" w:rsidRDefault="00425B08" w:rsidP="00A73E1B">
      <w:pPr>
        <w:pStyle w:val="26"/>
        <w:framePr w:wrap="notBeside" w:vAnchor="text" w:hAnchor="text" w:xAlign="center" w:y="1"/>
        <w:shd w:val="clear" w:color="auto" w:fill="auto"/>
        <w:spacing w:line="240" w:lineRule="auto"/>
        <w:rPr>
          <w:rStyle w:val="28pt0"/>
          <w:sz w:val="20"/>
          <w:szCs w:val="20"/>
        </w:rPr>
      </w:pPr>
    </w:p>
    <w:p w:rsidR="00425B08" w:rsidRPr="00D2551C" w:rsidRDefault="00425B08" w:rsidP="00A73E1B">
      <w:pPr>
        <w:pStyle w:val="26"/>
        <w:framePr w:wrap="notBeside" w:vAnchor="text" w:hAnchor="text" w:xAlign="center" w:y="1"/>
        <w:shd w:val="clear" w:color="auto" w:fill="auto"/>
        <w:spacing w:line="240" w:lineRule="auto"/>
        <w:rPr>
          <w:rStyle w:val="28pt0"/>
          <w:sz w:val="24"/>
          <w:szCs w:val="24"/>
        </w:rPr>
      </w:pPr>
      <w:r w:rsidRPr="00D2551C">
        <w:rPr>
          <w:rStyle w:val="28pt0"/>
          <w:sz w:val="24"/>
          <w:szCs w:val="24"/>
        </w:rPr>
        <w:t>Рис. 22. Плодовые образования:</w:t>
      </w:r>
    </w:p>
    <w:p w:rsidR="00425B08" w:rsidRPr="00D2551C" w:rsidRDefault="00425B08" w:rsidP="00A73E1B">
      <w:pPr>
        <w:pStyle w:val="26"/>
        <w:framePr w:wrap="notBeside" w:vAnchor="text" w:hAnchor="text" w:xAlign="center" w:y="1"/>
        <w:shd w:val="clear" w:color="auto" w:fill="auto"/>
        <w:spacing w:line="240" w:lineRule="auto"/>
        <w:rPr>
          <w:sz w:val="24"/>
          <w:szCs w:val="24"/>
        </w:rPr>
      </w:pPr>
    </w:p>
    <w:p w:rsidR="00425B08" w:rsidRPr="00105504" w:rsidRDefault="00425B08" w:rsidP="00A73E1B">
      <w:pPr>
        <w:pStyle w:val="a4"/>
        <w:framePr w:wrap="notBeside" w:vAnchor="text" w:hAnchor="text" w:xAlign="center" w:y="1"/>
        <w:shd w:val="clear" w:color="auto" w:fill="auto"/>
        <w:spacing w:line="240" w:lineRule="auto"/>
        <w:rPr>
          <w:i/>
          <w:iCs/>
          <w:sz w:val="20"/>
          <w:szCs w:val="20"/>
          <w:shd w:val="clear" w:color="auto" w:fill="FFFFFF"/>
        </w:rPr>
      </w:pPr>
      <w:r w:rsidRPr="00105504">
        <w:rPr>
          <w:sz w:val="20"/>
          <w:szCs w:val="20"/>
        </w:rPr>
        <w:t>Семечковых: а-плодовый прутик;</w:t>
      </w:r>
      <w:r w:rsidRPr="00105504">
        <w:rPr>
          <w:rStyle w:val="a5"/>
          <w:sz w:val="20"/>
          <w:szCs w:val="20"/>
        </w:rPr>
        <w:t xml:space="preserve"> б</w:t>
      </w:r>
      <w:r w:rsidRPr="00105504">
        <w:rPr>
          <w:sz w:val="20"/>
          <w:szCs w:val="20"/>
        </w:rPr>
        <w:t xml:space="preserve"> — копьецо;</w:t>
      </w:r>
      <w:r w:rsidR="00EA02CC" w:rsidRPr="00105504">
        <w:rPr>
          <w:rStyle w:val="a5"/>
          <w:sz w:val="20"/>
          <w:szCs w:val="20"/>
        </w:rPr>
        <w:t xml:space="preserve">  </w:t>
      </w:r>
      <w:r w:rsidRPr="00105504">
        <w:rPr>
          <w:rStyle w:val="a5"/>
          <w:sz w:val="20"/>
          <w:szCs w:val="20"/>
        </w:rPr>
        <w:t>в —</w:t>
      </w:r>
      <w:r w:rsidR="00EA02CC" w:rsidRPr="00105504">
        <w:rPr>
          <w:sz w:val="20"/>
          <w:szCs w:val="20"/>
        </w:rPr>
        <w:t xml:space="preserve"> </w:t>
      </w:r>
      <w:proofErr w:type="spellStart"/>
      <w:r w:rsidR="00EA02CC" w:rsidRPr="00105504">
        <w:rPr>
          <w:sz w:val="20"/>
          <w:szCs w:val="20"/>
        </w:rPr>
        <w:t>кольчатка</w:t>
      </w:r>
      <w:proofErr w:type="spellEnd"/>
      <w:r w:rsidR="00EA02CC" w:rsidRPr="00105504">
        <w:rPr>
          <w:sz w:val="20"/>
          <w:szCs w:val="20"/>
        </w:rPr>
        <w:t xml:space="preserve"> г — </w:t>
      </w:r>
      <w:r w:rsidRPr="00105504">
        <w:rPr>
          <w:sz w:val="20"/>
          <w:szCs w:val="20"/>
        </w:rPr>
        <w:t xml:space="preserve">плодуха; </w:t>
      </w:r>
      <w:proofErr w:type="spellStart"/>
      <w:r w:rsidRPr="00105504">
        <w:rPr>
          <w:sz w:val="20"/>
          <w:szCs w:val="20"/>
        </w:rPr>
        <w:t>косточко</w:t>
      </w:r>
      <w:proofErr w:type="spellEnd"/>
      <w:r w:rsidRPr="00105504">
        <w:rPr>
          <w:sz w:val="20"/>
          <w:szCs w:val="20"/>
        </w:rPr>
        <w:t>- семечковых</w:t>
      </w:r>
      <w:r w:rsidRPr="00105504">
        <w:rPr>
          <w:rStyle w:val="Calibri55pt1pt"/>
          <w:rFonts w:ascii="Times New Roman" w:hAnsi="Times New Roman" w:cs="Times New Roman"/>
          <w:sz w:val="20"/>
          <w:szCs w:val="20"/>
        </w:rPr>
        <w:t xml:space="preserve"> </w:t>
      </w:r>
      <w:proofErr w:type="spellStart"/>
      <w:r w:rsidRPr="00105504">
        <w:rPr>
          <w:rStyle w:val="Calibri55pt1pt"/>
          <w:rFonts w:ascii="Times New Roman" w:hAnsi="Times New Roman" w:cs="Times New Roman"/>
          <w:sz w:val="20"/>
          <w:szCs w:val="20"/>
        </w:rPr>
        <w:t>д</w:t>
      </w:r>
      <w:proofErr w:type="spellEnd"/>
      <w:r w:rsidRPr="00105504">
        <w:rPr>
          <w:rStyle w:val="Calibri55pt1pt"/>
          <w:rFonts w:ascii="Times New Roman" w:hAnsi="Times New Roman" w:cs="Times New Roman"/>
          <w:sz w:val="20"/>
          <w:szCs w:val="20"/>
        </w:rPr>
        <w:t>-</w:t>
      </w:r>
      <w:r w:rsidRPr="00105504">
        <w:rPr>
          <w:sz w:val="20"/>
          <w:szCs w:val="20"/>
        </w:rPr>
        <w:t xml:space="preserve"> </w:t>
      </w:r>
      <w:proofErr w:type="spellStart"/>
      <w:r w:rsidRPr="00105504">
        <w:rPr>
          <w:sz w:val="20"/>
          <w:szCs w:val="20"/>
        </w:rPr>
        <w:t>Букетиая</w:t>
      </w:r>
      <w:proofErr w:type="spellEnd"/>
      <w:r w:rsidRPr="00105504">
        <w:rPr>
          <w:sz w:val="20"/>
          <w:szCs w:val="20"/>
        </w:rPr>
        <w:t xml:space="preserve"> веточка;</w:t>
      </w:r>
      <w:r w:rsidR="00EA02CC" w:rsidRPr="00105504">
        <w:rPr>
          <w:rStyle w:val="Calibri"/>
          <w:rFonts w:ascii="Times New Roman" w:hAnsi="Times New Roman" w:cs="Times New Roman"/>
          <w:sz w:val="20"/>
          <w:szCs w:val="20"/>
        </w:rPr>
        <w:t xml:space="preserve"> </w:t>
      </w:r>
      <w:r w:rsidRPr="00105504">
        <w:rPr>
          <w:rStyle w:val="Calibri"/>
          <w:rFonts w:ascii="Times New Roman" w:hAnsi="Times New Roman" w:cs="Times New Roman"/>
          <w:sz w:val="20"/>
          <w:szCs w:val="20"/>
        </w:rPr>
        <w:t>е</w:t>
      </w:r>
      <w:r w:rsidRPr="00105504">
        <w:rPr>
          <w:sz w:val="20"/>
          <w:szCs w:val="20"/>
        </w:rPr>
        <w:t xml:space="preserve"> — шпорец;</w:t>
      </w:r>
      <w:r w:rsidRPr="00105504">
        <w:rPr>
          <w:rStyle w:val="Calibri"/>
          <w:rFonts w:ascii="Times New Roman" w:hAnsi="Times New Roman" w:cs="Times New Roman"/>
          <w:sz w:val="20"/>
          <w:szCs w:val="20"/>
        </w:rPr>
        <w:t xml:space="preserve"> ж —</w:t>
      </w:r>
      <w:r w:rsidRPr="00105504">
        <w:rPr>
          <w:sz w:val="20"/>
          <w:szCs w:val="20"/>
        </w:rPr>
        <w:t xml:space="preserve"> смешанная и э—плодовая веточка</w:t>
      </w:r>
    </w:p>
    <w:p w:rsidR="00425B08" w:rsidRPr="00D2551C" w:rsidRDefault="00425B08" w:rsidP="00EA02CC">
      <w:pPr>
        <w:pStyle w:val="28"/>
        <w:shd w:val="clear" w:color="auto" w:fill="auto"/>
        <w:spacing w:before="220"/>
        <w:ind w:right="20"/>
        <w:rPr>
          <w:sz w:val="24"/>
          <w:szCs w:val="24"/>
        </w:rPr>
      </w:pPr>
      <w:r w:rsidRPr="00D2551C">
        <w:rPr>
          <w:rStyle w:val="1"/>
          <w:rFonts w:eastAsia="Batang"/>
          <w:sz w:val="24"/>
          <w:szCs w:val="24"/>
        </w:rPr>
        <w:t>обычно располагаются на концах плодовых побегов (у груши, яблони), но встречаются сорта, у которых плодовые почки закладываются по бокам однолетних приростов, т. е. имеют боковое плодоношение на древесине прошлого года. Боковой тип плодоношения характерен для косточковых пород, у которых плодовые почки по внешнему виду очень трудно отличить от вегетативных.</w:t>
      </w:r>
    </w:p>
    <w:p w:rsidR="00425B08" w:rsidRPr="00D2551C" w:rsidRDefault="00425B08" w:rsidP="00425B08">
      <w:pPr>
        <w:pStyle w:val="28"/>
        <w:shd w:val="clear" w:color="auto" w:fill="auto"/>
        <w:ind w:left="40" w:right="20" w:firstLine="340"/>
        <w:rPr>
          <w:sz w:val="24"/>
          <w:szCs w:val="24"/>
        </w:rPr>
      </w:pPr>
      <w:r w:rsidRPr="00D2551C">
        <w:rPr>
          <w:rStyle w:val="1"/>
          <w:rFonts w:eastAsia="Batang"/>
          <w:sz w:val="24"/>
          <w:szCs w:val="24"/>
        </w:rPr>
        <w:t>Плодовые ветви яблони и груши искривлены или разветвлены. По годичным приростам можно определить их возраст.</w:t>
      </w:r>
    </w:p>
    <w:p w:rsidR="00425B08" w:rsidRPr="00D2551C" w:rsidRDefault="00425B08" w:rsidP="00425B08">
      <w:pPr>
        <w:pStyle w:val="28"/>
        <w:shd w:val="clear" w:color="auto" w:fill="auto"/>
        <w:ind w:left="40" w:right="20" w:firstLine="340"/>
        <w:rPr>
          <w:sz w:val="24"/>
          <w:szCs w:val="24"/>
        </w:rPr>
      </w:pPr>
      <w:r w:rsidRPr="00D2551C">
        <w:rPr>
          <w:rStyle w:val="1"/>
          <w:rFonts w:eastAsia="Batang"/>
          <w:sz w:val="24"/>
          <w:szCs w:val="24"/>
        </w:rPr>
        <w:t>При рассмотрении плодовых почек у косточковых важно обратить внимание на их групповое расположение на однолетних приростах. При групповом и одиночном расположении нескольких почек центральная или концевая всегда ростовая, а остальные — цветочные.</w:t>
      </w:r>
    </w:p>
    <w:p w:rsidR="00425B08" w:rsidRPr="00D2551C" w:rsidRDefault="00425B08" w:rsidP="00425B08">
      <w:pPr>
        <w:pStyle w:val="28"/>
        <w:shd w:val="clear" w:color="auto" w:fill="auto"/>
        <w:ind w:left="40" w:firstLine="340"/>
        <w:rPr>
          <w:sz w:val="24"/>
          <w:szCs w:val="24"/>
        </w:rPr>
      </w:pPr>
      <w:r w:rsidRPr="00D2551C">
        <w:rPr>
          <w:rStyle w:val="1"/>
          <w:rFonts w:eastAsia="Batang"/>
          <w:sz w:val="24"/>
          <w:szCs w:val="24"/>
        </w:rPr>
        <w:t>Описание ветви плодового дерева делается по форме 15.</w:t>
      </w:r>
    </w:p>
    <w:p w:rsidR="00425B08" w:rsidRPr="00D2551C" w:rsidRDefault="00425B08" w:rsidP="00425B08">
      <w:pPr>
        <w:pStyle w:val="28"/>
        <w:shd w:val="clear" w:color="auto" w:fill="auto"/>
        <w:spacing w:after="121"/>
        <w:ind w:left="40" w:right="20" w:firstLine="340"/>
        <w:rPr>
          <w:sz w:val="24"/>
          <w:szCs w:val="24"/>
        </w:rPr>
      </w:pPr>
      <w:r w:rsidRPr="00D2551C">
        <w:rPr>
          <w:rStyle w:val="1"/>
          <w:rFonts w:eastAsia="Batang"/>
          <w:sz w:val="24"/>
          <w:szCs w:val="24"/>
        </w:rPr>
        <w:t>Обрастающие ветви имеют различные типы: у семечковых— ростовые побеги, плодовые прутики, копьеца, кольчатки; у</w:t>
      </w:r>
    </w:p>
    <w:p w:rsidR="00425B08" w:rsidRPr="00105504" w:rsidRDefault="00425B08" w:rsidP="00AC57AA">
      <w:pPr>
        <w:pStyle w:val="ac"/>
        <w:framePr w:w="9279" w:wrap="notBeside" w:vAnchor="text" w:hAnchor="page" w:x="640" w:y="7"/>
        <w:shd w:val="clear" w:color="auto" w:fill="auto"/>
        <w:spacing w:line="240" w:lineRule="auto"/>
        <w:jc w:val="center"/>
        <w:rPr>
          <w:rStyle w:val="0pt"/>
          <w:sz w:val="20"/>
          <w:szCs w:val="20"/>
        </w:rPr>
      </w:pPr>
      <w:r w:rsidRPr="00105504">
        <w:rPr>
          <w:sz w:val="20"/>
          <w:szCs w:val="20"/>
        </w:rPr>
        <w:br w:type="page"/>
      </w:r>
      <w:r w:rsidRPr="00105504">
        <w:rPr>
          <w:rStyle w:val="0pt"/>
          <w:sz w:val="20"/>
          <w:szCs w:val="20"/>
        </w:rPr>
        <w:t xml:space="preserve">Ф о р м а 15. </w:t>
      </w:r>
      <w:r w:rsidR="00A73E1B">
        <w:rPr>
          <w:rStyle w:val="0pt"/>
          <w:sz w:val="20"/>
          <w:szCs w:val="20"/>
        </w:rPr>
        <w:t>Описание ветвей плодовых растени</w:t>
      </w:r>
      <w:r w:rsidRPr="00105504">
        <w:rPr>
          <w:rStyle w:val="0pt"/>
          <w:sz w:val="20"/>
          <w:szCs w:val="20"/>
        </w:rPr>
        <w:t>й</w:t>
      </w:r>
    </w:p>
    <w:p w:rsidR="00425B08" w:rsidRPr="00105504" w:rsidRDefault="00425B08" w:rsidP="00AC57AA">
      <w:pPr>
        <w:pStyle w:val="ac"/>
        <w:framePr w:w="9279" w:wrap="notBeside" w:vAnchor="text" w:hAnchor="page" w:x="640" w:y="7"/>
        <w:shd w:val="clear" w:color="auto" w:fill="auto"/>
        <w:spacing w:line="240" w:lineRule="auto"/>
        <w:jc w:val="center"/>
        <w:rPr>
          <w:sz w:val="20"/>
          <w:szCs w:val="20"/>
        </w:rPr>
      </w:pPr>
    </w:p>
    <w:tbl>
      <w:tblPr>
        <w:tblW w:w="0" w:type="auto"/>
        <w:tblInd w:w="2086" w:type="dxa"/>
        <w:tblLayout w:type="fixed"/>
        <w:tblCellMar>
          <w:left w:w="10" w:type="dxa"/>
          <w:right w:w="10" w:type="dxa"/>
        </w:tblCellMar>
        <w:tblLook w:val="0000"/>
      </w:tblPr>
      <w:tblGrid>
        <w:gridCol w:w="816"/>
        <w:gridCol w:w="1075"/>
        <w:gridCol w:w="816"/>
        <w:gridCol w:w="826"/>
        <w:gridCol w:w="1829"/>
        <w:gridCol w:w="1099"/>
      </w:tblGrid>
      <w:tr w:rsidR="00425B08" w:rsidRPr="00105504" w:rsidTr="00425B08">
        <w:trPr>
          <w:trHeight w:val="274"/>
        </w:trPr>
        <w:tc>
          <w:tcPr>
            <w:tcW w:w="816" w:type="dxa"/>
            <w:vMerge w:val="restart"/>
            <w:tcBorders>
              <w:top w:val="single" w:sz="4" w:space="0" w:color="auto"/>
              <w:left w:val="single" w:sz="4" w:space="0" w:color="auto"/>
              <w:right w:val="single" w:sz="4" w:space="0" w:color="auto"/>
            </w:tcBorders>
            <w:shd w:val="clear" w:color="auto" w:fill="FFFFFF"/>
          </w:tcPr>
          <w:p w:rsidR="00425B08" w:rsidRPr="00105504" w:rsidRDefault="00425B08" w:rsidP="00AC57AA">
            <w:pPr>
              <w:framePr w:w="9279" w:wrap="notBeside" w:vAnchor="text" w:hAnchor="page" w:x="640" w:y="7"/>
              <w:ind w:left="180"/>
            </w:pPr>
            <w:r w:rsidRPr="00105504">
              <w:rPr>
                <w:rStyle w:val="5"/>
                <w:sz w:val="20"/>
                <w:szCs w:val="20"/>
              </w:rPr>
              <w:t>Поро</w:t>
            </w:r>
            <w:r w:rsidR="00AC57AA">
              <w:rPr>
                <w:rStyle w:val="5"/>
                <w:sz w:val="20"/>
                <w:szCs w:val="20"/>
              </w:rPr>
              <w:t>да</w:t>
            </w:r>
          </w:p>
        </w:tc>
        <w:tc>
          <w:tcPr>
            <w:tcW w:w="1075" w:type="dxa"/>
            <w:vMerge w:val="restart"/>
            <w:tcBorders>
              <w:top w:val="single" w:sz="4" w:space="0" w:color="auto"/>
              <w:left w:val="single" w:sz="4" w:space="0" w:color="auto"/>
              <w:right w:val="single" w:sz="4" w:space="0" w:color="auto"/>
            </w:tcBorders>
            <w:shd w:val="clear" w:color="auto" w:fill="FFFFFF"/>
          </w:tcPr>
          <w:p w:rsidR="00425B08" w:rsidRPr="00105504" w:rsidRDefault="00425B08" w:rsidP="00AC57AA">
            <w:pPr>
              <w:framePr w:w="9279" w:wrap="notBeside" w:vAnchor="text" w:hAnchor="page" w:x="640" w:y="7"/>
              <w:jc w:val="center"/>
            </w:pPr>
            <w:r w:rsidRPr="00105504">
              <w:rPr>
                <w:rStyle w:val="5"/>
                <w:sz w:val="20"/>
                <w:szCs w:val="20"/>
              </w:rPr>
              <w:t>Возраст древесины, лет</w:t>
            </w:r>
          </w:p>
        </w:tc>
        <w:tc>
          <w:tcPr>
            <w:tcW w:w="1642" w:type="dxa"/>
            <w:gridSpan w:val="2"/>
            <w:tcBorders>
              <w:top w:val="single" w:sz="4" w:space="0" w:color="auto"/>
              <w:left w:val="single" w:sz="4" w:space="0" w:color="auto"/>
              <w:bottom w:val="single" w:sz="4" w:space="0" w:color="auto"/>
              <w:right w:val="single" w:sz="4" w:space="0" w:color="auto"/>
            </w:tcBorders>
            <w:shd w:val="clear" w:color="auto" w:fill="FFFFFF"/>
          </w:tcPr>
          <w:p w:rsidR="00425B08" w:rsidRPr="00105504" w:rsidRDefault="00425B08" w:rsidP="00AC57AA">
            <w:pPr>
              <w:framePr w:w="9279" w:wrap="notBeside" w:vAnchor="text" w:hAnchor="page" w:x="640" w:y="7"/>
              <w:ind w:left="140"/>
            </w:pPr>
            <w:r w:rsidRPr="00105504">
              <w:rPr>
                <w:rStyle w:val="5"/>
                <w:sz w:val="20"/>
                <w:szCs w:val="20"/>
              </w:rPr>
              <w:t>Обрастающие ветви</w:t>
            </w:r>
          </w:p>
        </w:tc>
        <w:tc>
          <w:tcPr>
            <w:tcW w:w="1829" w:type="dxa"/>
            <w:vMerge w:val="restart"/>
            <w:tcBorders>
              <w:top w:val="single" w:sz="4" w:space="0" w:color="auto"/>
              <w:left w:val="single" w:sz="4" w:space="0" w:color="auto"/>
              <w:right w:val="single" w:sz="4" w:space="0" w:color="auto"/>
            </w:tcBorders>
            <w:shd w:val="clear" w:color="auto" w:fill="FFFFFF"/>
          </w:tcPr>
          <w:p w:rsidR="00425B08" w:rsidRPr="00105504" w:rsidRDefault="00425B08" w:rsidP="00AC57AA">
            <w:pPr>
              <w:framePr w:w="9279" w:wrap="notBeside" w:vAnchor="text" w:hAnchor="page" w:x="640" w:y="7"/>
              <w:jc w:val="center"/>
            </w:pPr>
            <w:r w:rsidRPr="00105504">
              <w:rPr>
                <w:rStyle w:val="5"/>
                <w:sz w:val="20"/>
                <w:szCs w:val="20"/>
              </w:rPr>
              <w:t>Количество плодовых почек на обрастающих ветвях</w:t>
            </w:r>
          </w:p>
        </w:tc>
        <w:tc>
          <w:tcPr>
            <w:tcW w:w="1099" w:type="dxa"/>
            <w:vMerge w:val="restart"/>
            <w:tcBorders>
              <w:top w:val="single" w:sz="4" w:space="0" w:color="auto"/>
              <w:left w:val="single" w:sz="4" w:space="0" w:color="auto"/>
              <w:right w:val="single" w:sz="4" w:space="0" w:color="auto"/>
            </w:tcBorders>
            <w:shd w:val="clear" w:color="auto" w:fill="FFFFFF"/>
          </w:tcPr>
          <w:p w:rsidR="00425B08" w:rsidRPr="00105504" w:rsidRDefault="00425B08" w:rsidP="00AC57AA">
            <w:pPr>
              <w:framePr w:w="9279" w:wrap="notBeside" w:vAnchor="text" w:hAnchor="page" w:x="640" w:y="7"/>
              <w:tabs>
                <w:tab w:val="left" w:leader="hyphen" w:pos="938"/>
              </w:tabs>
              <w:ind w:left="180"/>
            </w:pPr>
          </w:p>
        </w:tc>
      </w:tr>
      <w:tr w:rsidR="00425B08" w:rsidRPr="00105504" w:rsidTr="00425B08">
        <w:trPr>
          <w:trHeight w:val="552"/>
        </w:trPr>
        <w:tc>
          <w:tcPr>
            <w:tcW w:w="816" w:type="dxa"/>
            <w:vMerge/>
            <w:tcBorders>
              <w:left w:val="single" w:sz="4" w:space="0" w:color="auto"/>
              <w:bottom w:val="single" w:sz="4" w:space="0" w:color="auto"/>
              <w:right w:val="single" w:sz="4" w:space="0" w:color="auto"/>
            </w:tcBorders>
            <w:shd w:val="clear" w:color="auto" w:fill="FFFFFF"/>
          </w:tcPr>
          <w:p w:rsidR="00425B08" w:rsidRPr="00105504" w:rsidRDefault="00425B08" w:rsidP="00AC57AA">
            <w:pPr>
              <w:framePr w:w="9279" w:wrap="notBeside" w:vAnchor="text" w:hAnchor="page" w:x="640" w:y="7"/>
            </w:pPr>
          </w:p>
        </w:tc>
        <w:tc>
          <w:tcPr>
            <w:tcW w:w="1075" w:type="dxa"/>
            <w:vMerge/>
            <w:tcBorders>
              <w:left w:val="single" w:sz="4" w:space="0" w:color="auto"/>
              <w:bottom w:val="single" w:sz="4" w:space="0" w:color="auto"/>
              <w:right w:val="single" w:sz="4" w:space="0" w:color="auto"/>
            </w:tcBorders>
            <w:shd w:val="clear" w:color="auto" w:fill="FFFFFF"/>
          </w:tcPr>
          <w:p w:rsidR="00425B08" w:rsidRPr="00105504" w:rsidRDefault="00425B08" w:rsidP="00AC57AA">
            <w:pPr>
              <w:framePr w:w="9279" w:wrap="notBeside" w:vAnchor="text" w:hAnchor="page" w:x="640" w:y="7"/>
            </w:pPr>
          </w:p>
        </w:tc>
        <w:tc>
          <w:tcPr>
            <w:tcW w:w="816" w:type="dxa"/>
            <w:tcBorders>
              <w:top w:val="single" w:sz="4" w:space="0" w:color="auto"/>
              <w:left w:val="single" w:sz="4" w:space="0" w:color="auto"/>
              <w:bottom w:val="single" w:sz="4" w:space="0" w:color="auto"/>
              <w:right w:val="single" w:sz="4" w:space="0" w:color="auto"/>
            </w:tcBorders>
            <w:shd w:val="clear" w:color="auto" w:fill="FFFFFF"/>
          </w:tcPr>
          <w:p w:rsidR="00425B08" w:rsidRPr="00105504" w:rsidRDefault="00425B08" w:rsidP="00AC57AA">
            <w:pPr>
              <w:framePr w:w="9279" w:wrap="notBeside" w:vAnchor="text" w:hAnchor="page" w:x="640" w:y="7"/>
              <w:ind w:left="300"/>
            </w:pPr>
            <w:r w:rsidRPr="00105504">
              <w:rPr>
                <w:rStyle w:val="5"/>
                <w:sz w:val="20"/>
                <w:szCs w:val="20"/>
              </w:rPr>
              <w:t>Тип</w:t>
            </w:r>
          </w:p>
        </w:tc>
        <w:tc>
          <w:tcPr>
            <w:tcW w:w="826" w:type="dxa"/>
            <w:tcBorders>
              <w:top w:val="single" w:sz="4" w:space="0" w:color="auto"/>
              <w:left w:val="single" w:sz="4" w:space="0" w:color="auto"/>
              <w:bottom w:val="single" w:sz="4" w:space="0" w:color="auto"/>
              <w:right w:val="single" w:sz="4" w:space="0" w:color="auto"/>
            </w:tcBorders>
            <w:shd w:val="clear" w:color="auto" w:fill="FFFFFF"/>
          </w:tcPr>
          <w:p w:rsidR="00425B08" w:rsidRPr="00105504" w:rsidRDefault="00D0583F" w:rsidP="00AC57AA">
            <w:pPr>
              <w:framePr w:w="9279" w:wrap="notBeside" w:vAnchor="text" w:hAnchor="page" w:x="640" w:y="7"/>
              <w:jc w:val="center"/>
            </w:pPr>
            <w:r>
              <w:rPr>
                <w:rStyle w:val="5"/>
                <w:sz w:val="20"/>
                <w:szCs w:val="20"/>
              </w:rPr>
              <w:t>Количество, шт</w:t>
            </w:r>
            <w:bookmarkStart w:id="5" w:name="_GoBack"/>
            <w:bookmarkEnd w:id="5"/>
            <w:r w:rsidR="00425B08" w:rsidRPr="00105504">
              <w:rPr>
                <w:rStyle w:val="5"/>
                <w:sz w:val="20"/>
                <w:szCs w:val="20"/>
              </w:rPr>
              <w:t>.</w:t>
            </w:r>
          </w:p>
        </w:tc>
        <w:tc>
          <w:tcPr>
            <w:tcW w:w="1829" w:type="dxa"/>
            <w:vMerge/>
            <w:tcBorders>
              <w:left w:val="single" w:sz="4" w:space="0" w:color="auto"/>
              <w:bottom w:val="single" w:sz="4" w:space="0" w:color="auto"/>
              <w:right w:val="single" w:sz="4" w:space="0" w:color="auto"/>
            </w:tcBorders>
            <w:shd w:val="clear" w:color="auto" w:fill="FFFFFF"/>
          </w:tcPr>
          <w:p w:rsidR="00425B08" w:rsidRPr="00105504" w:rsidRDefault="00425B08" w:rsidP="00AC57AA">
            <w:pPr>
              <w:framePr w:w="9279" w:wrap="notBeside" w:vAnchor="text" w:hAnchor="page" w:x="640" w:y="7"/>
            </w:pPr>
          </w:p>
        </w:tc>
        <w:tc>
          <w:tcPr>
            <w:tcW w:w="1099" w:type="dxa"/>
            <w:vMerge/>
            <w:tcBorders>
              <w:left w:val="single" w:sz="4" w:space="0" w:color="auto"/>
              <w:bottom w:val="single" w:sz="4" w:space="0" w:color="auto"/>
              <w:right w:val="single" w:sz="4" w:space="0" w:color="auto"/>
            </w:tcBorders>
            <w:shd w:val="clear" w:color="auto" w:fill="FFFFFF"/>
          </w:tcPr>
          <w:p w:rsidR="00425B08" w:rsidRPr="00105504" w:rsidRDefault="00425B08" w:rsidP="00AC57AA">
            <w:pPr>
              <w:framePr w:w="9279" w:wrap="notBeside" w:vAnchor="text" w:hAnchor="page" w:x="640" w:y="7"/>
            </w:pPr>
          </w:p>
        </w:tc>
      </w:tr>
      <w:tr w:rsidR="00425B08" w:rsidRPr="00105504" w:rsidTr="00425B08">
        <w:trPr>
          <w:trHeight w:val="566"/>
        </w:trPr>
        <w:tc>
          <w:tcPr>
            <w:tcW w:w="816" w:type="dxa"/>
            <w:tcBorders>
              <w:top w:val="single" w:sz="4" w:space="0" w:color="auto"/>
              <w:left w:val="single" w:sz="4" w:space="0" w:color="auto"/>
              <w:bottom w:val="single" w:sz="4" w:space="0" w:color="auto"/>
              <w:right w:val="single" w:sz="4" w:space="0" w:color="auto"/>
            </w:tcBorders>
            <w:shd w:val="clear" w:color="auto" w:fill="FFFFFF"/>
          </w:tcPr>
          <w:p w:rsidR="00425B08" w:rsidRPr="00105504" w:rsidRDefault="00425B08" w:rsidP="00AC57AA">
            <w:pPr>
              <w:framePr w:w="9279" w:wrap="notBeside" w:vAnchor="text" w:hAnchor="page" w:x="640" w:y="7"/>
            </w:pPr>
          </w:p>
        </w:tc>
        <w:tc>
          <w:tcPr>
            <w:tcW w:w="1075" w:type="dxa"/>
            <w:tcBorders>
              <w:top w:val="single" w:sz="4" w:space="0" w:color="auto"/>
              <w:left w:val="single" w:sz="4" w:space="0" w:color="auto"/>
              <w:bottom w:val="single" w:sz="4" w:space="0" w:color="auto"/>
              <w:right w:val="single" w:sz="4" w:space="0" w:color="auto"/>
            </w:tcBorders>
            <w:shd w:val="clear" w:color="auto" w:fill="FFFFFF"/>
          </w:tcPr>
          <w:p w:rsidR="00425B08" w:rsidRPr="00105504" w:rsidRDefault="00425B08" w:rsidP="00AC57AA">
            <w:pPr>
              <w:framePr w:w="9279" w:wrap="notBeside" w:vAnchor="text" w:hAnchor="page" w:x="640" w:y="7"/>
            </w:pPr>
          </w:p>
        </w:tc>
        <w:tc>
          <w:tcPr>
            <w:tcW w:w="816" w:type="dxa"/>
            <w:tcBorders>
              <w:top w:val="single" w:sz="4" w:space="0" w:color="auto"/>
              <w:left w:val="single" w:sz="4" w:space="0" w:color="auto"/>
              <w:bottom w:val="single" w:sz="4" w:space="0" w:color="auto"/>
              <w:right w:val="single" w:sz="4" w:space="0" w:color="auto"/>
            </w:tcBorders>
            <w:shd w:val="clear" w:color="auto" w:fill="FFFFFF"/>
          </w:tcPr>
          <w:p w:rsidR="00425B08" w:rsidRPr="00105504" w:rsidRDefault="00425B08" w:rsidP="00AC57AA">
            <w:pPr>
              <w:framePr w:w="9279" w:wrap="notBeside" w:vAnchor="text" w:hAnchor="page" w:x="640" w:y="7"/>
            </w:pPr>
          </w:p>
        </w:tc>
        <w:tc>
          <w:tcPr>
            <w:tcW w:w="826" w:type="dxa"/>
            <w:tcBorders>
              <w:top w:val="single" w:sz="4" w:space="0" w:color="auto"/>
              <w:left w:val="single" w:sz="4" w:space="0" w:color="auto"/>
              <w:bottom w:val="single" w:sz="4" w:space="0" w:color="auto"/>
              <w:right w:val="single" w:sz="4" w:space="0" w:color="auto"/>
            </w:tcBorders>
            <w:shd w:val="clear" w:color="auto" w:fill="FFFFFF"/>
          </w:tcPr>
          <w:p w:rsidR="00425B08" w:rsidRPr="00105504" w:rsidRDefault="00425B08" w:rsidP="00AC57AA">
            <w:pPr>
              <w:framePr w:w="9279" w:wrap="notBeside" w:vAnchor="text" w:hAnchor="page" w:x="640" w:y="7"/>
            </w:pPr>
          </w:p>
        </w:tc>
        <w:tc>
          <w:tcPr>
            <w:tcW w:w="1829" w:type="dxa"/>
            <w:tcBorders>
              <w:top w:val="single" w:sz="4" w:space="0" w:color="auto"/>
              <w:left w:val="single" w:sz="4" w:space="0" w:color="auto"/>
              <w:bottom w:val="single" w:sz="4" w:space="0" w:color="auto"/>
              <w:right w:val="single" w:sz="4" w:space="0" w:color="auto"/>
            </w:tcBorders>
            <w:shd w:val="clear" w:color="auto" w:fill="FFFFFF"/>
          </w:tcPr>
          <w:p w:rsidR="00425B08" w:rsidRPr="00105504" w:rsidRDefault="00425B08" w:rsidP="00AC57AA">
            <w:pPr>
              <w:framePr w:w="9279" w:wrap="notBeside" w:vAnchor="text" w:hAnchor="page" w:x="640" w:y="7"/>
            </w:pPr>
          </w:p>
        </w:tc>
        <w:tc>
          <w:tcPr>
            <w:tcW w:w="1099" w:type="dxa"/>
            <w:tcBorders>
              <w:top w:val="single" w:sz="4" w:space="0" w:color="auto"/>
              <w:left w:val="single" w:sz="4" w:space="0" w:color="auto"/>
              <w:bottom w:val="single" w:sz="4" w:space="0" w:color="auto"/>
              <w:right w:val="single" w:sz="4" w:space="0" w:color="auto"/>
            </w:tcBorders>
            <w:shd w:val="clear" w:color="auto" w:fill="FFFFFF"/>
          </w:tcPr>
          <w:p w:rsidR="00425B08" w:rsidRPr="00105504" w:rsidRDefault="00425B08" w:rsidP="00AC57AA">
            <w:pPr>
              <w:framePr w:w="9279" w:wrap="notBeside" w:vAnchor="text" w:hAnchor="page" w:x="640" w:y="7"/>
            </w:pPr>
          </w:p>
        </w:tc>
      </w:tr>
    </w:tbl>
    <w:p w:rsidR="00425B08" w:rsidRPr="00105504" w:rsidRDefault="00425B08" w:rsidP="00425B08"/>
    <w:p w:rsidR="00425B08" w:rsidRPr="00D2551C" w:rsidRDefault="00425B08" w:rsidP="00425B08">
      <w:pPr>
        <w:pStyle w:val="28"/>
        <w:shd w:val="clear" w:color="auto" w:fill="auto"/>
        <w:spacing w:before="105"/>
        <w:ind w:left="120" w:right="20"/>
        <w:rPr>
          <w:sz w:val="24"/>
          <w:szCs w:val="24"/>
        </w:rPr>
      </w:pPr>
      <w:r w:rsidRPr="00D2551C">
        <w:rPr>
          <w:rStyle w:val="1"/>
          <w:rFonts w:eastAsia="Batang"/>
          <w:sz w:val="24"/>
          <w:szCs w:val="24"/>
        </w:rPr>
        <w:t>косточковых — плодовые смешанные и букетные веточки,</w:t>
      </w:r>
      <w:r w:rsidRPr="00D2551C">
        <w:rPr>
          <w:rStyle w:val="-1pt"/>
          <w:sz w:val="24"/>
          <w:szCs w:val="24"/>
        </w:rPr>
        <w:t xml:space="preserve"> шпорцы </w:t>
      </w:r>
      <w:r w:rsidRPr="00D2551C">
        <w:rPr>
          <w:rStyle w:val="1"/>
          <w:rFonts w:eastAsia="Batang"/>
          <w:sz w:val="24"/>
          <w:szCs w:val="24"/>
        </w:rPr>
        <w:t xml:space="preserve">, </w:t>
      </w:r>
      <w:proofErr w:type="spellStart"/>
      <w:r w:rsidRPr="00D2551C">
        <w:rPr>
          <w:rStyle w:val="1"/>
          <w:rFonts w:eastAsia="Batang"/>
          <w:sz w:val="24"/>
          <w:szCs w:val="24"/>
        </w:rPr>
        <w:t>плодушки</w:t>
      </w:r>
      <w:proofErr w:type="spellEnd"/>
      <w:r w:rsidRPr="00D2551C">
        <w:rPr>
          <w:rStyle w:val="1"/>
          <w:rFonts w:eastAsia="Batang"/>
          <w:sz w:val="24"/>
          <w:szCs w:val="24"/>
        </w:rPr>
        <w:t>, плодухи.</w:t>
      </w:r>
    </w:p>
    <w:p w:rsidR="00425B08" w:rsidRPr="00D2551C" w:rsidRDefault="00425B08" w:rsidP="00425B08">
      <w:pPr>
        <w:pStyle w:val="28"/>
        <w:shd w:val="clear" w:color="auto" w:fill="auto"/>
        <w:ind w:left="120" w:right="20" w:firstLine="320"/>
        <w:jc w:val="left"/>
        <w:rPr>
          <w:sz w:val="24"/>
          <w:szCs w:val="24"/>
        </w:rPr>
      </w:pPr>
      <w:r w:rsidRPr="00D2551C">
        <w:rPr>
          <w:rStyle w:val="1"/>
          <w:rFonts w:eastAsia="Batang"/>
          <w:sz w:val="24"/>
          <w:szCs w:val="24"/>
        </w:rPr>
        <w:t>В примечании записывают возраст дерева, его общее состояние , отмечают наличие плодовых сумок и плодух.</w:t>
      </w:r>
    </w:p>
    <w:p w:rsidR="00425B08" w:rsidRPr="00D2551C" w:rsidRDefault="00425B08" w:rsidP="00425B08">
      <w:pPr>
        <w:pStyle w:val="28"/>
        <w:shd w:val="clear" w:color="auto" w:fill="auto"/>
        <w:tabs>
          <w:tab w:val="left" w:leader="dot" w:pos="6498"/>
        </w:tabs>
        <w:ind w:left="120" w:firstLine="320"/>
        <w:jc w:val="left"/>
        <w:rPr>
          <w:sz w:val="24"/>
          <w:szCs w:val="24"/>
        </w:rPr>
      </w:pPr>
      <w:r w:rsidRPr="00D2551C">
        <w:rPr>
          <w:rStyle w:val="1"/>
          <w:rFonts w:eastAsia="Batang"/>
          <w:sz w:val="24"/>
          <w:szCs w:val="24"/>
        </w:rPr>
        <w:t>Коллекция заготовляется ив растений, находящихся</w:t>
      </w:r>
      <w:r w:rsidRPr="00D2551C">
        <w:rPr>
          <w:rStyle w:val="af2"/>
          <w:sz w:val="24"/>
          <w:szCs w:val="24"/>
        </w:rPr>
        <w:t xml:space="preserve"> </w:t>
      </w:r>
      <w:r w:rsidRPr="00D2551C">
        <w:rPr>
          <w:rStyle w:val="af2"/>
          <w:b w:val="0"/>
          <w:sz w:val="24"/>
          <w:szCs w:val="24"/>
        </w:rPr>
        <w:t>в состоянии</w:t>
      </w:r>
      <w:r w:rsidRPr="00D2551C">
        <w:rPr>
          <w:rStyle w:val="1"/>
          <w:rFonts w:eastAsia="Batang"/>
          <w:sz w:val="24"/>
          <w:szCs w:val="24"/>
        </w:rPr>
        <w:t xml:space="preserve"> покоя. Учащиеся должны срезать все виды обрастающих ветвей плодовых и ягодных растений: у семечковых </w:t>
      </w:r>
      <w:proofErr w:type="spellStart"/>
      <w:r w:rsidRPr="00D2551C">
        <w:rPr>
          <w:rStyle w:val="1"/>
          <w:rFonts w:eastAsia="Batang"/>
          <w:sz w:val="24"/>
          <w:szCs w:val="24"/>
        </w:rPr>
        <w:t>кольчатку</w:t>
      </w:r>
      <w:proofErr w:type="spellEnd"/>
      <w:r w:rsidRPr="00D2551C">
        <w:rPr>
          <w:rStyle w:val="1"/>
          <w:rFonts w:eastAsia="Batang"/>
          <w:sz w:val="24"/>
          <w:szCs w:val="24"/>
        </w:rPr>
        <w:t xml:space="preserve"> , копьецо, плодовый прутик, </w:t>
      </w:r>
      <w:proofErr w:type="spellStart"/>
      <w:r w:rsidRPr="00D2551C">
        <w:rPr>
          <w:rStyle w:val="1"/>
          <w:rFonts w:eastAsia="Batang"/>
          <w:sz w:val="24"/>
          <w:szCs w:val="24"/>
        </w:rPr>
        <w:t>ростовый</w:t>
      </w:r>
      <w:proofErr w:type="spellEnd"/>
      <w:r w:rsidRPr="00D2551C">
        <w:rPr>
          <w:rStyle w:val="1"/>
          <w:rFonts w:eastAsia="Batang"/>
          <w:sz w:val="24"/>
          <w:szCs w:val="24"/>
        </w:rPr>
        <w:t xml:space="preserve"> побег, плодуху с плодовой сумкой; у косточковых </w:t>
      </w:r>
      <w:proofErr w:type="spellStart"/>
      <w:r w:rsidRPr="00D2551C">
        <w:rPr>
          <w:rStyle w:val="1"/>
          <w:rFonts w:eastAsia="Batang"/>
          <w:sz w:val="24"/>
          <w:szCs w:val="24"/>
        </w:rPr>
        <w:t>кольчатку</w:t>
      </w:r>
      <w:proofErr w:type="spellEnd"/>
      <w:r w:rsidRPr="00D2551C">
        <w:rPr>
          <w:rStyle w:val="1"/>
          <w:rFonts w:eastAsia="Batang"/>
          <w:sz w:val="24"/>
          <w:szCs w:val="24"/>
        </w:rPr>
        <w:t>, букетную плодовую и смешанную ветви, шпорец и однолетний прирост с групповыми почками.</w:t>
      </w:r>
    </w:p>
    <w:p w:rsidR="00EA02CC" w:rsidRPr="00D2551C" w:rsidRDefault="00425B08" w:rsidP="00EA02CC">
      <w:pPr>
        <w:pStyle w:val="28"/>
        <w:shd w:val="clear" w:color="auto" w:fill="auto"/>
        <w:spacing w:line="240" w:lineRule="auto"/>
        <w:ind w:left="120" w:right="20" w:firstLine="320"/>
        <w:jc w:val="left"/>
        <w:rPr>
          <w:rStyle w:val="1"/>
          <w:rFonts w:eastAsia="Batang"/>
          <w:sz w:val="24"/>
          <w:szCs w:val="24"/>
        </w:rPr>
      </w:pPr>
      <w:r w:rsidRPr="00D2551C">
        <w:rPr>
          <w:rStyle w:val="1"/>
          <w:rFonts w:eastAsia="Batang"/>
          <w:sz w:val="24"/>
          <w:szCs w:val="24"/>
        </w:rPr>
        <w:t>Для закрепления знаний учащиеся делают зарисовки с туры (можно пользоваться рисунками из книги). Зарисовывают общее строение плодового дерева, а также различные типы плодовых образован</w:t>
      </w:r>
      <w:r w:rsidR="00EA02CC" w:rsidRPr="00D2551C">
        <w:rPr>
          <w:rStyle w:val="1"/>
          <w:rFonts w:eastAsia="Batang"/>
          <w:sz w:val="24"/>
          <w:szCs w:val="24"/>
        </w:rPr>
        <w:t>ий.</w:t>
      </w:r>
    </w:p>
    <w:p w:rsidR="00425B08" w:rsidRPr="00D2551C" w:rsidRDefault="00425B08" w:rsidP="00EA02CC">
      <w:pPr>
        <w:pStyle w:val="28"/>
        <w:shd w:val="clear" w:color="auto" w:fill="auto"/>
        <w:spacing w:line="240" w:lineRule="auto"/>
        <w:ind w:left="120" w:right="20" w:firstLine="320"/>
        <w:jc w:val="left"/>
        <w:rPr>
          <w:rStyle w:val="1"/>
          <w:rFonts w:eastAsia="Batang"/>
          <w:sz w:val="24"/>
          <w:szCs w:val="24"/>
        </w:rPr>
      </w:pPr>
      <w:r w:rsidRPr="00D2551C">
        <w:rPr>
          <w:rStyle w:val="1"/>
          <w:rFonts w:eastAsia="Batang"/>
          <w:b/>
          <w:sz w:val="24"/>
          <w:szCs w:val="24"/>
        </w:rPr>
        <w:t>Домашнее задание</w:t>
      </w:r>
      <w:r w:rsidRPr="00D2551C">
        <w:rPr>
          <w:rStyle w:val="1"/>
          <w:rFonts w:eastAsia="Batang"/>
          <w:sz w:val="24"/>
          <w:szCs w:val="24"/>
        </w:rPr>
        <w:t>.1)Описание надземной части плодового растения.                                                                                                                                            2)Характеристика ветвей плодовых растений.</w:t>
      </w:r>
    </w:p>
    <w:p w:rsidR="00425B08" w:rsidRPr="00D2551C" w:rsidRDefault="00425B08" w:rsidP="00EA02CC">
      <w:pPr>
        <w:pStyle w:val="28"/>
        <w:shd w:val="clear" w:color="auto" w:fill="auto"/>
        <w:spacing w:line="240" w:lineRule="auto"/>
        <w:ind w:left="120" w:right="20" w:firstLine="320"/>
        <w:jc w:val="left"/>
        <w:rPr>
          <w:rStyle w:val="1"/>
          <w:rFonts w:eastAsia="Batang"/>
          <w:sz w:val="24"/>
          <w:szCs w:val="24"/>
        </w:rPr>
      </w:pPr>
      <w:r w:rsidRPr="00D2551C">
        <w:rPr>
          <w:rStyle w:val="1"/>
          <w:rFonts w:eastAsia="Batang"/>
          <w:b/>
          <w:sz w:val="24"/>
          <w:szCs w:val="24"/>
        </w:rPr>
        <w:t>Контрольные вопросы</w:t>
      </w:r>
      <w:r w:rsidRPr="00D2551C">
        <w:rPr>
          <w:rStyle w:val="1"/>
          <w:rFonts w:eastAsia="Batang"/>
          <w:sz w:val="24"/>
          <w:szCs w:val="24"/>
        </w:rPr>
        <w:t>:                                                                                                                                                                                                                                                                                              1)Расскажите об основных плодовых породах и их биологических особенностях.                                                                                                                                                                                                        2)Какие основные органы и части плодового дерева вы знаете?</w:t>
      </w:r>
    </w:p>
    <w:p w:rsidR="00425B08" w:rsidRPr="00D2551C" w:rsidRDefault="00425B08" w:rsidP="00B363D2">
      <w:pPr>
        <w:pStyle w:val="150"/>
        <w:shd w:val="clear" w:color="auto" w:fill="auto"/>
        <w:spacing w:after="124" w:line="180" w:lineRule="exact"/>
        <w:rPr>
          <w:rFonts w:ascii="Times New Roman" w:hAnsi="Times New Roman" w:cs="Times New Roman"/>
          <w:sz w:val="24"/>
          <w:szCs w:val="24"/>
        </w:rPr>
      </w:pPr>
    </w:p>
    <w:p w:rsidR="00A73E1B" w:rsidRDefault="00A73E1B" w:rsidP="00B363D2">
      <w:pPr>
        <w:pStyle w:val="150"/>
        <w:shd w:val="clear" w:color="auto" w:fill="auto"/>
        <w:spacing w:after="124" w:line="180" w:lineRule="exact"/>
        <w:rPr>
          <w:rFonts w:ascii="Times New Roman" w:hAnsi="Times New Roman" w:cs="Times New Roman"/>
          <w:sz w:val="20"/>
          <w:szCs w:val="20"/>
        </w:rPr>
      </w:pPr>
    </w:p>
    <w:p w:rsidR="00A73E1B" w:rsidRPr="00105504" w:rsidRDefault="00A73E1B" w:rsidP="00B363D2">
      <w:pPr>
        <w:pStyle w:val="150"/>
        <w:shd w:val="clear" w:color="auto" w:fill="auto"/>
        <w:spacing w:after="124" w:line="180" w:lineRule="exact"/>
        <w:rPr>
          <w:rFonts w:ascii="Times New Roman" w:hAnsi="Times New Roman" w:cs="Times New Roman"/>
          <w:sz w:val="20"/>
          <w:szCs w:val="20"/>
        </w:rPr>
      </w:pPr>
    </w:p>
    <w:p w:rsidR="00D2551C" w:rsidRDefault="00D2551C" w:rsidP="00417BBA">
      <w:pPr>
        <w:pStyle w:val="150"/>
        <w:shd w:val="clear" w:color="auto" w:fill="auto"/>
        <w:spacing w:line="180" w:lineRule="exact"/>
        <w:jc w:val="center"/>
        <w:rPr>
          <w:rFonts w:ascii="Times New Roman" w:hAnsi="Times New Roman" w:cs="Times New Roman"/>
          <w:b/>
          <w:sz w:val="20"/>
          <w:szCs w:val="20"/>
          <w:lang w:val="kk-KZ"/>
        </w:rPr>
      </w:pPr>
    </w:p>
    <w:p w:rsidR="00C1508C" w:rsidRPr="00D2551C" w:rsidRDefault="00C1508C" w:rsidP="00417BBA">
      <w:pPr>
        <w:pStyle w:val="150"/>
        <w:shd w:val="clear" w:color="auto" w:fill="auto"/>
        <w:spacing w:line="180" w:lineRule="exact"/>
        <w:jc w:val="center"/>
        <w:rPr>
          <w:rFonts w:ascii="Times New Roman" w:hAnsi="Times New Roman" w:cs="Times New Roman"/>
          <w:b/>
          <w:sz w:val="24"/>
          <w:szCs w:val="24"/>
          <w:lang w:val="kk-KZ"/>
        </w:rPr>
      </w:pPr>
      <w:r w:rsidRPr="00D2551C">
        <w:rPr>
          <w:rFonts w:ascii="Times New Roman" w:hAnsi="Times New Roman" w:cs="Times New Roman"/>
          <w:b/>
          <w:sz w:val="24"/>
          <w:szCs w:val="24"/>
          <w:lang w:val="kk-KZ"/>
        </w:rPr>
        <w:lastRenderedPageBreak/>
        <w:t>Практическое занятие №15</w:t>
      </w:r>
    </w:p>
    <w:p w:rsidR="00417BBA" w:rsidRPr="00D2551C" w:rsidRDefault="00417BBA" w:rsidP="00417BBA">
      <w:pPr>
        <w:pStyle w:val="150"/>
        <w:shd w:val="clear" w:color="auto" w:fill="auto"/>
        <w:spacing w:line="180" w:lineRule="exact"/>
        <w:jc w:val="center"/>
        <w:rPr>
          <w:rFonts w:ascii="Times New Roman" w:hAnsi="Times New Roman" w:cs="Times New Roman"/>
          <w:b/>
          <w:sz w:val="24"/>
          <w:szCs w:val="24"/>
          <w:lang w:val="kk-KZ"/>
        </w:rPr>
      </w:pPr>
    </w:p>
    <w:p w:rsidR="00C1508C" w:rsidRPr="00D2551C" w:rsidRDefault="00C1508C" w:rsidP="00417BBA">
      <w:pPr>
        <w:pStyle w:val="150"/>
        <w:shd w:val="clear" w:color="auto" w:fill="auto"/>
        <w:spacing w:line="180" w:lineRule="exact"/>
        <w:jc w:val="center"/>
        <w:rPr>
          <w:rFonts w:ascii="Times New Roman" w:hAnsi="Times New Roman" w:cs="Times New Roman"/>
          <w:b/>
          <w:sz w:val="24"/>
          <w:szCs w:val="24"/>
        </w:rPr>
      </w:pPr>
      <w:r w:rsidRPr="00D2551C">
        <w:rPr>
          <w:rFonts w:ascii="Times New Roman" w:hAnsi="Times New Roman" w:cs="Times New Roman"/>
          <w:b/>
          <w:sz w:val="24"/>
          <w:szCs w:val="24"/>
        </w:rPr>
        <w:t>Тема: Сушка плодов и овощей.</w:t>
      </w:r>
    </w:p>
    <w:p w:rsidR="00C1508C" w:rsidRPr="00D2551C" w:rsidRDefault="00C1508C" w:rsidP="00417BBA">
      <w:pPr>
        <w:pStyle w:val="150"/>
        <w:shd w:val="clear" w:color="auto" w:fill="auto"/>
        <w:spacing w:line="180" w:lineRule="exact"/>
        <w:jc w:val="center"/>
        <w:rPr>
          <w:rFonts w:ascii="Times New Roman" w:hAnsi="Times New Roman" w:cs="Times New Roman"/>
          <w:b/>
          <w:sz w:val="24"/>
          <w:szCs w:val="24"/>
        </w:rPr>
      </w:pPr>
      <w:r w:rsidRPr="00D2551C">
        <w:rPr>
          <w:rFonts w:ascii="Times New Roman" w:hAnsi="Times New Roman" w:cs="Times New Roman"/>
          <w:b/>
          <w:sz w:val="24"/>
          <w:szCs w:val="24"/>
        </w:rPr>
        <w:t>Цель занятия. Освоить методику сушки плодов и овощей.</w:t>
      </w:r>
    </w:p>
    <w:p w:rsidR="00C1508C" w:rsidRPr="00D2551C" w:rsidRDefault="00C1508C" w:rsidP="00417BBA">
      <w:pPr>
        <w:pStyle w:val="150"/>
        <w:shd w:val="clear" w:color="auto" w:fill="auto"/>
        <w:spacing w:line="180" w:lineRule="exact"/>
        <w:rPr>
          <w:rFonts w:ascii="Times New Roman" w:hAnsi="Times New Roman" w:cs="Times New Roman"/>
          <w:b/>
          <w:sz w:val="24"/>
          <w:szCs w:val="24"/>
        </w:rPr>
      </w:pPr>
      <w:r w:rsidRPr="00D2551C">
        <w:rPr>
          <w:rFonts w:ascii="Times New Roman" w:hAnsi="Times New Roman" w:cs="Times New Roman"/>
          <w:sz w:val="24"/>
          <w:szCs w:val="24"/>
        </w:rPr>
        <w:t>План.1)Методика сушки плодов и овощей.</w:t>
      </w:r>
    </w:p>
    <w:p w:rsidR="00C1508C" w:rsidRPr="00D2551C" w:rsidRDefault="00C1508C" w:rsidP="00417BBA">
      <w:pPr>
        <w:pStyle w:val="150"/>
        <w:shd w:val="clear" w:color="auto" w:fill="auto"/>
        <w:spacing w:line="180" w:lineRule="exact"/>
        <w:rPr>
          <w:rFonts w:ascii="Times New Roman" w:hAnsi="Times New Roman" w:cs="Times New Roman"/>
          <w:b/>
          <w:sz w:val="24"/>
          <w:szCs w:val="24"/>
        </w:rPr>
      </w:pPr>
      <w:r w:rsidRPr="00D2551C">
        <w:rPr>
          <w:rFonts w:ascii="Times New Roman" w:hAnsi="Times New Roman" w:cs="Times New Roman"/>
          <w:sz w:val="24"/>
          <w:szCs w:val="24"/>
        </w:rPr>
        <w:t xml:space="preserve">           2)Санитарные требования и техника безопасности.</w:t>
      </w:r>
    </w:p>
    <w:p w:rsidR="00C1508C" w:rsidRPr="00D2551C" w:rsidRDefault="00C1508C" w:rsidP="00417BBA">
      <w:pPr>
        <w:pStyle w:val="150"/>
        <w:shd w:val="clear" w:color="auto" w:fill="auto"/>
        <w:spacing w:line="180" w:lineRule="exact"/>
        <w:rPr>
          <w:rFonts w:ascii="Times New Roman" w:hAnsi="Times New Roman" w:cs="Times New Roman"/>
          <w:b/>
          <w:sz w:val="24"/>
          <w:szCs w:val="24"/>
        </w:rPr>
      </w:pPr>
      <w:r w:rsidRPr="00D2551C">
        <w:rPr>
          <w:rFonts w:ascii="Times New Roman" w:hAnsi="Times New Roman" w:cs="Times New Roman"/>
          <w:sz w:val="24"/>
          <w:szCs w:val="24"/>
        </w:rPr>
        <w:t>Проведение работы: ознакомление, вопросы- ответы.</w:t>
      </w:r>
    </w:p>
    <w:p w:rsidR="00C1508C" w:rsidRPr="00D2551C" w:rsidRDefault="00C1508C" w:rsidP="00417BBA">
      <w:pPr>
        <w:pStyle w:val="150"/>
        <w:shd w:val="clear" w:color="auto" w:fill="auto"/>
        <w:spacing w:line="180" w:lineRule="exact"/>
        <w:rPr>
          <w:rFonts w:ascii="Times New Roman" w:hAnsi="Times New Roman" w:cs="Times New Roman"/>
          <w:b/>
          <w:sz w:val="24"/>
          <w:szCs w:val="24"/>
        </w:rPr>
      </w:pPr>
      <w:r w:rsidRPr="00D2551C">
        <w:rPr>
          <w:rFonts w:ascii="Times New Roman" w:hAnsi="Times New Roman" w:cs="Times New Roman"/>
          <w:sz w:val="24"/>
          <w:szCs w:val="24"/>
        </w:rPr>
        <w:t>Теоретическая основа. Овощи и плоды-живые объекты, результаты хранения которых обусловливаются в первую очередь их биологическими особенностями.</w:t>
      </w:r>
    </w:p>
    <w:p w:rsidR="00C1508C" w:rsidRPr="00D2551C" w:rsidRDefault="00C1508C" w:rsidP="00417BBA">
      <w:pPr>
        <w:pStyle w:val="28"/>
        <w:shd w:val="clear" w:color="auto" w:fill="auto"/>
        <w:ind w:firstLine="320"/>
        <w:rPr>
          <w:sz w:val="24"/>
          <w:szCs w:val="24"/>
        </w:rPr>
      </w:pPr>
      <w:r w:rsidRPr="00D2551C">
        <w:rPr>
          <w:rStyle w:val="3pt"/>
          <w:sz w:val="24"/>
          <w:szCs w:val="24"/>
        </w:rPr>
        <w:t>Выполнение работы.</w:t>
      </w:r>
      <w:r w:rsidR="00EA02CC" w:rsidRPr="00D2551C">
        <w:rPr>
          <w:rStyle w:val="3pt"/>
          <w:sz w:val="24"/>
          <w:szCs w:val="24"/>
        </w:rPr>
        <w:t xml:space="preserve"> </w:t>
      </w:r>
      <w:r w:rsidRPr="00D2551C">
        <w:rPr>
          <w:rStyle w:val="3pt"/>
          <w:sz w:val="24"/>
          <w:szCs w:val="24"/>
        </w:rPr>
        <w:t>Солнечная сушка</w:t>
      </w:r>
      <w:r w:rsidRPr="00D2551C">
        <w:rPr>
          <w:rStyle w:val="1"/>
          <w:rFonts w:eastAsia="Batang"/>
          <w:sz w:val="24"/>
          <w:szCs w:val="24"/>
        </w:rPr>
        <w:t xml:space="preserve"> применяется в солнечных южных районах, в особенности в районах Средней Азии, где в период уборки овощей и плодов обычно стоит жаркая сухая погода.</w:t>
      </w:r>
    </w:p>
    <w:p w:rsidR="00C1508C" w:rsidRPr="00D2551C" w:rsidRDefault="00C1508C" w:rsidP="00417BBA">
      <w:pPr>
        <w:pStyle w:val="28"/>
        <w:shd w:val="clear" w:color="auto" w:fill="auto"/>
        <w:ind w:firstLine="320"/>
        <w:rPr>
          <w:rStyle w:val="1"/>
          <w:rFonts w:eastAsia="Batang"/>
          <w:sz w:val="24"/>
          <w:szCs w:val="24"/>
        </w:rPr>
      </w:pPr>
    </w:p>
    <w:p w:rsidR="00C1508C" w:rsidRPr="00D2551C" w:rsidRDefault="00C1508C" w:rsidP="00417BBA">
      <w:pPr>
        <w:pStyle w:val="28"/>
        <w:shd w:val="clear" w:color="auto" w:fill="auto"/>
        <w:ind w:firstLine="320"/>
        <w:rPr>
          <w:sz w:val="24"/>
          <w:szCs w:val="24"/>
        </w:rPr>
      </w:pPr>
      <w:r w:rsidRPr="00D2551C">
        <w:rPr>
          <w:rStyle w:val="1"/>
          <w:rFonts w:eastAsia="Batang"/>
          <w:sz w:val="24"/>
          <w:szCs w:val="24"/>
        </w:rPr>
        <w:t>Солнечную сушку применяют для томатов, дынь, абрикосов„ персиков, винограда.</w:t>
      </w:r>
    </w:p>
    <w:p w:rsidR="00C1508C" w:rsidRPr="00D2551C" w:rsidRDefault="00C1508C" w:rsidP="00417BBA">
      <w:pPr>
        <w:pStyle w:val="28"/>
        <w:shd w:val="clear" w:color="auto" w:fill="auto"/>
        <w:ind w:firstLine="320"/>
        <w:rPr>
          <w:sz w:val="24"/>
          <w:szCs w:val="24"/>
        </w:rPr>
      </w:pPr>
      <w:r w:rsidRPr="00D2551C">
        <w:rPr>
          <w:rStyle w:val="1"/>
          <w:rFonts w:eastAsia="Batang"/>
          <w:sz w:val="24"/>
          <w:szCs w:val="24"/>
        </w:rPr>
        <w:t>Для лучшего качества сухого продукта некоторые плоды (абрикосы, персики и томаты) перед высушиванием на солнце подвергают кратковременной обработке сернистым ангидридом (50г). Для ускорения солнечной сушки винограда его предварительно ошпаривают (в течение 1...5 с) кипятком щелочного раствора. При сушке абрикосов с косточкой получают урюк, а без косточки — курагу. Высушенные на солнце ягоды винограда с семенами называются изюмом, а ягоды бессемянных сортов — кишмишем.</w:t>
      </w:r>
    </w:p>
    <w:p w:rsidR="00C1508C" w:rsidRPr="00D2551C" w:rsidRDefault="00C1508C" w:rsidP="00417BBA">
      <w:pPr>
        <w:pStyle w:val="28"/>
        <w:shd w:val="clear" w:color="auto" w:fill="auto"/>
        <w:ind w:firstLine="320"/>
        <w:rPr>
          <w:sz w:val="24"/>
          <w:szCs w:val="24"/>
        </w:rPr>
      </w:pPr>
      <w:r w:rsidRPr="00D2551C">
        <w:rPr>
          <w:rStyle w:val="1"/>
          <w:rFonts w:eastAsia="Batang"/>
          <w:sz w:val="24"/>
          <w:szCs w:val="24"/>
        </w:rPr>
        <w:t xml:space="preserve">Солнечная сушка имеет существенные недостатки: большую длительность (1...2 </w:t>
      </w:r>
      <w:proofErr w:type="spellStart"/>
      <w:r w:rsidRPr="00D2551C">
        <w:rPr>
          <w:rStyle w:val="1"/>
          <w:rFonts w:eastAsia="Batang"/>
          <w:sz w:val="24"/>
          <w:szCs w:val="24"/>
        </w:rPr>
        <w:t>нед</w:t>
      </w:r>
      <w:proofErr w:type="spellEnd"/>
      <w:r w:rsidRPr="00D2551C">
        <w:rPr>
          <w:rStyle w:val="1"/>
          <w:rFonts w:eastAsia="Batang"/>
          <w:sz w:val="24"/>
          <w:szCs w:val="24"/>
        </w:rPr>
        <w:t xml:space="preserve">) и пониженное качество продукции по, сравнению </w:t>
      </w:r>
      <w:r w:rsidRPr="00D2551C">
        <w:rPr>
          <w:rStyle w:val="3pt"/>
          <w:sz w:val="24"/>
          <w:szCs w:val="24"/>
        </w:rPr>
        <w:t xml:space="preserve">с искусственной сушкой. </w:t>
      </w:r>
      <w:r w:rsidRPr="00D2551C">
        <w:rPr>
          <w:rStyle w:val="1"/>
          <w:rFonts w:eastAsia="Batang"/>
          <w:sz w:val="24"/>
          <w:szCs w:val="24"/>
        </w:rPr>
        <w:t>Для искусственной сушки плодов и овощей применяют раз- личные типы сушилок. Лучшими сушилками являются конвейерные или ленточные (СПҚ-90, ПКС-20, КСА-80 и др.). Искусственная сушка возможна в любом районе, где есть источники энергии—топливо и электричество.</w:t>
      </w:r>
    </w:p>
    <w:p w:rsidR="00C1508C" w:rsidRPr="00D2551C" w:rsidRDefault="00C1508C" w:rsidP="00417BBA">
      <w:pPr>
        <w:pStyle w:val="28"/>
        <w:shd w:val="clear" w:color="auto" w:fill="auto"/>
        <w:ind w:firstLine="320"/>
        <w:rPr>
          <w:sz w:val="24"/>
          <w:szCs w:val="24"/>
        </w:rPr>
      </w:pPr>
      <w:r w:rsidRPr="00D2551C">
        <w:rPr>
          <w:rStyle w:val="1"/>
          <w:rFonts w:eastAsia="Batang"/>
          <w:sz w:val="24"/>
          <w:szCs w:val="24"/>
        </w:rPr>
        <w:t>Высушенный продукт должен иметь натуральный цвет, за- пах, вкус и состоять из однородных частиц. Измельченных и пересушенных частей допускается в нем не более 10%.</w:t>
      </w:r>
    </w:p>
    <w:p w:rsidR="00C1508C" w:rsidRPr="00D2551C" w:rsidRDefault="00C1508C" w:rsidP="00417BBA">
      <w:pPr>
        <w:pStyle w:val="28"/>
        <w:shd w:val="clear" w:color="auto" w:fill="auto"/>
        <w:ind w:firstLine="320"/>
        <w:rPr>
          <w:sz w:val="24"/>
          <w:szCs w:val="24"/>
        </w:rPr>
      </w:pPr>
      <w:r w:rsidRPr="00D2551C">
        <w:rPr>
          <w:rStyle w:val="1"/>
          <w:rFonts w:eastAsia="Batang"/>
          <w:sz w:val="24"/>
          <w:szCs w:val="24"/>
        </w:rPr>
        <w:t xml:space="preserve">Сушка яблок. Для сушки пригодны следующие сорта: Антоновка, Коричное полосатое, Боровинка, Анис, Апорт, Славянка,. </w:t>
      </w:r>
      <w:proofErr w:type="spellStart"/>
      <w:r w:rsidRPr="00D2551C">
        <w:rPr>
          <w:rStyle w:val="1"/>
          <w:rFonts w:eastAsia="Batang"/>
          <w:sz w:val="24"/>
          <w:szCs w:val="24"/>
        </w:rPr>
        <w:t>Штетинское</w:t>
      </w:r>
      <w:proofErr w:type="spellEnd"/>
      <w:r w:rsidRPr="00D2551C">
        <w:rPr>
          <w:rStyle w:val="1"/>
          <w:rFonts w:eastAsia="Batang"/>
          <w:sz w:val="24"/>
          <w:szCs w:val="24"/>
        </w:rPr>
        <w:t xml:space="preserve">, </w:t>
      </w:r>
      <w:proofErr w:type="spellStart"/>
      <w:r w:rsidRPr="00D2551C">
        <w:rPr>
          <w:rStyle w:val="1"/>
          <w:rFonts w:eastAsia="Batang"/>
          <w:sz w:val="24"/>
          <w:szCs w:val="24"/>
        </w:rPr>
        <w:t>Папировка</w:t>
      </w:r>
      <w:proofErr w:type="spellEnd"/>
      <w:r w:rsidRPr="00D2551C">
        <w:rPr>
          <w:rStyle w:val="1"/>
          <w:rFonts w:eastAsia="Batang"/>
          <w:sz w:val="24"/>
          <w:szCs w:val="24"/>
        </w:rPr>
        <w:t xml:space="preserve">, </w:t>
      </w:r>
      <w:proofErr w:type="spellStart"/>
      <w:r w:rsidRPr="00D2551C">
        <w:rPr>
          <w:rStyle w:val="1"/>
          <w:rFonts w:eastAsia="Batang"/>
          <w:sz w:val="24"/>
          <w:szCs w:val="24"/>
        </w:rPr>
        <w:t>Пармен</w:t>
      </w:r>
      <w:proofErr w:type="spellEnd"/>
      <w:r w:rsidRPr="00D2551C">
        <w:rPr>
          <w:rStyle w:val="1"/>
          <w:rFonts w:eastAsia="Batang"/>
          <w:sz w:val="24"/>
          <w:szCs w:val="24"/>
        </w:rPr>
        <w:t xml:space="preserve"> зимний золотой и др.., причем</w:t>
      </w:r>
    </w:p>
    <w:p w:rsidR="00C1508C" w:rsidRPr="00D2551C" w:rsidRDefault="00C1508C" w:rsidP="00417BBA">
      <w:pPr>
        <w:rPr>
          <w:sz w:val="24"/>
          <w:szCs w:val="24"/>
        </w:rPr>
      </w:pPr>
      <w:r w:rsidRPr="00D2551C">
        <w:rPr>
          <w:sz w:val="24"/>
          <w:szCs w:val="24"/>
        </w:rPr>
        <w:t>лучше брать плоды зрелые. Перед сушкой их моют, сортиру: по размеру, очищают от кожицы и семенного гнезда, разрезают на дольки или половинки и окуривают 30</w:t>
      </w:r>
      <w:r w:rsidRPr="00D2551C">
        <w:rPr>
          <w:sz w:val="24"/>
          <w:szCs w:val="24"/>
          <w:vertAlign w:val="subscript"/>
        </w:rPr>
        <w:t>2</w:t>
      </w:r>
      <w:r w:rsidRPr="00D2551C">
        <w:rPr>
          <w:sz w:val="24"/>
          <w:szCs w:val="24"/>
        </w:rPr>
        <w:t xml:space="preserve"> в течение 5...15мин.</w:t>
      </w:r>
    </w:p>
    <w:p w:rsidR="00C1508C" w:rsidRPr="00D2551C" w:rsidRDefault="00C1508C" w:rsidP="00417BBA">
      <w:pPr>
        <w:ind w:firstLine="340"/>
        <w:rPr>
          <w:sz w:val="24"/>
          <w:szCs w:val="24"/>
        </w:rPr>
      </w:pPr>
      <w:r w:rsidRPr="00D2551C">
        <w:rPr>
          <w:sz w:val="24"/>
          <w:szCs w:val="24"/>
        </w:rPr>
        <w:t>Яблоки, высушенные без обработки 50г, темнеют от окисления дубильных веществ и имеют коричневую окраску. Мелкие дикие яблоки сушат в целом виде или половинками, не очищая от кожицы. Выход сухих яблок составляет :очищенных: 12%, неочищенных 16,5%.</w:t>
      </w:r>
    </w:p>
    <w:p w:rsidR="00C1508C" w:rsidRPr="00D2551C" w:rsidRDefault="00C1508C" w:rsidP="00417BBA">
      <w:pPr>
        <w:ind w:firstLine="340"/>
        <w:rPr>
          <w:sz w:val="24"/>
          <w:szCs w:val="24"/>
        </w:rPr>
      </w:pPr>
      <w:r w:rsidRPr="00D2551C">
        <w:rPr>
          <w:rStyle w:val="af2"/>
          <w:rFonts w:eastAsia="Arial Unicode MS"/>
          <w:sz w:val="24"/>
          <w:szCs w:val="24"/>
        </w:rPr>
        <w:t>Сушка слив.</w:t>
      </w:r>
      <w:r w:rsidRPr="00D2551C">
        <w:rPr>
          <w:sz w:val="24"/>
          <w:szCs w:val="24"/>
        </w:rPr>
        <w:t xml:space="preserve"> Сушеные сливы называют черносливом. Для сушки используют сорта с мясистыми плодами: Венгерка итальянская, Венгерка </w:t>
      </w:r>
      <w:proofErr w:type="spellStart"/>
      <w:r w:rsidRPr="00D2551C">
        <w:rPr>
          <w:sz w:val="24"/>
          <w:szCs w:val="24"/>
        </w:rPr>
        <w:t>ажанская</w:t>
      </w:r>
      <w:proofErr w:type="spellEnd"/>
      <w:r w:rsidRPr="00D2551C">
        <w:rPr>
          <w:sz w:val="24"/>
          <w:szCs w:val="24"/>
        </w:rPr>
        <w:t xml:space="preserve">, Венгерка домашняя, Екатерина, </w:t>
      </w:r>
      <w:proofErr w:type="spellStart"/>
      <w:r w:rsidRPr="00D2551C">
        <w:rPr>
          <w:sz w:val="24"/>
          <w:szCs w:val="24"/>
        </w:rPr>
        <w:t>Голдань</w:t>
      </w:r>
      <w:proofErr w:type="spellEnd"/>
      <w:r w:rsidRPr="00D2551C">
        <w:rPr>
          <w:sz w:val="24"/>
          <w:szCs w:val="24"/>
        </w:rPr>
        <w:t xml:space="preserve"> черная и др. Перед сушкой сливы сортируют по раз- меру, помещают (для удаления воскового налета) на 10...20 с в кипящий раствор щелочи, промывают холодной водой и загружают на сита</w:t>
      </w:r>
      <w:r w:rsidRPr="00D2551C">
        <w:rPr>
          <w:rStyle w:val="af2"/>
          <w:rFonts w:eastAsia="Arial Unicode MS"/>
          <w:sz w:val="24"/>
          <w:szCs w:val="24"/>
        </w:rPr>
        <w:t xml:space="preserve"> сушки.</w:t>
      </w:r>
    </w:p>
    <w:p w:rsidR="00C1508C" w:rsidRPr="00D2551C" w:rsidRDefault="00C1508C" w:rsidP="00417BBA">
      <w:pPr>
        <w:ind w:firstLine="340"/>
        <w:rPr>
          <w:sz w:val="24"/>
          <w:szCs w:val="24"/>
        </w:rPr>
      </w:pPr>
      <w:r w:rsidRPr="00D2551C">
        <w:rPr>
          <w:sz w:val="24"/>
          <w:szCs w:val="24"/>
        </w:rPr>
        <w:t>Сушку сливы начинают при температуре 45...55°С. После б...7 ч подвяливания температуру постепенно повышают до 70... 75°С. Продолжительность сушки 18...36 ч. Выход чернослива в зависимости от сорта составляет 25...38%.</w:t>
      </w:r>
    </w:p>
    <w:p w:rsidR="00C1508C" w:rsidRPr="00D2551C" w:rsidRDefault="00C1508C" w:rsidP="00417BBA">
      <w:pPr>
        <w:ind w:firstLine="340"/>
        <w:rPr>
          <w:sz w:val="24"/>
          <w:szCs w:val="24"/>
        </w:rPr>
      </w:pPr>
      <w:r w:rsidRPr="00D2551C">
        <w:rPr>
          <w:sz w:val="24"/>
          <w:szCs w:val="24"/>
        </w:rPr>
        <w:t>Сушка</w:t>
      </w:r>
      <w:r w:rsidRPr="00D2551C">
        <w:rPr>
          <w:rStyle w:val="af2"/>
          <w:rFonts w:eastAsia="Arial Unicode MS"/>
          <w:sz w:val="24"/>
          <w:szCs w:val="24"/>
        </w:rPr>
        <w:t xml:space="preserve"> ягод.</w:t>
      </w:r>
      <w:r w:rsidRPr="00D2551C">
        <w:rPr>
          <w:sz w:val="24"/>
          <w:szCs w:val="24"/>
        </w:rPr>
        <w:t xml:space="preserve"> Для сушки берут землянику, малину, черную смородину, крыжовник и др. Их моют (за исключением малины и земляники) под душем или в чанах в сетчатых корзинках и сушат при температуре 50...60°С.</w:t>
      </w:r>
    </w:p>
    <w:p w:rsidR="00C1508C" w:rsidRPr="00D2551C" w:rsidRDefault="00C1508C" w:rsidP="00417BBA">
      <w:pPr>
        <w:ind w:firstLine="340"/>
        <w:rPr>
          <w:b/>
          <w:bCs/>
          <w:spacing w:val="40"/>
          <w:sz w:val="24"/>
          <w:szCs w:val="24"/>
        </w:rPr>
      </w:pPr>
      <w:r w:rsidRPr="00D2551C">
        <w:rPr>
          <w:b/>
          <w:bCs/>
          <w:spacing w:val="40"/>
          <w:sz w:val="24"/>
          <w:szCs w:val="24"/>
        </w:rPr>
        <w:t>Санитарные требования и техника безопасности.</w:t>
      </w:r>
    </w:p>
    <w:p w:rsidR="00C1508C" w:rsidRPr="00D2551C" w:rsidRDefault="00C1508C" w:rsidP="00417BBA">
      <w:pPr>
        <w:ind w:firstLine="340"/>
        <w:rPr>
          <w:rStyle w:val="1"/>
          <w:rFonts w:eastAsia="Arial Unicode MS"/>
          <w:sz w:val="24"/>
          <w:szCs w:val="24"/>
        </w:rPr>
      </w:pPr>
      <w:r w:rsidRPr="00D2551C">
        <w:rPr>
          <w:sz w:val="24"/>
          <w:szCs w:val="24"/>
        </w:rPr>
        <w:t xml:space="preserve">На производстве по переработке и сушке картофеля, овощей и фруктов должны быть созданы условия, исключающие возникновение возможности попадания в продукт посторонних предметов. Соль и сахар обязательно просеивают, а растворы процеживают. </w:t>
      </w:r>
    </w:p>
    <w:p w:rsidR="00C1508C" w:rsidRPr="00D2551C" w:rsidRDefault="00C1508C" w:rsidP="00417BBA">
      <w:pPr>
        <w:pStyle w:val="28"/>
        <w:shd w:val="clear" w:color="auto" w:fill="auto"/>
        <w:ind w:firstLine="220"/>
        <w:rPr>
          <w:rStyle w:val="1"/>
          <w:rFonts w:eastAsia="Batang"/>
          <w:sz w:val="24"/>
          <w:szCs w:val="24"/>
        </w:rPr>
      </w:pPr>
      <w:r w:rsidRPr="00D2551C">
        <w:rPr>
          <w:rStyle w:val="1"/>
          <w:rFonts w:eastAsia="Batang"/>
          <w:sz w:val="24"/>
          <w:szCs w:val="24"/>
        </w:rPr>
        <w:t>Столы обивают листами из алюминия или нержавеющей</w:t>
      </w:r>
      <w:r w:rsidRPr="00D2551C">
        <w:rPr>
          <w:sz w:val="24"/>
          <w:szCs w:val="24"/>
        </w:rPr>
        <w:t xml:space="preserve"> </w:t>
      </w:r>
      <w:r w:rsidRPr="00D2551C">
        <w:rPr>
          <w:rStyle w:val="1"/>
          <w:rFonts w:eastAsia="Batang"/>
          <w:sz w:val="24"/>
          <w:szCs w:val="24"/>
        </w:rPr>
        <w:t>стали</w:t>
      </w:r>
    </w:p>
    <w:p w:rsidR="00C1508C" w:rsidRPr="00D2551C" w:rsidRDefault="00C1508C" w:rsidP="00417BBA">
      <w:pPr>
        <w:pStyle w:val="28"/>
        <w:shd w:val="clear" w:color="auto" w:fill="auto"/>
        <w:ind w:firstLine="220"/>
        <w:rPr>
          <w:rStyle w:val="1"/>
          <w:rFonts w:eastAsia="Batang"/>
          <w:sz w:val="24"/>
          <w:szCs w:val="24"/>
        </w:rPr>
      </w:pPr>
    </w:p>
    <w:p w:rsidR="00C1508C" w:rsidRPr="00D2551C" w:rsidRDefault="00C1508C" w:rsidP="00417BBA">
      <w:pPr>
        <w:pStyle w:val="28"/>
        <w:shd w:val="clear" w:color="auto" w:fill="auto"/>
        <w:ind w:firstLine="220"/>
        <w:rPr>
          <w:sz w:val="24"/>
          <w:szCs w:val="24"/>
        </w:rPr>
      </w:pPr>
      <w:r w:rsidRPr="00D2551C">
        <w:rPr>
          <w:rStyle w:val="1"/>
          <w:rFonts w:eastAsia="Batang"/>
          <w:sz w:val="24"/>
          <w:szCs w:val="24"/>
        </w:rPr>
        <w:lastRenderedPageBreak/>
        <w:t>Оборудование и инвентарь перед началом работы очищают, моют горячей водой или пропаривают. Полы моют не реже раза в смену.</w:t>
      </w:r>
    </w:p>
    <w:p w:rsidR="00C1508C" w:rsidRPr="00D2551C" w:rsidRDefault="00C1508C" w:rsidP="00417BBA">
      <w:pPr>
        <w:pStyle w:val="28"/>
        <w:shd w:val="clear" w:color="auto" w:fill="auto"/>
        <w:ind w:firstLine="220"/>
        <w:rPr>
          <w:sz w:val="24"/>
          <w:szCs w:val="24"/>
        </w:rPr>
      </w:pPr>
      <w:r w:rsidRPr="00D2551C">
        <w:rPr>
          <w:rStyle w:val="1"/>
          <w:rFonts w:eastAsia="Batang"/>
          <w:sz w:val="24"/>
          <w:szCs w:val="24"/>
        </w:rPr>
        <w:t>Работники проходят медицинское обследование и соблюдают правила личной гигиены и производственной санитарии.</w:t>
      </w:r>
    </w:p>
    <w:p w:rsidR="00C1508C" w:rsidRPr="00D2551C" w:rsidRDefault="00C1508C" w:rsidP="00417BBA">
      <w:pPr>
        <w:pStyle w:val="28"/>
        <w:shd w:val="clear" w:color="auto" w:fill="auto"/>
        <w:ind w:firstLine="220"/>
        <w:rPr>
          <w:sz w:val="24"/>
          <w:szCs w:val="24"/>
        </w:rPr>
      </w:pPr>
      <w:r w:rsidRPr="00D2551C">
        <w:rPr>
          <w:rStyle w:val="1"/>
          <w:rFonts w:eastAsia="Batang"/>
          <w:sz w:val="24"/>
          <w:szCs w:val="24"/>
        </w:rPr>
        <w:t>Отходы и мусор из производственных помещений удаляют закрытые ящики, которые ежедневно вывозят с территории пункта. Выгребные ямы должны быть закрытыми; расстояние т них до производственных помещений должно составлять не .</w:t>
      </w:r>
      <w:proofErr w:type="spellStart"/>
      <w:r w:rsidRPr="00D2551C">
        <w:rPr>
          <w:rStyle w:val="1"/>
          <w:rFonts w:eastAsia="Batang"/>
          <w:sz w:val="24"/>
          <w:szCs w:val="24"/>
        </w:rPr>
        <w:t>енее</w:t>
      </w:r>
      <w:proofErr w:type="spellEnd"/>
      <w:r w:rsidRPr="00D2551C">
        <w:rPr>
          <w:rStyle w:val="1"/>
          <w:rFonts w:eastAsia="Batang"/>
          <w:sz w:val="24"/>
          <w:szCs w:val="24"/>
        </w:rPr>
        <w:t xml:space="preserve"> 50 м. Их следует ежедневно дезинфицировать. Двор убирают каждый день и содержат в постоянной чистоте.</w:t>
      </w:r>
    </w:p>
    <w:p w:rsidR="00C1508C" w:rsidRPr="00D2551C" w:rsidRDefault="00C1508C" w:rsidP="00417BBA">
      <w:pPr>
        <w:pStyle w:val="28"/>
        <w:shd w:val="clear" w:color="auto" w:fill="auto"/>
        <w:ind w:firstLine="220"/>
        <w:rPr>
          <w:rStyle w:val="1"/>
          <w:rFonts w:eastAsia="Batang"/>
          <w:sz w:val="24"/>
          <w:szCs w:val="24"/>
        </w:rPr>
      </w:pPr>
      <w:r w:rsidRPr="00D2551C">
        <w:rPr>
          <w:rStyle w:val="1"/>
          <w:rFonts w:eastAsia="Batang"/>
          <w:sz w:val="24"/>
          <w:szCs w:val="24"/>
        </w:rPr>
        <w:t>Сульфитацию проводят под навесом и в противогазах. К работе с паровыми установками допускаются лица, прошедшие специальную подготовку. Паровые установки могут быть пущены с разрешения котлонадзора.</w:t>
      </w:r>
    </w:p>
    <w:p w:rsidR="00C1508C" w:rsidRPr="00D2551C" w:rsidRDefault="00C1508C" w:rsidP="00417BBA">
      <w:pPr>
        <w:pStyle w:val="28"/>
        <w:shd w:val="clear" w:color="auto" w:fill="auto"/>
        <w:ind w:firstLine="220"/>
        <w:rPr>
          <w:sz w:val="24"/>
          <w:szCs w:val="24"/>
        </w:rPr>
      </w:pPr>
    </w:p>
    <w:p w:rsidR="00C1508C" w:rsidRPr="00D2551C" w:rsidRDefault="00C1508C" w:rsidP="00417BBA">
      <w:pPr>
        <w:pStyle w:val="28"/>
        <w:shd w:val="clear" w:color="auto" w:fill="auto"/>
        <w:ind w:firstLine="220"/>
        <w:rPr>
          <w:sz w:val="24"/>
          <w:szCs w:val="24"/>
        </w:rPr>
      </w:pPr>
      <w:r w:rsidRPr="00D2551C">
        <w:rPr>
          <w:rStyle w:val="1"/>
          <w:rFonts w:eastAsia="Batang"/>
          <w:sz w:val="24"/>
          <w:szCs w:val="24"/>
        </w:rPr>
        <w:t>Шкивы и приводные ремни ограждают соответствующими кожухами. Перед началом работ все машины смазывают; при внезапной остановке их немедленно выключают.</w:t>
      </w:r>
    </w:p>
    <w:p w:rsidR="00C1508C" w:rsidRPr="00D2551C" w:rsidRDefault="00C1508C" w:rsidP="00417BBA">
      <w:pPr>
        <w:pStyle w:val="28"/>
        <w:shd w:val="clear" w:color="auto" w:fill="auto"/>
        <w:ind w:firstLine="220"/>
        <w:rPr>
          <w:rStyle w:val="1"/>
          <w:rFonts w:eastAsia="Batang"/>
          <w:sz w:val="24"/>
          <w:szCs w:val="24"/>
        </w:rPr>
      </w:pPr>
      <w:r w:rsidRPr="00D2551C">
        <w:rPr>
          <w:rStyle w:val="1"/>
          <w:rFonts w:eastAsia="Batang"/>
          <w:sz w:val="24"/>
          <w:szCs w:val="24"/>
        </w:rPr>
        <w:t>Особое внимание необходимо уделить работе сушилок с огневым обогревом. В соответствующих местах устанавливают огнетушители, ящики с песком и пожарные краны с</w:t>
      </w:r>
      <w:r w:rsidRPr="00105504">
        <w:rPr>
          <w:rStyle w:val="1"/>
          <w:rFonts w:eastAsia="Batang"/>
        </w:rPr>
        <w:t xml:space="preserve"> </w:t>
      </w:r>
      <w:r w:rsidRPr="00D2551C">
        <w:rPr>
          <w:rStyle w:val="1"/>
          <w:rFonts w:eastAsia="Batang"/>
          <w:sz w:val="24"/>
          <w:szCs w:val="24"/>
        </w:rPr>
        <w:t>рукавами и стволом. На специальной доске подвешивают багры, кирки, опоры, лопаты. Все печи и топки должны быть установлены в соответствии с требованиями пожарной охраны. Ответственность за выполнение всех противопожарных мероприятий возлагается на определенное лицо.</w:t>
      </w:r>
    </w:p>
    <w:p w:rsidR="00C1508C" w:rsidRPr="00D2551C" w:rsidRDefault="00C1508C" w:rsidP="00417BBA">
      <w:pPr>
        <w:pStyle w:val="28"/>
        <w:shd w:val="clear" w:color="auto" w:fill="auto"/>
        <w:ind w:firstLine="220"/>
        <w:rPr>
          <w:rStyle w:val="1"/>
          <w:rFonts w:eastAsia="Batang"/>
          <w:sz w:val="24"/>
          <w:szCs w:val="24"/>
        </w:rPr>
      </w:pPr>
      <w:r w:rsidRPr="00D2551C">
        <w:rPr>
          <w:rStyle w:val="1"/>
          <w:rFonts w:eastAsia="Batang"/>
          <w:b/>
          <w:sz w:val="24"/>
          <w:szCs w:val="24"/>
        </w:rPr>
        <w:t xml:space="preserve">Домашнее задание. </w:t>
      </w:r>
      <w:r w:rsidRPr="00D2551C">
        <w:rPr>
          <w:rStyle w:val="1"/>
          <w:rFonts w:eastAsia="Batang"/>
          <w:sz w:val="24"/>
          <w:szCs w:val="24"/>
        </w:rPr>
        <w:t>Описать санитарные требования и технику безопасности при сушке и хранении овощей и плодов.</w:t>
      </w:r>
    </w:p>
    <w:p w:rsidR="00C1508C" w:rsidRPr="00D2551C" w:rsidRDefault="00C1508C" w:rsidP="00417BBA">
      <w:pPr>
        <w:pStyle w:val="28"/>
        <w:shd w:val="clear" w:color="auto" w:fill="auto"/>
        <w:ind w:firstLine="220"/>
        <w:rPr>
          <w:rStyle w:val="1"/>
          <w:rFonts w:eastAsia="Batang"/>
          <w:b/>
          <w:sz w:val="24"/>
          <w:szCs w:val="24"/>
        </w:rPr>
      </w:pPr>
      <w:r w:rsidRPr="00D2551C">
        <w:rPr>
          <w:rStyle w:val="1"/>
          <w:rFonts w:eastAsia="Batang"/>
          <w:b/>
          <w:sz w:val="24"/>
          <w:szCs w:val="24"/>
        </w:rPr>
        <w:t>Контрольные вопросы.</w:t>
      </w:r>
    </w:p>
    <w:p w:rsidR="00C1508C" w:rsidRPr="00D2551C" w:rsidRDefault="00C1508C" w:rsidP="00417BBA">
      <w:pPr>
        <w:pStyle w:val="28"/>
        <w:shd w:val="clear" w:color="auto" w:fill="auto"/>
        <w:rPr>
          <w:rStyle w:val="1"/>
          <w:rFonts w:eastAsia="Batang"/>
          <w:sz w:val="24"/>
          <w:szCs w:val="24"/>
        </w:rPr>
      </w:pPr>
      <w:r w:rsidRPr="00D2551C">
        <w:rPr>
          <w:rStyle w:val="1"/>
          <w:rFonts w:eastAsia="Batang"/>
          <w:b/>
          <w:sz w:val="24"/>
          <w:szCs w:val="24"/>
        </w:rPr>
        <w:t>1)</w:t>
      </w:r>
      <w:r w:rsidRPr="00D2551C">
        <w:rPr>
          <w:rStyle w:val="1"/>
          <w:rFonts w:eastAsia="Batang"/>
          <w:sz w:val="24"/>
          <w:szCs w:val="24"/>
        </w:rPr>
        <w:t>В чем состоит значение хранения и условий, обеспечивающих минимальные потери при хранении?</w:t>
      </w:r>
    </w:p>
    <w:p w:rsidR="00C1508C" w:rsidRPr="00D2551C" w:rsidRDefault="00C1508C" w:rsidP="00417BBA">
      <w:pPr>
        <w:pStyle w:val="28"/>
        <w:shd w:val="clear" w:color="auto" w:fill="auto"/>
        <w:rPr>
          <w:rStyle w:val="1"/>
          <w:rFonts w:eastAsia="Batang"/>
          <w:sz w:val="24"/>
          <w:szCs w:val="24"/>
        </w:rPr>
      </w:pPr>
      <w:r w:rsidRPr="00D2551C">
        <w:rPr>
          <w:rStyle w:val="1"/>
          <w:rFonts w:eastAsia="Batang"/>
          <w:b/>
          <w:sz w:val="24"/>
          <w:szCs w:val="24"/>
        </w:rPr>
        <w:t>2</w:t>
      </w:r>
      <w:r w:rsidRPr="00D2551C">
        <w:rPr>
          <w:rStyle w:val="1"/>
          <w:rFonts w:eastAsia="Batang"/>
          <w:sz w:val="24"/>
          <w:szCs w:val="24"/>
        </w:rPr>
        <w:t>)Как хранят квашенные, соленые и моченые овощи и плоды?</w:t>
      </w:r>
    </w:p>
    <w:p w:rsidR="00C1508C" w:rsidRPr="00D2551C" w:rsidRDefault="00C1508C" w:rsidP="00417BBA">
      <w:pPr>
        <w:pStyle w:val="28"/>
        <w:shd w:val="clear" w:color="auto" w:fill="auto"/>
        <w:rPr>
          <w:sz w:val="24"/>
          <w:szCs w:val="24"/>
        </w:rPr>
      </w:pPr>
      <w:r w:rsidRPr="00D2551C">
        <w:rPr>
          <w:rStyle w:val="1"/>
          <w:rFonts w:eastAsia="Batang"/>
          <w:b/>
          <w:sz w:val="24"/>
          <w:szCs w:val="24"/>
        </w:rPr>
        <w:t>3</w:t>
      </w:r>
      <w:r w:rsidRPr="00D2551C">
        <w:rPr>
          <w:rStyle w:val="1"/>
          <w:rFonts w:eastAsia="Batang"/>
          <w:sz w:val="24"/>
          <w:szCs w:val="24"/>
        </w:rPr>
        <w:t>)Какие способы сушки плодов и овощей вы знаете? Расскажите о технике безопасности и санитарных условий при сушке плодов и овощей.</w:t>
      </w:r>
    </w:p>
    <w:p w:rsidR="00C1508C" w:rsidRPr="00D2551C" w:rsidRDefault="00C1508C" w:rsidP="00C1508C">
      <w:pPr>
        <w:pStyle w:val="35"/>
        <w:shd w:val="clear" w:color="auto" w:fill="auto"/>
        <w:tabs>
          <w:tab w:val="left" w:pos="662"/>
        </w:tabs>
        <w:spacing w:before="0"/>
        <w:ind w:left="340" w:right="20"/>
        <w:rPr>
          <w:sz w:val="24"/>
          <w:szCs w:val="24"/>
        </w:rPr>
      </w:pPr>
    </w:p>
    <w:p w:rsidR="008218BF" w:rsidRPr="00105504" w:rsidRDefault="008218BF" w:rsidP="007354DB">
      <w:pPr>
        <w:pStyle w:val="160"/>
        <w:shd w:val="clear" w:color="auto" w:fill="auto"/>
        <w:spacing w:after="0" w:line="216" w:lineRule="exact"/>
        <w:rPr>
          <w:sz w:val="20"/>
          <w:szCs w:val="20"/>
        </w:rPr>
        <w:sectPr w:rsidR="008218BF" w:rsidRPr="00105504" w:rsidSect="007354DB">
          <w:footerReference w:type="default" r:id="rId34"/>
          <w:pgSz w:w="11905" w:h="16837"/>
          <w:pgMar w:top="993" w:right="1968" w:bottom="1134" w:left="1701" w:header="0" w:footer="3" w:gutter="0"/>
          <w:cols w:space="720"/>
          <w:noEndnote/>
          <w:docGrid w:linePitch="360"/>
        </w:sectPr>
      </w:pPr>
    </w:p>
    <w:p w:rsidR="008218BF" w:rsidRPr="00105504" w:rsidRDefault="008218BF" w:rsidP="007354DB">
      <w:pPr>
        <w:jc w:val="both"/>
        <w:sectPr w:rsidR="008218BF" w:rsidRPr="00105504">
          <w:type w:val="continuous"/>
          <w:pgSz w:w="11905" w:h="16837"/>
          <w:pgMar w:top="0" w:right="0" w:bottom="0" w:left="0" w:header="0" w:footer="3" w:gutter="0"/>
          <w:cols w:space="720"/>
          <w:noEndnote/>
          <w:docGrid w:linePitch="360"/>
        </w:sectPr>
      </w:pPr>
      <w:r w:rsidRPr="00105504">
        <w:lastRenderedPageBreak/>
        <w:t xml:space="preserve"> </w:t>
      </w:r>
    </w:p>
    <w:p w:rsidR="008218BF" w:rsidRPr="00105504" w:rsidRDefault="008218BF" w:rsidP="007354DB">
      <w:pPr>
        <w:pStyle w:val="310"/>
        <w:shd w:val="clear" w:color="auto" w:fill="auto"/>
        <w:spacing w:line="150" w:lineRule="exact"/>
        <w:jc w:val="both"/>
        <w:rPr>
          <w:sz w:val="20"/>
          <w:szCs w:val="20"/>
        </w:rPr>
        <w:sectPr w:rsidR="008218BF" w:rsidRPr="00105504">
          <w:type w:val="continuous"/>
          <w:pgSz w:w="11905" w:h="16837"/>
          <w:pgMar w:top="3335" w:right="5477" w:bottom="3565" w:left="3946" w:header="0" w:footer="3" w:gutter="0"/>
          <w:cols w:space="720"/>
          <w:noEndnote/>
          <w:docGrid w:linePitch="360"/>
        </w:sectPr>
      </w:pPr>
    </w:p>
    <w:p w:rsidR="008218BF" w:rsidRPr="00105504" w:rsidRDefault="008218BF" w:rsidP="007354DB">
      <w:pPr>
        <w:jc w:val="both"/>
        <w:sectPr w:rsidR="008218BF" w:rsidRPr="00105504">
          <w:type w:val="continuous"/>
          <w:pgSz w:w="11905" w:h="16837"/>
          <w:pgMar w:top="0" w:right="0" w:bottom="0" w:left="0" w:header="0" w:footer="3" w:gutter="0"/>
          <w:cols w:space="720"/>
          <w:noEndnote/>
          <w:docGrid w:linePitch="360"/>
        </w:sectPr>
      </w:pPr>
    </w:p>
    <w:p w:rsidR="00D2551C" w:rsidRDefault="00D2551C" w:rsidP="00D2551C">
      <w:pPr>
        <w:shd w:val="clear" w:color="auto" w:fill="FFFFFF"/>
        <w:rPr>
          <w:b/>
          <w:bCs/>
          <w:color w:val="000000"/>
          <w:spacing w:val="4"/>
          <w:sz w:val="24"/>
          <w:szCs w:val="24"/>
        </w:rPr>
      </w:pPr>
    </w:p>
    <w:p w:rsidR="00D2551C" w:rsidRDefault="00D2551C" w:rsidP="00D2551C">
      <w:pPr>
        <w:shd w:val="clear" w:color="auto" w:fill="FFFFFF"/>
        <w:rPr>
          <w:b/>
          <w:bCs/>
          <w:color w:val="000000"/>
          <w:spacing w:val="4"/>
          <w:sz w:val="24"/>
          <w:szCs w:val="24"/>
        </w:rPr>
      </w:pPr>
    </w:p>
    <w:p w:rsidR="00D2551C" w:rsidRPr="00D2551C" w:rsidRDefault="00D2551C" w:rsidP="00D2551C">
      <w:pPr>
        <w:shd w:val="clear" w:color="auto" w:fill="FFFFFF"/>
        <w:jc w:val="both"/>
        <w:rPr>
          <w:b/>
          <w:bCs/>
          <w:color w:val="000000"/>
          <w:spacing w:val="4"/>
          <w:sz w:val="24"/>
          <w:szCs w:val="24"/>
          <w:lang w:val="kk-KZ"/>
        </w:rPr>
      </w:pPr>
      <w:r w:rsidRPr="00D2551C">
        <w:rPr>
          <w:b/>
          <w:bCs/>
          <w:color w:val="000000"/>
          <w:spacing w:val="4"/>
          <w:sz w:val="24"/>
          <w:szCs w:val="24"/>
        </w:rPr>
        <w:t>Список использованной литературы</w:t>
      </w:r>
    </w:p>
    <w:p w:rsidR="00D2551C" w:rsidRPr="00D2551C" w:rsidRDefault="00D2551C" w:rsidP="00D2551C">
      <w:pPr>
        <w:shd w:val="clear" w:color="auto" w:fill="FFFFFF"/>
        <w:jc w:val="both"/>
        <w:rPr>
          <w:b/>
          <w:bCs/>
          <w:color w:val="000000"/>
          <w:spacing w:val="4"/>
          <w:sz w:val="24"/>
          <w:szCs w:val="24"/>
          <w:lang w:val="kk-KZ"/>
        </w:rPr>
      </w:pPr>
      <w:r w:rsidRPr="00D2551C">
        <w:rPr>
          <w:bCs/>
          <w:sz w:val="24"/>
          <w:szCs w:val="24"/>
          <w:lang w:val="kk-KZ"/>
        </w:rPr>
        <w:t>1.</w:t>
      </w:r>
      <w:r w:rsidRPr="00D2551C">
        <w:rPr>
          <w:sz w:val="24"/>
          <w:szCs w:val="24"/>
          <w:lang w:val="kk-KZ"/>
        </w:rPr>
        <w:t xml:space="preserve"> </w:t>
      </w:r>
      <w:r w:rsidRPr="00D2551C">
        <w:rPr>
          <w:bCs/>
          <w:sz w:val="24"/>
          <w:szCs w:val="24"/>
          <w:lang w:val="kk-KZ"/>
        </w:rPr>
        <w:t>Щепетков</w:t>
      </w:r>
      <w:r w:rsidRPr="00D2551C">
        <w:rPr>
          <w:sz w:val="24"/>
          <w:szCs w:val="24"/>
          <w:lang w:val="kk-KZ"/>
        </w:rPr>
        <w:t xml:space="preserve"> </w:t>
      </w:r>
      <w:r w:rsidRPr="00D2551C">
        <w:rPr>
          <w:bCs/>
          <w:sz w:val="24"/>
          <w:szCs w:val="24"/>
          <w:lang w:val="kk-KZ"/>
        </w:rPr>
        <w:t>Н. Г., Ысқақов М. Ә.</w:t>
      </w:r>
      <w:r w:rsidRPr="00D2551C">
        <w:rPr>
          <w:sz w:val="24"/>
          <w:szCs w:val="24"/>
          <w:lang w:val="kk-KZ"/>
        </w:rPr>
        <w:t xml:space="preserve"> Жеміс -көкөніс шаруашылығы  Алматы, 2011</w:t>
      </w:r>
    </w:p>
    <w:p w:rsidR="00D2551C" w:rsidRPr="00D2551C" w:rsidRDefault="00D2551C" w:rsidP="00D2551C">
      <w:pPr>
        <w:jc w:val="both"/>
        <w:rPr>
          <w:sz w:val="24"/>
          <w:szCs w:val="24"/>
          <w:lang w:val="kk-KZ"/>
        </w:rPr>
      </w:pPr>
      <w:r w:rsidRPr="00D2551C">
        <w:rPr>
          <w:sz w:val="24"/>
          <w:szCs w:val="24"/>
          <w:lang w:val="kk-KZ"/>
        </w:rPr>
        <w:t xml:space="preserve">2.Аяпов К.Ж., Кампитова Г.А.,Мажитова Р.С. Жеміс шаруашылығы. Алматы: </w:t>
      </w:r>
      <w:r w:rsidRPr="00D2551C">
        <w:rPr>
          <w:sz w:val="24"/>
          <w:szCs w:val="24"/>
        </w:rPr>
        <w:t xml:space="preserve">2003 </w:t>
      </w:r>
    </w:p>
    <w:p w:rsidR="00D2551C" w:rsidRPr="00D2551C" w:rsidRDefault="00D2551C" w:rsidP="00D2551C">
      <w:pPr>
        <w:jc w:val="both"/>
        <w:rPr>
          <w:sz w:val="24"/>
          <w:szCs w:val="24"/>
        </w:rPr>
      </w:pPr>
      <w:r w:rsidRPr="00D2551C">
        <w:rPr>
          <w:sz w:val="24"/>
          <w:szCs w:val="24"/>
        </w:rPr>
        <w:t xml:space="preserve">3.Черепахин В.И. </w:t>
      </w:r>
      <w:proofErr w:type="spellStart"/>
      <w:r w:rsidRPr="00D2551C">
        <w:rPr>
          <w:sz w:val="24"/>
          <w:szCs w:val="24"/>
        </w:rPr>
        <w:t>Бабук</w:t>
      </w:r>
      <w:proofErr w:type="spellEnd"/>
      <w:r w:rsidRPr="00D2551C">
        <w:rPr>
          <w:sz w:val="24"/>
          <w:szCs w:val="24"/>
        </w:rPr>
        <w:t xml:space="preserve"> В.Н., </w:t>
      </w:r>
      <w:proofErr w:type="spellStart"/>
      <w:r w:rsidRPr="00D2551C">
        <w:rPr>
          <w:sz w:val="24"/>
          <w:szCs w:val="24"/>
        </w:rPr>
        <w:t>Карпенчук</w:t>
      </w:r>
      <w:proofErr w:type="spellEnd"/>
      <w:r w:rsidRPr="00D2551C">
        <w:rPr>
          <w:sz w:val="24"/>
          <w:szCs w:val="24"/>
        </w:rPr>
        <w:t xml:space="preserve"> Г.К. Плодоводство М.: ВО </w:t>
      </w:r>
      <w:proofErr w:type="spellStart"/>
      <w:r w:rsidRPr="00D2551C">
        <w:rPr>
          <w:sz w:val="24"/>
          <w:szCs w:val="24"/>
        </w:rPr>
        <w:t>Агропромиздат</w:t>
      </w:r>
      <w:proofErr w:type="spellEnd"/>
      <w:r w:rsidRPr="00D2551C">
        <w:rPr>
          <w:sz w:val="24"/>
          <w:szCs w:val="24"/>
        </w:rPr>
        <w:t xml:space="preserve"> 2009</w:t>
      </w:r>
    </w:p>
    <w:p w:rsidR="00D2551C" w:rsidRPr="00D2551C" w:rsidRDefault="00D2551C" w:rsidP="00D2551C">
      <w:pPr>
        <w:jc w:val="both"/>
        <w:rPr>
          <w:sz w:val="24"/>
          <w:szCs w:val="24"/>
        </w:rPr>
      </w:pPr>
      <w:r w:rsidRPr="00D2551C">
        <w:rPr>
          <w:sz w:val="24"/>
          <w:szCs w:val="24"/>
        </w:rPr>
        <w:t xml:space="preserve">4.Якушев Б.И. Шевченко В.В. Плодоводство с основами декоративного садоводства. </w:t>
      </w:r>
      <w:proofErr w:type="spellStart"/>
      <w:r w:rsidRPr="00D2551C">
        <w:rPr>
          <w:sz w:val="24"/>
          <w:szCs w:val="24"/>
        </w:rPr>
        <w:t>М.:Колос</w:t>
      </w:r>
      <w:proofErr w:type="spellEnd"/>
      <w:r w:rsidRPr="00D2551C">
        <w:rPr>
          <w:sz w:val="24"/>
          <w:szCs w:val="24"/>
        </w:rPr>
        <w:t xml:space="preserve"> 2008</w:t>
      </w:r>
    </w:p>
    <w:p w:rsidR="00D2551C" w:rsidRPr="00D2551C" w:rsidRDefault="00D2551C" w:rsidP="00D2551C">
      <w:pPr>
        <w:jc w:val="both"/>
        <w:rPr>
          <w:sz w:val="24"/>
          <w:szCs w:val="24"/>
        </w:rPr>
      </w:pPr>
      <w:r w:rsidRPr="00D2551C">
        <w:rPr>
          <w:sz w:val="24"/>
          <w:szCs w:val="24"/>
        </w:rPr>
        <w:t xml:space="preserve">5.Матаганов Б.Г.  </w:t>
      </w:r>
      <w:proofErr w:type="spellStart"/>
      <w:r w:rsidRPr="00D2551C">
        <w:rPr>
          <w:sz w:val="24"/>
          <w:szCs w:val="24"/>
        </w:rPr>
        <w:t>Аяпов</w:t>
      </w:r>
      <w:proofErr w:type="spellEnd"/>
      <w:r w:rsidRPr="00D2551C">
        <w:rPr>
          <w:sz w:val="24"/>
          <w:szCs w:val="24"/>
        </w:rPr>
        <w:t xml:space="preserve"> К.Д. Плодовые и ягодные культуры. </w:t>
      </w:r>
      <w:proofErr w:type="spellStart"/>
      <w:r w:rsidRPr="00D2551C">
        <w:rPr>
          <w:sz w:val="24"/>
          <w:szCs w:val="24"/>
        </w:rPr>
        <w:t>Алматы.Кайнар</w:t>
      </w:r>
      <w:proofErr w:type="spellEnd"/>
      <w:r w:rsidRPr="00D2551C">
        <w:rPr>
          <w:sz w:val="24"/>
          <w:szCs w:val="24"/>
        </w:rPr>
        <w:t xml:space="preserve"> 2005</w:t>
      </w:r>
    </w:p>
    <w:p w:rsidR="00D2551C" w:rsidRPr="00D2551C" w:rsidRDefault="00D2551C" w:rsidP="00D2551C">
      <w:pPr>
        <w:jc w:val="both"/>
        <w:rPr>
          <w:b/>
          <w:sz w:val="24"/>
          <w:szCs w:val="24"/>
        </w:rPr>
      </w:pPr>
      <w:r w:rsidRPr="00D2551C">
        <w:rPr>
          <w:b/>
          <w:sz w:val="24"/>
          <w:szCs w:val="24"/>
        </w:rPr>
        <w:t>Дополнительная:</w:t>
      </w:r>
    </w:p>
    <w:p w:rsidR="00D2551C" w:rsidRPr="00D2551C" w:rsidRDefault="00D2551C" w:rsidP="00D2551C">
      <w:pPr>
        <w:jc w:val="both"/>
        <w:rPr>
          <w:sz w:val="24"/>
          <w:szCs w:val="24"/>
        </w:rPr>
      </w:pPr>
      <w:r w:rsidRPr="00D2551C">
        <w:rPr>
          <w:noProof/>
          <w:sz w:val="24"/>
          <w:szCs w:val="24"/>
        </w:rPr>
        <w:t>6</w:t>
      </w:r>
      <w:r w:rsidRPr="00D2551C">
        <w:rPr>
          <w:b/>
          <w:noProof/>
          <w:sz w:val="24"/>
          <w:szCs w:val="24"/>
        </w:rPr>
        <w:t>.</w:t>
      </w:r>
      <w:r w:rsidRPr="00D2551C">
        <w:rPr>
          <w:b/>
          <w:noProof/>
          <w:sz w:val="24"/>
          <w:szCs w:val="24"/>
          <w:lang w:val="kk-KZ"/>
        </w:rPr>
        <w:t xml:space="preserve">  </w:t>
      </w:r>
      <w:r w:rsidRPr="00D2551C">
        <w:rPr>
          <w:sz w:val="24"/>
          <w:szCs w:val="24"/>
        </w:rPr>
        <w:t>Колесников В.А. Плодоводство М.: Колос 1996г</w:t>
      </w:r>
    </w:p>
    <w:p w:rsidR="00D2551C" w:rsidRPr="00D2551C" w:rsidRDefault="00D2551C" w:rsidP="00D2551C">
      <w:pPr>
        <w:jc w:val="both"/>
        <w:rPr>
          <w:b/>
          <w:sz w:val="24"/>
          <w:szCs w:val="24"/>
        </w:rPr>
      </w:pPr>
      <w:r w:rsidRPr="00D2551C">
        <w:rPr>
          <w:sz w:val="24"/>
          <w:szCs w:val="24"/>
        </w:rPr>
        <w:t>7.Ярославцев Е.И. Ягодные культуры М.: Агропромиздат.1998</w:t>
      </w:r>
    </w:p>
    <w:p w:rsidR="00D2551C" w:rsidRPr="00D2551C" w:rsidRDefault="00D2551C" w:rsidP="00D2551C">
      <w:pPr>
        <w:pStyle w:val="38"/>
        <w:shd w:val="clear" w:color="auto" w:fill="FFFFFF"/>
        <w:jc w:val="both"/>
        <w:rPr>
          <w:sz w:val="24"/>
          <w:szCs w:val="24"/>
        </w:rPr>
      </w:pPr>
      <w:r w:rsidRPr="00D2551C">
        <w:rPr>
          <w:sz w:val="24"/>
          <w:szCs w:val="24"/>
        </w:rPr>
        <w:t xml:space="preserve">8.Драгавцев А.П. , </w:t>
      </w:r>
      <w:proofErr w:type="spellStart"/>
      <w:r w:rsidRPr="00D2551C">
        <w:rPr>
          <w:sz w:val="24"/>
          <w:szCs w:val="24"/>
        </w:rPr>
        <w:t>Трусеевич</w:t>
      </w:r>
      <w:proofErr w:type="spellEnd"/>
      <w:r w:rsidRPr="00D2551C">
        <w:rPr>
          <w:sz w:val="24"/>
          <w:szCs w:val="24"/>
        </w:rPr>
        <w:t xml:space="preserve"> Г.В Южное плодоводство М.: Колос 1970</w:t>
      </w:r>
    </w:p>
    <w:p w:rsidR="00D2551C" w:rsidRPr="00D2551C" w:rsidRDefault="00D2551C" w:rsidP="00D2551C">
      <w:pPr>
        <w:pStyle w:val="38"/>
        <w:shd w:val="clear" w:color="auto" w:fill="FFFFFF"/>
        <w:ind w:left="-142"/>
        <w:jc w:val="both"/>
        <w:rPr>
          <w:sz w:val="24"/>
          <w:szCs w:val="24"/>
        </w:rPr>
      </w:pPr>
      <w:r w:rsidRPr="00D2551C">
        <w:rPr>
          <w:sz w:val="24"/>
          <w:szCs w:val="24"/>
        </w:rPr>
        <w:t xml:space="preserve">   9.Трунов Ю.В. </w:t>
      </w:r>
      <w:proofErr w:type="spellStart"/>
      <w:r w:rsidRPr="00D2551C">
        <w:rPr>
          <w:sz w:val="24"/>
          <w:szCs w:val="24"/>
        </w:rPr>
        <w:t>Берзилин</w:t>
      </w:r>
      <w:proofErr w:type="spellEnd"/>
      <w:r w:rsidRPr="00D2551C">
        <w:rPr>
          <w:sz w:val="24"/>
          <w:szCs w:val="24"/>
        </w:rPr>
        <w:t xml:space="preserve"> А. В. Соловьев А.В. Размножение плодовых и ягодных растений.   Мичуринск : </w:t>
      </w:r>
      <w:proofErr w:type="spellStart"/>
      <w:r w:rsidRPr="00D2551C">
        <w:rPr>
          <w:sz w:val="24"/>
          <w:szCs w:val="24"/>
        </w:rPr>
        <w:t>МичГАу</w:t>
      </w:r>
      <w:proofErr w:type="spellEnd"/>
      <w:r w:rsidRPr="00D2551C">
        <w:rPr>
          <w:sz w:val="24"/>
          <w:szCs w:val="24"/>
        </w:rPr>
        <w:t>, 2000</w:t>
      </w:r>
    </w:p>
    <w:p w:rsidR="00D2551C" w:rsidRPr="00D2551C" w:rsidRDefault="00D2551C" w:rsidP="00D2551C">
      <w:pPr>
        <w:pStyle w:val="38"/>
        <w:shd w:val="clear" w:color="auto" w:fill="FFFFFF"/>
        <w:ind w:left="-142"/>
        <w:jc w:val="both"/>
        <w:rPr>
          <w:sz w:val="24"/>
          <w:szCs w:val="24"/>
        </w:rPr>
      </w:pPr>
      <w:r w:rsidRPr="00D2551C">
        <w:rPr>
          <w:sz w:val="24"/>
          <w:szCs w:val="24"/>
        </w:rPr>
        <w:t xml:space="preserve">  10.Потапов В.А. Родионов В. К.  </w:t>
      </w:r>
      <w:proofErr w:type="spellStart"/>
      <w:r w:rsidRPr="00D2551C">
        <w:rPr>
          <w:sz w:val="24"/>
          <w:szCs w:val="24"/>
        </w:rPr>
        <w:t>Скрипников</w:t>
      </w:r>
      <w:proofErr w:type="spellEnd"/>
      <w:r w:rsidRPr="00D2551C">
        <w:rPr>
          <w:sz w:val="24"/>
          <w:szCs w:val="24"/>
        </w:rPr>
        <w:t xml:space="preserve"> Ю.Г. и др. Плодоводство и овощеводство. М.: Колос 1997.</w:t>
      </w:r>
    </w:p>
    <w:p w:rsidR="00D2551C" w:rsidRPr="00D2551C" w:rsidRDefault="00D2551C" w:rsidP="00D2551C">
      <w:pPr>
        <w:pStyle w:val="38"/>
        <w:shd w:val="clear" w:color="auto" w:fill="FFFFFF"/>
        <w:ind w:left="-142"/>
        <w:jc w:val="both"/>
        <w:rPr>
          <w:sz w:val="24"/>
          <w:szCs w:val="24"/>
        </w:rPr>
      </w:pPr>
      <w:r w:rsidRPr="00D2551C">
        <w:rPr>
          <w:sz w:val="24"/>
          <w:szCs w:val="24"/>
        </w:rPr>
        <w:t xml:space="preserve">  11. </w:t>
      </w:r>
      <w:proofErr w:type="spellStart"/>
      <w:r w:rsidRPr="00D2551C">
        <w:rPr>
          <w:sz w:val="24"/>
          <w:szCs w:val="24"/>
        </w:rPr>
        <w:t>Аяпов</w:t>
      </w:r>
      <w:proofErr w:type="spellEnd"/>
      <w:r w:rsidRPr="00D2551C">
        <w:rPr>
          <w:sz w:val="24"/>
          <w:szCs w:val="24"/>
        </w:rPr>
        <w:t xml:space="preserve"> К.Д. , Алексеева М.А., </w:t>
      </w:r>
      <w:proofErr w:type="spellStart"/>
      <w:r w:rsidRPr="00D2551C">
        <w:rPr>
          <w:sz w:val="24"/>
          <w:szCs w:val="24"/>
        </w:rPr>
        <w:t>Компитова</w:t>
      </w:r>
      <w:proofErr w:type="spellEnd"/>
      <w:r w:rsidRPr="00D2551C">
        <w:rPr>
          <w:sz w:val="24"/>
          <w:szCs w:val="24"/>
        </w:rPr>
        <w:t xml:space="preserve"> Г.А.- учебное пособие для выполнения      лабораторных занятий по плодоводству для студентов  агрономического профиля. Алмата.2003.</w:t>
      </w:r>
    </w:p>
    <w:p w:rsidR="00D2551C" w:rsidRPr="00D2551C" w:rsidRDefault="00D2551C" w:rsidP="00D2551C">
      <w:pPr>
        <w:pStyle w:val="38"/>
        <w:shd w:val="clear" w:color="auto" w:fill="FFFFFF"/>
        <w:ind w:left="-142"/>
        <w:jc w:val="both"/>
        <w:rPr>
          <w:sz w:val="24"/>
          <w:szCs w:val="24"/>
          <w:lang w:val="kk-KZ"/>
        </w:rPr>
      </w:pPr>
      <w:r w:rsidRPr="00D2551C">
        <w:rPr>
          <w:sz w:val="24"/>
          <w:szCs w:val="24"/>
        </w:rPr>
        <w:t xml:space="preserve">  12. </w:t>
      </w:r>
      <w:proofErr w:type="spellStart"/>
      <w:r w:rsidRPr="00D2551C">
        <w:rPr>
          <w:sz w:val="24"/>
          <w:szCs w:val="24"/>
        </w:rPr>
        <w:t>Трунов</w:t>
      </w:r>
      <w:proofErr w:type="spellEnd"/>
      <w:r w:rsidRPr="00D2551C">
        <w:rPr>
          <w:sz w:val="24"/>
          <w:szCs w:val="24"/>
        </w:rPr>
        <w:t xml:space="preserve"> Ю.В., Ульянищев А.С. Гладышев Н.К. и др. Практикум по плодоводству, М.: Колос 2006</w:t>
      </w:r>
    </w:p>
    <w:p w:rsidR="00D2551C" w:rsidRPr="005A61DD" w:rsidRDefault="00D2551C" w:rsidP="00D2551C">
      <w:pPr>
        <w:ind w:left="142"/>
        <w:jc w:val="both"/>
        <w:rPr>
          <w:sz w:val="28"/>
          <w:szCs w:val="28"/>
        </w:rPr>
      </w:pPr>
    </w:p>
    <w:p w:rsidR="00D2551C" w:rsidRPr="005A61DD" w:rsidRDefault="00D2551C" w:rsidP="00D2551C">
      <w:pPr>
        <w:pStyle w:val="aa"/>
        <w:jc w:val="both"/>
        <w:rPr>
          <w:sz w:val="28"/>
          <w:szCs w:val="28"/>
        </w:rPr>
      </w:pPr>
    </w:p>
    <w:p w:rsidR="00D2551C" w:rsidRDefault="00D2551C" w:rsidP="00D2551C">
      <w:pPr>
        <w:pStyle w:val="ad"/>
        <w:ind w:left="0"/>
        <w:jc w:val="both"/>
        <w:rPr>
          <w:sz w:val="28"/>
          <w:szCs w:val="28"/>
        </w:rPr>
      </w:pPr>
    </w:p>
    <w:p w:rsidR="00D2551C" w:rsidRDefault="00D2551C" w:rsidP="00D2551C">
      <w:pPr>
        <w:pStyle w:val="ad"/>
        <w:ind w:left="0"/>
        <w:jc w:val="both"/>
        <w:rPr>
          <w:sz w:val="28"/>
          <w:szCs w:val="28"/>
        </w:rPr>
      </w:pPr>
    </w:p>
    <w:p w:rsidR="00D2551C" w:rsidRDefault="00D2551C" w:rsidP="00D2551C">
      <w:pPr>
        <w:pStyle w:val="ad"/>
        <w:ind w:left="0"/>
        <w:jc w:val="both"/>
        <w:rPr>
          <w:sz w:val="28"/>
          <w:szCs w:val="28"/>
        </w:rPr>
      </w:pPr>
    </w:p>
    <w:p w:rsidR="00D2551C" w:rsidRDefault="00D2551C" w:rsidP="00D2551C">
      <w:pPr>
        <w:pStyle w:val="ad"/>
        <w:ind w:left="0"/>
        <w:jc w:val="both"/>
        <w:rPr>
          <w:sz w:val="28"/>
          <w:szCs w:val="28"/>
        </w:rPr>
      </w:pPr>
    </w:p>
    <w:p w:rsidR="00D2551C" w:rsidRDefault="00D2551C" w:rsidP="00D2551C">
      <w:pPr>
        <w:pStyle w:val="ad"/>
        <w:ind w:left="0"/>
        <w:jc w:val="both"/>
        <w:rPr>
          <w:sz w:val="28"/>
          <w:szCs w:val="28"/>
        </w:rPr>
      </w:pPr>
    </w:p>
    <w:p w:rsidR="00D2551C" w:rsidRDefault="00D2551C" w:rsidP="00D2551C">
      <w:pPr>
        <w:pStyle w:val="ad"/>
        <w:ind w:left="0"/>
        <w:jc w:val="both"/>
        <w:rPr>
          <w:sz w:val="28"/>
          <w:szCs w:val="28"/>
        </w:rPr>
      </w:pPr>
    </w:p>
    <w:p w:rsidR="00D2551C" w:rsidRDefault="00D2551C" w:rsidP="00D2551C">
      <w:pPr>
        <w:pStyle w:val="ad"/>
        <w:ind w:left="0"/>
        <w:jc w:val="both"/>
        <w:rPr>
          <w:sz w:val="28"/>
          <w:szCs w:val="28"/>
        </w:rPr>
      </w:pPr>
    </w:p>
    <w:p w:rsidR="00D2551C" w:rsidRDefault="00D2551C" w:rsidP="00D2551C">
      <w:pPr>
        <w:pStyle w:val="ad"/>
        <w:ind w:left="0"/>
        <w:jc w:val="both"/>
        <w:rPr>
          <w:sz w:val="28"/>
          <w:szCs w:val="28"/>
        </w:rPr>
      </w:pPr>
    </w:p>
    <w:p w:rsidR="00D2551C" w:rsidRDefault="00D2551C" w:rsidP="00D2551C">
      <w:pPr>
        <w:pStyle w:val="ad"/>
        <w:ind w:left="0"/>
        <w:jc w:val="both"/>
        <w:rPr>
          <w:sz w:val="28"/>
          <w:szCs w:val="28"/>
        </w:rPr>
      </w:pPr>
    </w:p>
    <w:p w:rsidR="00D2551C" w:rsidRDefault="00D2551C" w:rsidP="00D2551C">
      <w:pPr>
        <w:pStyle w:val="ad"/>
        <w:ind w:left="0"/>
        <w:jc w:val="both"/>
        <w:rPr>
          <w:sz w:val="28"/>
          <w:szCs w:val="28"/>
        </w:rPr>
      </w:pPr>
    </w:p>
    <w:p w:rsidR="00D2551C" w:rsidRDefault="00D2551C" w:rsidP="00D2551C">
      <w:pPr>
        <w:pStyle w:val="ad"/>
        <w:ind w:left="0"/>
        <w:jc w:val="both"/>
        <w:rPr>
          <w:sz w:val="28"/>
          <w:szCs w:val="28"/>
        </w:rPr>
      </w:pPr>
    </w:p>
    <w:p w:rsidR="00D2551C" w:rsidRPr="005A61DD" w:rsidRDefault="00D2551C" w:rsidP="00D2551C">
      <w:pPr>
        <w:pStyle w:val="ad"/>
        <w:ind w:left="0"/>
        <w:jc w:val="both"/>
        <w:rPr>
          <w:sz w:val="28"/>
          <w:szCs w:val="28"/>
        </w:rPr>
      </w:pPr>
    </w:p>
    <w:p w:rsidR="00D2551C" w:rsidRPr="00433CD5" w:rsidRDefault="00D2551C" w:rsidP="00D2551C">
      <w:pPr>
        <w:jc w:val="center"/>
        <w:rPr>
          <w:sz w:val="24"/>
          <w:szCs w:val="24"/>
        </w:rPr>
      </w:pPr>
    </w:p>
    <w:p w:rsidR="00D2551C" w:rsidRDefault="00D2551C" w:rsidP="00D2551C">
      <w:pPr>
        <w:rPr>
          <w:sz w:val="24"/>
          <w:szCs w:val="24"/>
          <w:lang w:val="kk-KZ" w:eastAsia="ko-KR"/>
        </w:rPr>
      </w:pPr>
    </w:p>
    <w:p w:rsidR="00D2551C" w:rsidRDefault="00D2551C" w:rsidP="00D2551C">
      <w:pPr>
        <w:rPr>
          <w:sz w:val="24"/>
          <w:szCs w:val="24"/>
          <w:lang w:val="kk-KZ" w:eastAsia="ko-KR"/>
        </w:rPr>
      </w:pPr>
    </w:p>
    <w:p w:rsidR="00D2551C" w:rsidRDefault="00D2551C" w:rsidP="00D2551C">
      <w:pPr>
        <w:rPr>
          <w:sz w:val="24"/>
          <w:szCs w:val="24"/>
          <w:lang w:val="kk-KZ" w:eastAsia="ko-KR"/>
        </w:rPr>
      </w:pPr>
    </w:p>
    <w:p w:rsidR="00D2551C" w:rsidRDefault="00D2551C" w:rsidP="00D2551C">
      <w:pPr>
        <w:rPr>
          <w:sz w:val="24"/>
          <w:szCs w:val="24"/>
          <w:lang w:val="kk-KZ" w:eastAsia="ko-KR"/>
        </w:rPr>
      </w:pPr>
    </w:p>
    <w:p w:rsidR="00D2551C" w:rsidRDefault="00D2551C" w:rsidP="00D2551C">
      <w:pPr>
        <w:rPr>
          <w:sz w:val="24"/>
          <w:szCs w:val="24"/>
          <w:lang w:val="kk-KZ" w:eastAsia="ko-KR"/>
        </w:rPr>
      </w:pPr>
    </w:p>
    <w:p w:rsidR="00D2551C" w:rsidRDefault="00D2551C" w:rsidP="00D2551C">
      <w:pPr>
        <w:rPr>
          <w:sz w:val="24"/>
          <w:szCs w:val="24"/>
          <w:lang w:val="kk-KZ" w:eastAsia="ko-KR"/>
        </w:rPr>
      </w:pPr>
    </w:p>
    <w:p w:rsidR="00D2551C" w:rsidRDefault="00D2551C" w:rsidP="00D2551C">
      <w:pPr>
        <w:rPr>
          <w:sz w:val="24"/>
          <w:szCs w:val="24"/>
          <w:lang w:val="kk-KZ" w:eastAsia="ko-KR"/>
        </w:rPr>
      </w:pPr>
    </w:p>
    <w:p w:rsidR="00D2551C" w:rsidRPr="00433CD5" w:rsidRDefault="00707B02" w:rsidP="00D2551C">
      <w:pPr>
        <w:rPr>
          <w:sz w:val="24"/>
          <w:szCs w:val="24"/>
          <w:lang w:val="kk-KZ" w:eastAsia="ko-KR"/>
        </w:rPr>
      </w:pPr>
      <w:r>
        <w:rPr>
          <w:noProof/>
          <w:sz w:val="24"/>
          <w:szCs w:val="24"/>
        </w:rPr>
        <w:pict>
          <v:rect id="Прямоугольник 8" o:spid="_x0000_s1026" style="position:absolute;margin-left:212.55pt;margin-top:715.05pt;width:77.25pt;height:33.75pt;z-index:25166540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" stroked="f"/>
        </w:pict>
      </w:r>
    </w:p>
    <w:p w:rsidR="00D2551C" w:rsidRDefault="00D2551C" w:rsidP="00D2551C">
      <w:pPr>
        <w:jc w:val="center"/>
        <w:rPr>
          <w:sz w:val="24"/>
          <w:szCs w:val="24"/>
          <w:lang w:val="kk-KZ" w:eastAsia="ko-KR"/>
        </w:rPr>
      </w:pPr>
    </w:p>
    <w:p w:rsidR="00D2551C" w:rsidRDefault="00D2551C" w:rsidP="00D2551C">
      <w:pPr>
        <w:jc w:val="center"/>
        <w:rPr>
          <w:sz w:val="24"/>
          <w:szCs w:val="24"/>
          <w:lang w:val="kk-KZ" w:eastAsia="ko-KR"/>
        </w:rPr>
      </w:pPr>
    </w:p>
    <w:p w:rsidR="00D2551C" w:rsidRDefault="00D2551C" w:rsidP="00D2551C">
      <w:pPr>
        <w:jc w:val="center"/>
        <w:rPr>
          <w:sz w:val="24"/>
          <w:szCs w:val="24"/>
          <w:lang w:val="kk-KZ" w:eastAsia="ko-KR"/>
        </w:rPr>
      </w:pPr>
    </w:p>
    <w:p w:rsidR="00D2551C" w:rsidRDefault="00D2551C" w:rsidP="00D2551C">
      <w:pPr>
        <w:jc w:val="center"/>
        <w:rPr>
          <w:sz w:val="24"/>
          <w:szCs w:val="24"/>
          <w:lang w:val="kk-KZ" w:eastAsia="ko-KR"/>
        </w:rPr>
      </w:pPr>
    </w:p>
    <w:p w:rsidR="00D2551C" w:rsidRDefault="00D2551C" w:rsidP="00D2551C">
      <w:pPr>
        <w:jc w:val="center"/>
        <w:rPr>
          <w:sz w:val="24"/>
          <w:szCs w:val="24"/>
          <w:lang w:val="kk-KZ" w:eastAsia="ko-KR"/>
        </w:rPr>
      </w:pPr>
    </w:p>
    <w:p w:rsidR="00D2551C" w:rsidRDefault="00D2551C" w:rsidP="00D2551C">
      <w:pPr>
        <w:jc w:val="center"/>
        <w:rPr>
          <w:sz w:val="24"/>
          <w:szCs w:val="24"/>
          <w:lang w:val="kk-KZ" w:eastAsia="ko-KR"/>
        </w:rPr>
      </w:pPr>
    </w:p>
    <w:p w:rsidR="00D2551C" w:rsidRDefault="00D2551C" w:rsidP="00D2551C">
      <w:pPr>
        <w:jc w:val="center"/>
        <w:rPr>
          <w:sz w:val="24"/>
          <w:szCs w:val="24"/>
          <w:lang w:val="kk-KZ" w:eastAsia="ko-KR"/>
        </w:rPr>
      </w:pPr>
    </w:p>
    <w:p w:rsidR="00D2551C" w:rsidRDefault="00D2551C" w:rsidP="00D2551C">
      <w:pPr>
        <w:jc w:val="center"/>
        <w:rPr>
          <w:sz w:val="24"/>
          <w:szCs w:val="24"/>
          <w:lang w:val="kk-KZ" w:eastAsia="ko-KR"/>
        </w:rPr>
      </w:pPr>
    </w:p>
    <w:p w:rsidR="00D2551C" w:rsidRPr="00515A48" w:rsidRDefault="00D2551C" w:rsidP="00D2551C">
      <w:pPr>
        <w:jc w:val="center"/>
        <w:rPr>
          <w:sz w:val="24"/>
          <w:szCs w:val="24"/>
          <w:lang w:val="kk-KZ" w:eastAsia="ko-KR"/>
        </w:rPr>
      </w:pPr>
      <w:r>
        <w:rPr>
          <w:sz w:val="24"/>
          <w:szCs w:val="24"/>
          <w:lang w:val="kk-KZ" w:eastAsia="ko-KR"/>
        </w:rPr>
        <w:t>Юсупов Ш.,Туймебаева Б.Е.,</w:t>
      </w:r>
      <w:r w:rsidRPr="00515A48">
        <w:rPr>
          <w:sz w:val="28"/>
          <w:szCs w:val="28"/>
          <w:lang w:val="kk-KZ"/>
        </w:rPr>
        <w:t xml:space="preserve"> </w:t>
      </w:r>
      <w:r w:rsidRPr="00515A48">
        <w:rPr>
          <w:sz w:val="24"/>
          <w:szCs w:val="24"/>
          <w:lang w:val="kk-KZ"/>
        </w:rPr>
        <w:t>Курманова Х.Т</w:t>
      </w:r>
    </w:p>
    <w:p w:rsidR="00D2551C" w:rsidRPr="00433CD5" w:rsidRDefault="00D2551C" w:rsidP="00D2551C">
      <w:pPr>
        <w:jc w:val="center"/>
        <w:rPr>
          <w:sz w:val="24"/>
          <w:szCs w:val="24"/>
          <w:lang w:val="kk-KZ"/>
        </w:rPr>
      </w:pPr>
    </w:p>
    <w:p w:rsidR="00D2551C" w:rsidRPr="00433CD5" w:rsidRDefault="00D2551C" w:rsidP="00D2551C">
      <w:pPr>
        <w:jc w:val="center"/>
        <w:rPr>
          <w:sz w:val="24"/>
          <w:szCs w:val="24"/>
          <w:lang w:val="kk-KZ"/>
        </w:rPr>
      </w:pPr>
    </w:p>
    <w:p w:rsidR="00D2551C" w:rsidRPr="00433CD5" w:rsidRDefault="00D2551C" w:rsidP="00D2551C">
      <w:pPr>
        <w:jc w:val="center"/>
        <w:rPr>
          <w:sz w:val="24"/>
          <w:szCs w:val="24"/>
          <w:lang w:val="kk-KZ"/>
        </w:rPr>
      </w:pPr>
    </w:p>
    <w:p w:rsidR="00D2551C" w:rsidRPr="00433CD5" w:rsidRDefault="00D2551C" w:rsidP="00D2551C">
      <w:pPr>
        <w:jc w:val="center"/>
        <w:rPr>
          <w:sz w:val="24"/>
          <w:szCs w:val="24"/>
          <w:lang w:val="kk-KZ"/>
        </w:rPr>
      </w:pPr>
    </w:p>
    <w:p w:rsidR="00D2551C" w:rsidRPr="00433CD5" w:rsidRDefault="00D2551C" w:rsidP="00D2551C">
      <w:pPr>
        <w:jc w:val="center"/>
        <w:rPr>
          <w:sz w:val="24"/>
          <w:szCs w:val="24"/>
          <w:lang w:eastAsia="ko-KR"/>
        </w:rPr>
      </w:pPr>
      <w:r>
        <w:rPr>
          <w:sz w:val="24"/>
          <w:szCs w:val="24"/>
          <w:lang w:val="kk-KZ"/>
        </w:rPr>
        <w:t xml:space="preserve">Практикум </w:t>
      </w:r>
      <w:r w:rsidRPr="00433CD5">
        <w:rPr>
          <w:sz w:val="24"/>
          <w:szCs w:val="24"/>
        </w:rPr>
        <w:t>по дисциплине «</w:t>
      </w:r>
      <w:r>
        <w:rPr>
          <w:sz w:val="24"/>
          <w:szCs w:val="24"/>
          <w:lang w:val="kk-KZ"/>
        </w:rPr>
        <w:t>Плодо</w:t>
      </w:r>
      <w:r w:rsidRPr="00433CD5">
        <w:rPr>
          <w:sz w:val="24"/>
          <w:szCs w:val="24"/>
          <w:lang w:val="kk-KZ"/>
        </w:rPr>
        <w:t>водство</w:t>
      </w:r>
      <w:r w:rsidRPr="00433CD5">
        <w:rPr>
          <w:sz w:val="24"/>
          <w:szCs w:val="24"/>
        </w:rPr>
        <w:t>»</w:t>
      </w:r>
    </w:p>
    <w:p w:rsidR="00D2551C" w:rsidRPr="00433CD5" w:rsidRDefault="00D2551C" w:rsidP="00D2551C">
      <w:pPr>
        <w:jc w:val="center"/>
        <w:rPr>
          <w:sz w:val="24"/>
          <w:szCs w:val="24"/>
          <w:lang w:eastAsia="ko-KR"/>
        </w:rPr>
      </w:pPr>
      <w:r w:rsidRPr="00433CD5">
        <w:rPr>
          <w:sz w:val="24"/>
          <w:szCs w:val="24"/>
          <w:lang w:eastAsia="ko-KR"/>
        </w:rPr>
        <w:t>для студентов специальности 5В0</w:t>
      </w:r>
      <w:r w:rsidRPr="00433CD5">
        <w:rPr>
          <w:sz w:val="24"/>
          <w:szCs w:val="24"/>
          <w:lang w:val="kk-KZ" w:eastAsia="ko-KR"/>
        </w:rPr>
        <w:t>8</w:t>
      </w:r>
      <w:r w:rsidRPr="00433CD5">
        <w:rPr>
          <w:sz w:val="24"/>
          <w:szCs w:val="24"/>
          <w:lang w:eastAsia="ko-KR"/>
        </w:rPr>
        <w:t>0100-</w:t>
      </w:r>
      <w:r w:rsidRPr="00433CD5">
        <w:rPr>
          <w:sz w:val="24"/>
          <w:szCs w:val="24"/>
          <w:lang w:val="kk-KZ" w:eastAsia="ko-KR"/>
        </w:rPr>
        <w:t>Агрономи</w:t>
      </w:r>
      <w:r w:rsidRPr="00433CD5">
        <w:rPr>
          <w:sz w:val="24"/>
          <w:szCs w:val="24"/>
          <w:lang w:eastAsia="ko-KR"/>
        </w:rPr>
        <w:t>я</w:t>
      </w:r>
    </w:p>
    <w:p w:rsidR="00D2551C" w:rsidRPr="00433CD5" w:rsidRDefault="00D2551C" w:rsidP="00D2551C">
      <w:pPr>
        <w:jc w:val="center"/>
        <w:rPr>
          <w:i/>
          <w:sz w:val="24"/>
          <w:szCs w:val="24"/>
          <w:lang w:eastAsia="ko-KR"/>
        </w:rPr>
      </w:pPr>
    </w:p>
    <w:p w:rsidR="00D2551C" w:rsidRPr="00433CD5" w:rsidRDefault="00D2551C" w:rsidP="00D2551C">
      <w:pPr>
        <w:jc w:val="center"/>
        <w:rPr>
          <w:i/>
          <w:sz w:val="24"/>
          <w:szCs w:val="24"/>
          <w:lang w:val="kk-KZ" w:eastAsia="ko-KR"/>
        </w:rPr>
      </w:pPr>
    </w:p>
    <w:p w:rsidR="00D2551C" w:rsidRPr="00433CD5" w:rsidRDefault="00D2551C" w:rsidP="00D2551C">
      <w:pPr>
        <w:jc w:val="center"/>
        <w:rPr>
          <w:i/>
          <w:sz w:val="24"/>
          <w:szCs w:val="24"/>
          <w:lang w:val="kk-KZ" w:eastAsia="ko-KR"/>
        </w:rPr>
      </w:pPr>
    </w:p>
    <w:p w:rsidR="00D2551C" w:rsidRPr="00433CD5" w:rsidRDefault="00D2551C" w:rsidP="00D2551C">
      <w:pPr>
        <w:jc w:val="center"/>
        <w:rPr>
          <w:i/>
          <w:sz w:val="24"/>
          <w:szCs w:val="24"/>
          <w:lang w:eastAsia="ko-KR"/>
        </w:rPr>
      </w:pPr>
    </w:p>
    <w:p w:rsidR="00D2551C" w:rsidRPr="00433CD5" w:rsidRDefault="00D2551C" w:rsidP="00D2551C">
      <w:pPr>
        <w:jc w:val="center"/>
        <w:rPr>
          <w:i/>
          <w:sz w:val="24"/>
          <w:szCs w:val="24"/>
          <w:lang w:eastAsia="ko-KR"/>
        </w:rPr>
      </w:pPr>
    </w:p>
    <w:p w:rsidR="00D2551C" w:rsidRPr="00433CD5" w:rsidRDefault="00D2551C" w:rsidP="00D2551C">
      <w:pPr>
        <w:jc w:val="center"/>
        <w:rPr>
          <w:sz w:val="24"/>
          <w:szCs w:val="24"/>
        </w:rPr>
      </w:pPr>
      <w:r w:rsidRPr="00433CD5">
        <w:rPr>
          <w:sz w:val="24"/>
          <w:szCs w:val="24"/>
        </w:rPr>
        <w:t>Подписано в печать ____._____.20</w:t>
      </w:r>
      <w:r w:rsidRPr="00433CD5">
        <w:rPr>
          <w:sz w:val="24"/>
          <w:szCs w:val="24"/>
          <w:lang w:val="kk-KZ"/>
        </w:rPr>
        <w:t>14</w:t>
      </w:r>
      <w:r w:rsidRPr="00433CD5">
        <w:rPr>
          <w:sz w:val="24"/>
          <w:szCs w:val="24"/>
        </w:rPr>
        <w:t xml:space="preserve"> г</w:t>
      </w:r>
    </w:p>
    <w:p w:rsidR="00D2551C" w:rsidRPr="00433CD5" w:rsidRDefault="00D2551C" w:rsidP="00D2551C">
      <w:pPr>
        <w:jc w:val="center"/>
        <w:rPr>
          <w:sz w:val="24"/>
          <w:szCs w:val="24"/>
        </w:rPr>
      </w:pPr>
      <w:r w:rsidRPr="00433CD5">
        <w:rPr>
          <w:sz w:val="24"/>
          <w:szCs w:val="24"/>
        </w:rPr>
        <w:t xml:space="preserve">Формат бумаги </w:t>
      </w:r>
      <w:proofErr w:type="spellStart"/>
      <w:r w:rsidRPr="00433CD5">
        <w:rPr>
          <w:sz w:val="24"/>
          <w:szCs w:val="24"/>
        </w:rPr>
        <w:t>X</w:t>
      </w:r>
      <w:r w:rsidRPr="00433CD5">
        <w:rPr>
          <w:sz w:val="24"/>
          <w:szCs w:val="24"/>
          <w:vertAlign w:val="superscript"/>
        </w:rPr>
        <w:t>x</w:t>
      </w:r>
      <w:r w:rsidRPr="00433CD5">
        <w:rPr>
          <w:sz w:val="24"/>
          <w:szCs w:val="24"/>
        </w:rPr>
        <w:t>Y</w:t>
      </w:r>
      <w:proofErr w:type="spellEnd"/>
      <w:r w:rsidRPr="00433CD5">
        <w:rPr>
          <w:sz w:val="24"/>
          <w:szCs w:val="24"/>
        </w:rPr>
        <w:t xml:space="preserve">  1/16</w:t>
      </w:r>
    </w:p>
    <w:p w:rsidR="00D2551C" w:rsidRPr="00433CD5" w:rsidRDefault="00D2551C" w:rsidP="00D2551C">
      <w:pPr>
        <w:jc w:val="center"/>
        <w:rPr>
          <w:sz w:val="24"/>
          <w:szCs w:val="24"/>
        </w:rPr>
      </w:pPr>
      <w:r w:rsidRPr="00433CD5">
        <w:rPr>
          <w:sz w:val="24"/>
          <w:szCs w:val="24"/>
        </w:rPr>
        <w:t>Бумага типографская. Печать офсетная. Объем   5 п.л.</w:t>
      </w:r>
    </w:p>
    <w:p w:rsidR="00D2551C" w:rsidRPr="00433CD5" w:rsidRDefault="00D2551C" w:rsidP="00D2551C">
      <w:pPr>
        <w:jc w:val="center"/>
        <w:rPr>
          <w:sz w:val="24"/>
          <w:szCs w:val="24"/>
        </w:rPr>
      </w:pPr>
      <w:r w:rsidRPr="00433CD5">
        <w:rPr>
          <w:sz w:val="24"/>
          <w:szCs w:val="24"/>
        </w:rPr>
        <w:t xml:space="preserve">Тираж </w:t>
      </w:r>
      <w:proofErr w:type="spellStart"/>
      <w:r w:rsidRPr="00433CD5">
        <w:rPr>
          <w:sz w:val="24"/>
          <w:szCs w:val="24"/>
        </w:rPr>
        <w:t>________экз</w:t>
      </w:r>
      <w:proofErr w:type="spellEnd"/>
      <w:r w:rsidRPr="00433CD5">
        <w:rPr>
          <w:sz w:val="24"/>
          <w:szCs w:val="24"/>
        </w:rPr>
        <w:t>. Заказ № _________</w:t>
      </w:r>
    </w:p>
    <w:p w:rsidR="00D2551C" w:rsidRPr="00433CD5" w:rsidRDefault="00D2551C" w:rsidP="00D2551C">
      <w:pPr>
        <w:jc w:val="center"/>
        <w:rPr>
          <w:i/>
          <w:sz w:val="24"/>
          <w:szCs w:val="24"/>
        </w:rPr>
      </w:pPr>
    </w:p>
    <w:p w:rsidR="00D2551C" w:rsidRPr="00433CD5" w:rsidRDefault="00D2551C" w:rsidP="00D2551C">
      <w:pPr>
        <w:jc w:val="center"/>
        <w:rPr>
          <w:i/>
          <w:sz w:val="24"/>
          <w:szCs w:val="24"/>
        </w:rPr>
      </w:pPr>
    </w:p>
    <w:p w:rsidR="00D2551C" w:rsidRPr="00433CD5" w:rsidRDefault="00D2551C" w:rsidP="00D2551C">
      <w:pPr>
        <w:jc w:val="center"/>
        <w:rPr>
          <w:i/>
          <w:sz w:val="24"/>
          <w:szCs w:val="24"/>
        </w:rPr>
      </w:pPr>
    </w:p>
    <w:p w:rsidR="00D2551C" w:rsidRPr="00433CD5" w:rsidRDefault="00D2551C" w:rsidP="00D2551C">
      <w:pPr>
        <w:jc w:val="center"/>
        <w:rPr>
          <w:i/>
          <w:sz w:val="24"/>
          <w:szCs w:val="24"/>
          <w:lang w:val="kk-KZ"/>
        </w:rPr>
      </w:pPr>
    </w:p>
    <w:p w:rsidR="00D2551C" w:rsidRPr="00433CD5" w:rsidRDefault="00D2551C" w:rsidP="00D2551C">
      <w:pPr>
        <w:jc w:val="center"/>
        <w:rPr>
          <w:i/>
          <w:sz w:val="24"/>
          <w:szCs w:val="24"/>
          <w:lang w:val="kk-KZ"/>
        </w:rPr>
      </w:pPr>
    </w:p>
    <w:p w:rsidR="00D2551C" w:rsidRPr="00433CD5" w:rsidRDefault="00D2551C" w:rsidP="00D2551C">
      <w:pPr>
        <w:jc w:val="center"/>
        <w:rPr>
          <w:i/>
          <w:sz w:val="24"/>
          <w:szCs w:val="24"/>
          <w:lang w:val="kk-KZ"/>
        </w:rPr>
      </w:pPr>
    </w:p>
    <w:p w:rsidR="00D2551C" w:rsidRPr="00433CD5" w:rsidRDefault="00D2551C" w:rsidP="00D2551C">
      <w:pPr>
        <w:jc w:val="center"/>
        <w:rPr>
          <w:i/>
          <w:sz w:val="24"/>
          <w:szCs w:val="24"/>
          <w:lang w:val="kk-KZ"/>
        </w:rPr>
      </w:pPr>
    </w:p>
    <w:p w:rsidR="00D2551C" w:rsidRPr="00433CD5" w:rsidRDefault="00D2551C" w:rsidP="00D2551C">
      <w:pPr>
        <w:jc w:val="center"/>
        <w:rPr>
          <w:sz w:val="24"/>
          <w:szCs w:val="24"/>
        </w:rPr>
      </w:pPr>
      <w:r w:rsidRPr="00433CD5">
        <w:rPr>
          <w:sz w:val="24"/>
          <w:szCs w:val="24"/>
        </w:rPr>
        <w:t>©  Издание Южно-Казахстанского  государственного университета</w:t>
      </w:r>
    </w:p>
    <w:p w:rsidR="00D2551C" w:rsidRPr="00433CD5" w:rsidRDefault="00D2551C" w:rsidP="00D2551C">
      <w:pPr>
        <w:jc w:val="center"/>
        <w:rPr>
          <w:sz w:val="24"/>
          <w:szCs w:val="24"/>
        </w:rPr>
      </w:pPr>
      <w:r w:rsidRPr="00433CD5">
        <w:rPr>
          <w:sz w:val="24"/>
          <w:szCs w:val="24"/>
        </w:rPr>
        <w:t xml:space="preserve">им. </w:t>
      </w:r>
      <w:proofErr w:type="spellStart"/>
      <w:r w:rsidRPr="00433CD5">
        <w:rPr>
          <w:sz w:val="24"/>
          <w:szCs w:val="24"/>
        </w:rPr>
        <w:t>М.Ауезова</w:t>
      </w:r>
      <w:proofErr w:type="spellEnd"/>
    </w:p>
    <w:p w:rsidR="00D2551C" w:rsidRPr="00433CD5" w:rsidRDefault="00D2551C" w:rsidP="00D2551C">
      <w:pPr>
        <w:jc w:val="center"/>
        <w:rPr>
          <w:sz w:val="24"/>
          <w:szCs w:val="24"/>
        </w:rPr>
      </w:pPr>
    </w:p>
    <w:p w:rsidR="00D2551C" w:rsidRPr="00433CD5" w:rsidRDefault="00D2551C" w:rsidP="00D2551C">
      <w:pPr>
        <w:jc w:val="center"/>
        <w:rPr>
          <w:sz w:val="24"/>
          <w:szCs w:val="24"/>
        </w:rPr>
      </w:pPr>
    </w:p>
    <w:p w:rsidR="00D2551C" w:rsidRPr="00433CD5" w:rsidRDefault="00D2551C" w:rsidP="00D2551C">
      <w:pPr>
        <w:jc w:val="center"/>
        <w:rPr>
          <w:sz w:val="24"/>
          <w:szCs w:val="24"/>
          <w:lang w:val="kk-KZ"/>
        </w:rPr>
      </w:pPr>
    </w:p>
    <w:p w:rsidR="00D2551C" w:rsidRPr="00433CD5" w:rsidRDefault="00D2551C" w:rsidP="00D2551C">
      <w:pPr>
        <w:jc w:val="center"/>
        <w:rPr>
          <w:sz w:val="24"/>
          <w:szCs w:val="24"/>
          <w:lang w:val="kk-KZ"/>
        </w:rPr>
      </w:pPr>
    </w:p>
    <w:p w:rsidR="00D2551C" w:rsidRPr="00433CD5" w:rsidRDefault="00D2551C" w:rsidP="00D2551C">
      <w:pPr>
        <w:jc w:val="center"/>
        <w:rPr>
          <w:sz w:val="24"/>
          <w:szCs w:val="24"/>
          <w:lang w:val="kk-KZ"/>
        </w:rPr>
      </w:pPr>
    </w:p>
    <w:p w:rsidR="00D2551C" w:rsidRPr="00433CD5" w:rsidRDefault="00D2551C" w:rsidP="00D2551C">
      <w:pPr>
        <w:jc w:val="center"/>
        <w:rPr>
          <w:sz w:val="24"/>
          <w:szCs w:val="24"/>
          <w:lang w:val="kk-KZ"/>
        </w:rPr>
      </w:pPr>
    </w:p>
    <w:p w:rsidR="00D2551C" w:rsidRPr="00433CD5" w:rsidRDefault="00D2551C" w:rsidP="00D2551C">
      <w:pPr>
        <w:jc w:val="center"/>
        <w:rPr>
          <w:sz w:val="24"/>
          <w:szCs w:val="24"/>
          <w:lang w:val="kk-KZ"/>
        </w:rPr>
      </w:pPr>
    </w:p>
    <w:p w:rsidR="00D2551C" w:rsidRPr="00433CD5" w:rsidRDefault="00D2551C" w:rsidP="00D2551C">
      <w:pPr>
        <w:jc w:val="center"/>
        <w:rPr>
          <w:sz w:val="24"/>
          <w:szCs w:val="24"/>
          <w:lang w:val="kk-KZ"/>
        </w:rPr>
      </w:pPr>
    </w:p>
    <w:p w:rsidR="00D2551C" w:rsidRPr="00433CD5" w:rsidRDefault="00D2551C" w:rsidP="00D2551C">
      <w:pPr>
        <w:jc w:val="center"/>
        <w:rPr>
          <w:sz w:val="24"/>
          <w:szCs w:val="24"/>
          <w:lang w:val="kk-KZ"/>
        </w:rPr>
      </w:pPr>
    </w:p>
    <w:p w:rsidR="00D2551C" w:rsidRPr="00433CD5" w:rsidRDefault="00D2551C" w:rsidP="00D2551C">
      <w:pPr>
        <w:jc w:val="center"/>
        <w:rPr>
          <w:sz w:val="24"/>
          <w:szCs w:val="24"/>
          <w:lang w:val="kk-KZ"/>
        </w:rPr>
      </w:pPr>
    </w:p>
    <w:p w:rsidR="00D2551C" w:rsidRPr="00433CD5" w:rsidRDefault="00D2551C" w:rsidP="00D2551C">
      <w:pPr>
        <w:jc w:val="center"/>
        <w:rPr>
          <w:sz w:val="24"/>
          <w:szCs w:val="24"/>
          <w:lang w:val="kk-KZ"/>
        </w:rPr>
      </w:pPr>
    </w:p>
    <w:p w:rsidR="00D2551C" w:rsidRPr="00433CD5" w:rsidRDefault="00D2551C" w:rsidP="00D2551C">
      <w:pPr>
        <w:jc w:val="center"/>
        <w:rPr>
          <w:sz w:val="24"/>
          <w:szCs w:val="24"/>
          <w:lang w:val="kk-KZ"/>
        </w:rPr>
      </w:pPr>
    </w:p>
    <w:p w:rsidR="00D2551C" w:rsidRPr="00433CD5" w:rsidRDefault="00D2551C" w:rsidP="00D2551C">
      <w:pPr>
        <w:jc w:val="center"/>
        <w:rPr>
          <w:sz w:val="24"/>
          <w:szCs w:val="24"/>
        </w:rPr>
      </w:pPr>
    </w:p>
    <w:p w:rsidR="00D2551C" w:rsidRPr="00433CD5" w:rsidRDefault="00D2551C" w:rsidP="00D2551C">
      <w:pPr>
        <w:jc w:val="center"/>
        <w:rPr>
          <w:sz w:val="24"/>
          <w:szCs w:val="24"/>
          <w:lang w:val="kk-KZ"/>
        </w:rPr>
      </w:pPr>
      <w:r w:rsidRPr="00433CD5">
        <w:rPr>
          <w:sz w:val="24"/>
          <w:szCs w:val="24"/>
        </w:rPr>
        <w:t xml:space="preserve">Издательский центр ЮКГУ им. </w:t>
      </w:r>
      <w:proofErr w:type="spellStart"/>
      <w:r w:rsidRPr="00433CD5">
        <w:rPr>
          <w:sz w:val="24"/>
          <w:szCs w:val="24"/>
        </w:rPr>
        <w:t>М.Ауезова</w:t>
      </w:r>
      <w:proofErr w:type="spellEnd"/>
      <w:r w:rsidRPr="00433CD5">
        <w:rPr>
          <w:sz w:val="24"/>
          <w:szCs w:val="24"/>
        </w:rPr>
        <w:t xml:space="preserve">, г. Шымкент, пр. </w:t>
      </w:r>
      <w:proofErr w:type="spellStart"/>
      <w:r w:rsidRPr="00433CD5">
        <w:rPr>
          <w:sz w:val="24"/>
          <w:szCs w:val="24"/>
        </w:rPr>
        <w:t>Тауке</w:t>
      </w:r>
      <w:proofErr w:type="spellEnd"/>
      <w:r w:rsidRPr="00433CD5">
        <w:rPr>
          <w:sz w:val="24"/>
          <w:szCs w:val="24"/>
        </w:rPr>
        <w:t xml:space="preserve"> хана, 5</w:t>
      </w:r>
    </w:p>
    <w:p w:rsidR="00D2551C" w:rsidRPr="00433CD5" w:rsidRDefault="00D2551C" w:rsidP="00D2551C">
      <w:pPr>
        <w:jc w:val="center"/>
        <w:rPr>
          <w:sz w:val="24"/>
          <w:szCs w:val="24"/>
          <w:lang w:val="kk-KZ"/>
        </w:rPr>
      </w:pPr>
    </w:p>
    <w:p w:rsidR="00D2551C" w:rsidRPr="00F87BE7" w:rsidRDefault="00D2551C" w:rsidP="00D2551C">
      <w:pPr>
        <w:pStyle w:val="ad"/>
        <w:ind w:left="0"/>
        <w:jc w:val="both"/>
        <w:rPr>
          <w:b/>
          <w:sz w:val="28"/>
          <w:szCs w:val="28"/>
        </w:rPr>
      </w:pPr>
    </w:p>
    <w:p w:rsidR="00F8723C" w:rsidRDefault="00F8723C" w:rsidP="007354DB">
      <w:pPr>
        <w:jc w:val="both"/>
      </w:pPr>
    </w:p>
    <w:p w:rsidR="006230D0" w:rsidRDefault="006230D0" w:rsidP="007354DB">
      <w:pPr>
        <w:jc w:val="both"/>
      </w:pPr>
    </w:p>
    <w:p w:rsidR="006230D0" w:rsidRDefault="006230D0" w:rsidP="007354DB">
      <w:pPr>
        <w:jc w:val="both"/>
      </w:pPr>
    </w:p>
    <w:p w:rsidR="006230D0" w:rsidRDefault="006230D0" w:rsidP="007354DB">
      <w:pPr>
        <w:jc w:val="both"/>
      </w:pPr>
    </w:p>
    <w:p w:rsidR="006230D0" w:rsidRDefault="006230D0" w:rsidP="007354DB">
      <w:pPr>
        <w:jc w:val="both"/>
      </w:pPr>
    </w:p>
    <w:p w:rsidR="006230D0" w:rsidRDefault="006230D0" w:rsidP="007354DB">
      <w:pPr>
        <w:jc w:val="both"/>
      </w:pPr>
    </w:p>
    <w:p w:rsidR="006230D0" w:rsidRDefault="006230D0" w:rsidP="007354DB">
      <w:pPr>
        <w:jc w:val="both"/>
      </w:pPr>
    </w:p>
    <w:p w:rsidR="006230D0" w:rsidRDefault="006230D0" w:rsidP="007354DB">
      <w:pPr>
        <w:jc w:val="both"/>
      </w:pPr>
    </w:p>
    <w:p w:rsidR="006230D0" w:rsidRDefault="006230D0" w:rsidP="007354DB">
      <w:pPr>
        <w:jc w:val="both"/>
      </w:pPr>
    </w:p>
    <w:p w:rsidR="006230D0" w:rsidRDefault="006230D0" w:rsidP="007354DB">
      <w:pPr>
        <w:jc w:val="both"/>
      </w:pPr>
    </w:p>
    <w:p w:rsidR="006230D0" w:rsidRDefault="006230D0" w:rsidP="007354DB">
      <w:pPr>
        <w:jc w:val="both"/>
      </w:pPr>
    </w:p>
    <w:p w:rsidR="006230D0" w:rsidRDefault="006230D0" w:rsidP="007354DB">
      <w:pPr>
        <w:jc w:val="both"/>
      </w:pPr>
    </w:p>
    <w:p w:rsidR="006230D0" w:rsidRDefault="006230D0" w:rsidP="007354DB">
      <w:pPr>
        <w:jc w:val="both"/>
      </w:pPr>
    </w:p>
    <w:p w:rsidR="006230D0" w:rsidRDefault="006230D0" w:rsidP="007354DB">
      <w:pPr>
        <w:jc w:val="both"/>
      </w:pPr>
    </w:p>
    <w:p w:rsidR="006230D0" w:rsidRDefault="006230D0" w:rsidP="007354DB">
      <w:pPr>
        <w:jc w:val="both"/>
      </w:pPr>
    </w:p>
    <w:p w:rsidR="006230D0" w:rsidRDefault="006230D0" w:rsidP="007354DB">
      <w:pPr>
        <w:jc w:val="both"/>
      </w:pPr>
    </w:p>
    <w:p w:rsidR="006230D0" w:rsidRDefault="006230D0" w:rsidP="007354DB">
      <w:pPr>
        <w:jc w:val="both"/>
      </w:pPr>
    </w:p>
    <w:p w:rsidR="006230D0" w:rsidRDefault="006230D0" w:rsidP="007354DB">
      <w:pPr>
        <w:jc w:val="both"/>
      </w:pPr>
    </w:p>
    <w:p w:rsidR="006230D0" w:rsidRDefault="006230D0" w:rsidP="007354DB">
      <w:pPr>
        <w:jc w:val="both"/>
      </w:pPr>
    </w:p>
    <w:p w:rsidR="006230D0" w:rsidRDefault="006230D0" w:rsidP="007354DB">
      <w:pPr>
        <w:jc w:val="both"/>
      </w:pPr>
    </w:p>
    <w:p w:rsidR="006230D0" w:rsidRDefault="006230D0" w:rsidP="007354DB">
      <w:pPr>
        <w:jc w:val="both"/>
      </w:pPr>
    </w:p>
    <w:p w:rsidR="006230D0" w:rsidRDefault="006230D0" w:rsidP="007354DB">
      <w:pPr>
        <w:jc w:val="both"/>
      </w:pPr>
    </w:p>
    <w:p w:rsidR="006230D0" w:rsidRDefault="006230D0" w:rsidP="007354DB">
      <w:pPr>
        <w:jc w:val="both"/>
      </w:pPr>
    </w:p>
    <w:p w:rsidR="006230D0" w:rsidRDefault="006230D0" w:rsidP="007354DB">
      <w:pPr>
        <w:jc w:val="both"/>
      </w:pPr>
    </w:p>
    <w:p w:rsidR="006230D0" w:rsidRDefault="006230D0" w:rsidP="007354DB">
      <w:pPr>
        <w:jc w:val="both"/>
      </w:pPr>
    </w:p>
    <w:p w:rsidR="006230D0" w:rsidRDefault="006230D0" w:rsidP="007354DB">
      <w:pPr>
        <w:jc w:val="both"/>
      </w:pPr>
    </w:p>
    <w:p w:rsidR="006230D0" w:rsidRDefault="006230D0" w:rsidP="007354DB">
      <w:pPr>
        <w:jc w:val="both"/>
      </w:pPr>
    </w:p>
    <w:p w:rsidR="006230D0" w:rsidRDefault="006230D0" w:rsidP="007354DB">
      <w:pPr>
        <w:jc w:val="both"/>
      </w:pPr>
    </w:p>
    <w:p w:rsidR="006230D0" w:rsidRDefault="006230D0" w:rsidP="007354DB">
      <w:pPr>
        <w:jc w:val="both"/>
      </w:pPr>
    </w:p>
    <w:p w:rsidR="006230D0" w:rsidRDefault="006230D0" w:rsidP="007354DB">
      <w:pPr>
        <w:jc w:val="both"/>
      </w:pPr>
    </w:p>
    <w:p w:rsidR="006230D0" w:rsidRDefault="006230D0" w:rsidP="007354DB">
      <w:pPr>
        <w:jc w:val="both"/>
      </w:pPr>
    </w:p>
    <w:p w:rsidR="006230D0" w:rsidRDefault="006230D0" w:rsidP="007354DB">
      <w:pPr>
        <w:jc w:val="both"/>
      </w:pPr>
    </w:p>
    <w:p w:rsidR="006230D0" w:rsidRDefault="006230D0" w:rsidP="007354DB">
      <w:pPr>
        <w:jc w:val="both"/>
      </w:pPr>
    </w:p>
    <w:p w:rsidR="006230D0" w:rsidRDefault="006230D0" w:rsidP="007354DB">
      <w:pPr>
        <w:jc w:val="both"/>
      </w:pPr>
    </w:p>
    <w:p w:rsidR="006230D0" w:rsidRDefault="006230D0" w:rsidP="007354DB">
      <w:pPr>
        <w:jc w:val="both"/>
      </w:pPr>
    </w:p>
    <w:p w:rsidR="006230D0" w:rsidRDefault="006230D0" w:rsidP="007354DB">
      <w:pPr>
        <w:jc w:val="both"/>
      </w:pPr>
    </w:p>
    <w:p w:rsidR="006230D0" w:rsidRDefault="006230D0" w:rsidP="007354DB">
      <w:pPr>
        <w:jc w:val="both"/>
      </w:pPr>
    </w:p>
    <w:p w:rsidR="006230D0" w:rsidRDefault="006230D0" w:rsidP="007354DB">
      <w:pPr>
        <w:jc w:val="both"/>
      </w:pPr>
    </w:p>
    <w:p w:rsidR="006230D0" w:rsidRDefault="006230D0" w:rsidP="007354DB">
      <w:pPr>
        <w:jc w:val="both"/>
      </w:pPr>
    </w:p>
    <w:p w:rsidR="006230D0" w:rsidRDefault="006230D0" w:rsidP="007354DB">
      <w:pPr>
        <w:jc w:val="both"/>
      </w:pPr>
    </w:p>
    <w:p w:rsidR="006230D0" w:rsidRDefault="006230D0" w:rsidP="007354DB">
      <w:pPr>
        <w:jc w:val="both"/>
      </w:pPr>
    </w:p>
    <w:p w:rsidR="006230D0" w:rsidRDefault="006230D0" w:rsidP="007354DB">
      <w:pPr>
        <w:jc w:val="both"/>
      </w:pPr>
    </w:p>
    <w:p w:rsidR="006230D0" w:rsidRDefault="006230D0" w:rsidP="007354DB">
      <w:pPr>
        <w:jc w:val="both"/>
      </w:pPr>
    </w:p>
    <w:p w:rsidR="006230D0" w:rsidRDefault="006230D0" w:rsidP="007354DB">
      <w:pPr>
        <w:jc w:val="both"/>
      </w:pPr>
    </w:p>
    <w:p w:rsidR="006230D0" w:rsidRDefault="006230D0" w:rsidP="007354DB">
      <w:pPr>
        <w:jc w:val="both"/>
      </w:pPr>
    </w:p>
    <w:p w:rsidR="006230D0" w:rsidRDefault="006230D0" w:rsidP="007354DB">
      <w:pPr>
        <w:jc w:val="both"/>
      </w:pPr>
    </w:p>
    <w:p w:rsidR="006230D0" w:rsidRDefault="006230D0" w:rsidP="007354DB">
      <w:pPr>
        <w:jc w:val="both"/>
      </w:pPr>
    </w:p>
    <w:p w:rsidR="006230D0" w:rsidRDefault="006230D0" w:rsidP="007354DB">
      <w:pPr>
        <w:jc w:val="both"/>
      </w:pPr>
    </w:p>
    <w:p w:rsidR="006230D0" w:rsidRDefault="006230D0" w:rsidP="007354DB">
      <w:pPr>
        <w:jc w:val="both"/>
      </w:pPr>
    </w:p>
    <w:p w:rsidR="006230D0" w:rsidRDefault="006230D0" w:rsidP="007354DB">
      <w:pPr>
        <w:jc w:val="both"/>
      </w:pPr>
    </w:p>
    <w:p w:rsidR="006230D0" w:rsidRDefault="006230D0" w:rsidP="007354DB">
      <w:pPr>
        <w:jc w:val="both"/>
      </w:pPr>
    </w:p>
    <w:p w:rsidR="006230D0" w:rsidRDefault="006230D0" w:rsidP="007354DB">
      <w:pPr>
        <w:jc w:val="both"/>
      </w:pPr>
    </w:p>
    <w:p w:rsidR="006230D0" w:rsidRDefault="006230D0" w:rsidP="007354DB">
      <w:pPr>
        <w:jc w:val="both"/>
      </w:pPr>
    </w:p>
    <w:p w:rsidR="006230D0" w:rsidRDefault="006230D0" w:rsidP="007354DB">
      <w:pPr>
        <w:jc w:val="both"/>
      </w:pPr>
    </w:p>
    <w:p w:rsidR="006230D0" w:rsidRDefault="006230D0" w:rsidP="007354DB">
      <w:pPr>
        <w:jc w:val="both"/>
      </w:pPr>
    </w:p>
    <w:p w:rsidR="006230D0" w:rsidRDefault="006230D0" w:rsidP="007354DB">
      <w:pPr>
        <w:jc w:val="both"/>
      </w:pPr>
    </w:p>
    <w:p w:rsidR="006230D0" w:rsidRDefault="006230D0" w:rsidP="007354DB">
      <w:pPr>
        <w:jc w:val="both"/>
      </w:pPr>
    </w:p>
    <w:p w:rsidR="006230D0" w:rsidRDefault="006230D0" w:rsidP="007354DB">
      <w:pPr>
        <w:jc w:val="both"/>
      </w:pPr>
    </w:p>
    <w:p w:rsidR="006230D0" w:rsidRDefault="006230D0" w:rsidP="007354DB">
      <w:pPr>
        <w:jc w:val="both"/>
      </w:pPr>
    </w:p>
    <w:p w:rsidR="006230D0" w:rsidRDefault="006230D0" w:rsidP="007354DB">
      <w:pPr>
        <w:jc w:val="both"/>
      </w:pPr>
    </w:p>
    <w:p w:rsidR="006230D0" w:rsidRDefault="006230D0" w:rsidP="007354DB">
      <w:pPr>
        <w:jc w:val="both"/>
      </w:pPr>
    </w:p>
    <w:p w:rsidR="006230D0" w:rsidRDefault="006230D0" w:rsidP="007354DB">
      <w:pPr>
        <w:jc w:val="both"/>
      </w:pPr>
    </w:p>
    <w:p w:rsidR="006230D0" w:rsidRDefault="006230D0" w:rsidP="007354DB">
      <w:pPr>
        <w:jc w:val="both"/>
      </w:pPr>
    </w:p>
    <w:p w:rsidR="006230D0" w:rsidRDefault="006230D0" w:rsidP="007354DB">
      <w:pPr>
        <w:jc w:val="both"/>
      </w:pPr>
    </w:p>
    <w:p w:rsidR="006230D0" w:rsidRDefault="006230D0" w:rsidP="007354DB">
      <w:pPr>
        <w:jc w:val="both"/>
      </w:pPr>
    </w:p>
    <w:p w:rsidR="006230D0" w:rsidRDefault="006230D0" w:rsidP="007354DB">
      <w:pPr>
        <w:jc w:val="both"/>
      </w:pPr>
    </w:p>
    <w:p w:rsidR="006230D0" w:rsidRDefault="006230D0" w:rsidP="007354DB">
      <w:pPr>
        <w:jc w:val="both"/>
      </w:pPr>
    </w:p>
    <w:p w:rsidR="006230D0" w:rsidRDefault="006230D0" w:rsidP="007354DB">
      <w:pPr>
        <w:jc w:val="both"/>
      </w:pPr>
    </w:p>
    <w:p w:rsidR="006230D0" w:rsidRDefault="006230D0" w:rsidP="007354DB">
      <w:pPr>
        <w:jc w:val="both"/>
      </w:pPr>
    </w:p>
    <w:p w:rsidR="006230D0" w:rsidRDefault="006230D0" w:rsidP="007354DB">
      <w:pPr>
        <w:jc w:val="both"/>
      </w:pPr>
    </w:p>
    <w:p w:rsidR="006230D0" w:rsidRDefault="006230D0" w:rsidP="007354DB">
      <w:pPr>
        <w:jc w:val="both"/>
      </w:pPr>
    </w:p>
    <w:p w:rsidR="006230D0" w:rsidRDefault="006230D0" w:rsidP="007354DB">
      <w:pPr>
        <w:jc w:val="both"/>
      </w:pPr>
    </w:p>
    <w:p w:rsidR="006230D0" w:rsidRPr="00105504" w:rsidRDefault="006230D0" w:rsidP="007354DB">
      <w:pPr>
        <w:jc w:val="both"/>
      </w:pPr>
    </w:p>
    <w:sectPr w:rsidR="006230D0" w:rsidRPr="00105504" w:rsidSect="000E49B3">
      <w:pgSz w:w="11906" w:h="16838"/>
      <w:pgMar w:top="1134" w:right="850" w:bottom="1134" w:left="1701"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292FC3" w:rsidRDefault="00292FC3" w:rsidP="00D91625">
      <w:r>
        <w:separator/>
      </w:r>
    </w:p>
  </w:endnote>
  <w:endnote w:type="continuationSeparator" w:id="0">
    <w:p w:rsidR="00292FC3" w:rsidRDefault="00292FC3" w:rsidP="00D91625">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Arial Unicode MS">
    <w:panose1 w:val="020B0604020202020204"/>
    <w:charset w:val="00"/>
    <w:family w:val="roman"/>
    <w:notTrueType/>
    <w:pitch w:val="variable"/>
    <w:sig w:usb0="00000003" w:usb1="00000000" w:usb2="00000000" w:usb3="00000000" w:csb0="00000001" w:csb1="00000000"/>
  </w:font>
  <w:font w:name="Calibri">
    <w:panose1 w:val="020F0502020204030204"/>
    <w:charset w:val="CC"/>
    <w:family w:val="swiss"/>
    <w:pitch w:val="variable"/>
    <w:sig w:usb0="E00002FF" w:usb1="4000ACFF" w:usb2="00000001"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Trebuchet MS">
    <w:panose1 w:val="020B0603020202020204"/>
    <w:charset w:val="CC"/>
    <w:family w:val="swiss"/>
    <w:pitch w:val="variable"/>
    <w:sig w:usb0="00000287" w:usb1="00000000" w:usb2="00000000" w:usb3="00000000" w:csb0="0000009F" w:csb1="00000000"/>
  </w:font>
  <w:font w:name="Tahoma">
    <w:panose1 w:val="020B0604030504040204"/>
    <w:charset w:val="00"/>
    <w:family w:val="swiss"/>
    <w:notTrueType/>
    <w:pitch w:val="variable"/>
    <w:sig w:usb0="00000003" w:usb1="00000000" w:usb2="00000000" w:usb3="00000000" w:csb0="00000001" w:csb1="00000000"/>
  </w:font>
  <w:font w:name="MS Gothic">
    <w:altName w:val="ＭＳ ゴシック"/>
    <w:panose1 w:val="020B0609070205080204"/>
    <w:charset w:val="80"/>
    <w:family w:val="modern"/>
    <w:notTrueType/>
    <w:pitch w:val="fixed"/>
    <w:sig w:usb0="00000001" w:usb1="08070000" w:usb2="00000010" w:usb3="00000000" w:csb0="00020000" w:csb1="00000000"/>
  </w:font>
  <w:font w:name="Georgia">
    <w:panose1 w:val="02040502050405020303"/>
    <w:charset w:val="CC"/>
    <w:family w:val="roman"/>
    <w:pitch w:val="variable"/>
    <w:sig w:usb0="00000287" w:usb1="00000000" w:usb2="00000000" w:usb3="00000000" w:csb0="0000009F" w:csb1="00000000"/>
  </w:font>
  <w:font w:name="Consolas">
    <w:panose1 w:val="020B0609020204030204"/>
    <w:charset w:val="CC"/>
    <w:family w:val="modern"/>
    <w:pitch w:val="fixed"/>
    <w:sig w:usb0="E10002FF" w:usb1="4000FCFF" w:usb2="00000009" w:usb3="00000000" w:csb0="0000019F"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2435753"/>
    </w:sdtPr>
    <w:sdtContent>
      <w:p w:rsidR="006230D0" w:rsidRDefault="00707B02">
        <w:pPr>
          <w:pStyle w:val="af6"/>
          <w:jc w:val="center"/>
        </w:pPr>
        <w:fldSimple w:instr=" PAGE   \* MERGEFORMAT ">
          <w:r w:rsidR="00912AC5">
            <w:rPr>
              <w:noProof/>
            </w:rPr>
            <w:t>6</w:t>
          </w:r>
        </w:fldSimple>
      </w:p>
    </w:sdtContent>
  </w:sdt>
  <w:p w:rsidR="006230D0" w:rsidRDefault="006230D0">
    <w:pPr>
      <w:pStyle w:val="af6"/>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292FC3" w:rsidRDefault="00292FC3" w:rsidP="00D91625">
      <w:r>
        <w:separator/>
      </w:r>
    </w:p>
  </w:footnote>
  <w:footnote w:type="continuationSeparator" w:id="0">
    <w:p w:rsidR="00292FC3" w:rsidRDefault="00292FC3" w:rsidP="00D91625">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2790988"/>
    <w:multiLevelType w:val="multilevel"/>
    <w:tmpl w:val="9AB48D7E"/>
    <w:lvl w:ilvl="0">
      <w:start w:val="2"/>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19"/>
        <w:szCs w:val="19"/>
        <w:u w:val="none"/>
      </w:rPr>
    </w:lvl>
    <w:lvl w:ilvl="1">
      <w:start w:val="1"/>
      <w:numFmt w:val="decimal"/>
      <w:lvlText w:val="%2."/>
      <w:lvlJc w:val="left"/>
      <w:rPr>
        <w:rFonts w:ascii="Times New Roman" w:eastAsia="Times New Roman" w:hAnsi="Times New Roman" w:cs="Times New Roman"/>
        <w:b w:val="0"/>
        <w:bCs w:val="0"/>
        <w:i w:val="0"/>
        <w:iCs w:val="0"/>
        <w:smallCaps w:val="0"/>
        <w:strike w:val="0"/>
        <w:color w:val="000000"/>
        <w:spacing w:val="0"/>
        <w:w w:val="100"/>
        <w:position w:val="0"/>
        <w:sz w:val="19"/>
        <w:szCs w:val="19"/>
        <w:u w:val="none"/>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
    <w:nsid w:val="144C68EE"/>
    <w:multiLevelType w:val="multilevel"/>
    <w:tmpl w:val="7BE0B84A"/>
    <w:lvl w:ilvl="0">
      <w:start w:val="2"/>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19"/>
        <w:szCs w:val="19"/>
        <w:u w:val="no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
    <w:nsid w:val="16A72DFC"/>
    <w:multiLevelType w:val="multilevel"/>
    <w:tmpl w:val="23D881A0"/>
    <w:lvl w:ilvl="0">
      <w:start w:val="2"/>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19"/>
        <w:szCs w:val="19"/>
        <w:u w:val="no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
    <w:nsid w:val="37C70E4A"/>
    <w:multiLevelType w:val="multilevel"/>
    <w:tmpl w:val="D52EDA8E"/>
    <w:lvl w:ilvl="0">
      <w:start w:val="1"/>
      <w:numFmt w:val="bullet"/>
      <w:lvlText w:val="•"/>
      <w:lvlJc w:val="left"/>
      <w:rPr>
        <w:rFonts w:ascii="Times New Roman" w:eastAsia="Times New Roman" w:hAnsi="Times New Roman" w:cs="Times New Roman"/>
        <w:b w:val="0"/>
        <w:bCs w:val="0"/>
        <w:i/>
        <w:iCs/>
        <w:smallCaps w:val="0"/>
        <w:strike w:val="0"/>
        <w:color w:val="000000"/>
        <w:spacing w:val="0"/>
        <w:w w:val="100"/>
        <w:position w:val="0"/>
        <w:sz w:val="19"/>
        <w:szCs w:val="19"/>
        <w:u w:val="no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
    <w:nsid w:val="37EB6EA9"/>
    <w:multiLevelType w:val="hybridMultilevel"/>
    <w:tmpl w:val="8D489AE4"/>
    <w:lvl w:ilvl="0" w:tplc="BB36A94E">
      <w:start w:val="1"/>
      <w:numFmt w:val="decimal"/>
      <w:lvlText w:val="%1."/>
      <w:lvlJc w:val="left"/>
      <w:pPr>
        <w:ind w:left="-341" w:hanging="360"/>
      </w:pPr>
      <w:rPr>
        <w:rFonts w:eastAsia="Arial Unicode MS" w:hint="default"/>
        <w:b/>
        <w:sz w:val="19"/>
      </w:rPr>
    </w:lvl>
    <w:lvl w:ilvl="1" w:tplc="04190019" w:tentative="1">
      <w:start w:val="1"/>
      <w:numFmt w:val="lowerLetter"/>
      <w:lvlText w:val="%2."/>
      <w:lvlJc w:val="left"/>
      <w:pPr>
        <w:ind w:left="379" w:hanging="360"/>
      </w:pPr>
    </w:lvl>
    <w:lvl w:ilvl="2" w:tplc="0419001B" w:tentative="1">
      <w:start w:val="1"/>
      <w:numFmt w:val="lowerRoman"/>
      <w:lvlText w:val="%3."/>
      <w:lvlJc w:val="right"/>
      <w:pPr>
        <w:ind w:left="1099" w:hanging="180"/>
      </w:pPr>
    </w:lvl>
    <w:lvl w:ilvl="3" w:tplc="0419000F" w:tentative="1">
      <w:start w:val="1"/>
      <w:numFmt w:val="decimal"/>
      <w:lvlText w:val="%4."/>
      <w:lvlJc w:val="left"/>
      <w:pPr>
        <w:ind w:left="1819" w:hanging="360"/>
      </w:pPr>
    </w:lvl>
    <w:lvl w:ilvl="4" w:tplc="04190019" w:tentative="1">
      <w:start w:val="1"/>
      <w:numFmt w:val="lowerLetter"/>
      <w:lvlText w:val="%5."/>
      <w:lvlJc w:val="left"/>
      <w:pPr>
        <w:ind w:left="2539" w:hanging="360"/>
      </w:pPr>
    </w:lvl>
    <w:lvl w:ilvl="5" w:tplc="0419001B" w:tentative="1">
      <w:start w:val="1"/>
      <w:numFmt w:val="lowerRoman"/>
      <w:lvlText w:val="%6."/>
      <w:lvlJc w:val="right"/>
      <w:pPr>
        <w:ind w:left="3259" w:hanging="180"/>
      </w:pPr>
    </w:lvl>
    <w:lvl w:ilvl="6" w:tplc="0419000F" w:tentative="1">
      <w:start w:val="1"/>
      <w:numFmt w:val="decimal"/>
      <w:lvlText w:val="%7."/>
      <w:lvlJc w:val="left"/>
      <w:pPr>
        <w:ind w:left="3979" w:hanging="360"/>
      </w:pPr>
    </w:lvl>
    <w:lvl w:ilvl="7" w:tplc="04190019" w:tentative="1">
      <w:start w:val="1"/>
      <w:numFmt w:val="lowerLetter"/>
      <w:lvlText w:val="%8."/>
      <w:lvlJc w:val="left"/>
      <w:pPr>
        <w:ind w:left="4699" w:hanging="360"/>
      </w:pPr>
    </w:lvl>
    <w:lvl w:ilvl="8" w:tplc="0419001B" w:tentative="1">
      <w:start w:val="1"/>
      <w:numFmt w:val="lowerRoman"/>
      <w:lvlText w:val="%9."/>
      <w:lvlJc w:val="right"/>
      <w:pPr>
        <w:ind w:left="5419" w:hanging="180"/>
      </w:pPr>
    </w:lvl>
  </w:abstractNum>
  <w:abstractNum w:abstractNumId="5">
    <w:nsid w:val="38A41AF7"/>
    <w:multiLevelType w:val="multilevel"/>
    <w:tmpl w:val="3C6682F6"/>
    <w:lvl w:ilvl="0">
      <w:start w:val="2"/>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16"/>
        <w:szCs w:val="16"/>
        <w:u w:val="none"/>
      </w:rPr>
    </w:lvl>
    <w:lvl w:ilvl="1">
      <w:start w:val="2"/>
      <w:numFmt w:val="decimal"/>
      <w:lvlText w:val="%2."/>
      <w:lvlJc w:val="left"/>
      <w:rPr>
        <w:rFonts w:ascii="Times New Roman" w:eastAsia="Times New Roman" w:hAnsi="Times New Roman" w:cs="Times New Roman"/>
        <w:b w:val="0"/>
        <w:bCs w:val="0"/>
        <w:i w:val="0"/>
        <w:iCs w:val="0"/>
        <w:smallCaps w:val="0"/>
        <w:strike w:val="0"/>
        <w:color w:val="000000"/>
        <w:spacing w:val="0"/>
        <w:w w:val="100"/>
        <w:position w:val="0"/>
        <w:sz w:val="20"/>
        <w:szCs w:val="20"/>
        <w:u w:val="none"/>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
    <w:nsid w:val="4F9C4E81"/>
    <w:multiLevelType w:val="multilevel"/>
    <w:tmpl w:val="BC8E2EDC"/>
    <w:lvl w:ilvl="0">
      <w:start w:val="2"/>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19"/>
        <w:szCs w:val="19"/>
        <w:u w:val="none"/>
      </w:rPr>
    </w:lvl>
    <w:lvl w:ilvl="1">
      <w:start w:val="2"/>
      <w:numFmt w:val="decimal"/>
      <w:lvlText w:val="%2."/>
      <w:lvlJc w:val="left"/>
      <w:rPr>
        <w:rFonts w:ascii="Times New Roman" w:eastAsia="Times New Roman" w:hAnsi="Times New Roman" w:cs="Times New Roman"/>
        <w:b w:val="0"/>
        <w:bCs w:val="0"/>
        <w:i w:val="0"/>
        <w:iCs w:val="0"/>
        <w:smallCaps w:val="0"/>
        <w:strike w:val="0"/>
        <w:color w:val="000000"/>
        <w:spacing w:val="0"/>
        <w:w w:val="100"/>
        <w:position w:val="0"/>
        <w:sz w:val="19"/>
        <w:szCs w:val="19"/>
        <w:u w:val="none"/>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
    <w:nsid w:val="5C475B00"/>
    <w:multiLevelType w:val="multilevel"/>
    <w:tmpl w:val="AE28D564"/>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16"/>
        <w:szCs w:val="16"/>
        <w:u w:val="none"/>
      </w:rPr>
    </w:lvl>
    <w:lvl w:ilvl="1">
      <w:start w:val="1"/>
      <w:numFmt w:val="decimal"/>
      <w:lvlText w:val="%2."/>
      <w:lvlJc w:val="left"/>
      <w:rPr>
        <w:rFonts w:ascii="Times New Roman" w:eastAsia="Times New Roman" w:hAnsi="Times New Roman" w:cs="Times New Roman"/>
        <w:b w:val="0"/>
        <w:bCs w:val="0"/>
        <w:i w:val="0"/>
        <w:iCs w:val="0"/>
        <w:smallCaps w:val="0"/>
        <w:strike w:val="0"/>
        <w:color w:val="000000"/>
        <w:spacing w:val="0"/>
        <w:w w:val="100"/>
        <w:position w:val="0"/>
        <w:sz w:val="16"/>
        <w:szCs w:val="16"/>
        <w:u w:val="none"/>
      </w:rPr>
    </w:lvl>
    <w:lvl w:ilvl="2">
      <w:start w:val="11"/>
      <w:numFmt w:val="decimal"/>
      <w:lvlText w:val="%3,"/>
      <w:lvlJc w:val="left"/>
      <w:rPr>
        <w:rFonts w:ascii="Times New Roman" w:eastAsia="Times New Roman" w:hAnsi="Times New Roman" w:cs="Times New Roman"/>
        <w:b w:val="0"/>
        <w:bCs w:val="0"/>
        <w:i w:val="0"/>
        <w:iCs w:val="0"/>
        <w:smallCaps w:val="0"/>
        <w:strike w:val="0"/>
        <w:color w:val="000000"/>
        <w:spacing w:val="0"/>
        <w:w w:val="100"/>
        <w:position w:val="0"/>
        <w:sz w:val="16"/>
        <w:szCs w:val="16"/>
        <w:u w:val="none"/>
      </w:rPr>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
    <w:nsid w:val="5DE90252"/>
    <w:multiLevelType w:val="multilevel"/>
    <w:tmpl w:val="4F6C7520"/>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16"/>
        <w:szCs w:val="16"/>
        <w:u w:val="none"/>
      </w:rPr>
    </w:lvl>
    <w:lvl w:ilvl="1">
      <w:start w:val="2"/>
      <w:numFmt w:val="decimal"/>
      <w:lvlText w:val="%2."/>
      <w:lvlJc w:val="left"/>
      <w:rPr>
        <w:rFonts w:ascii="Times New Roman" w:eastAsia="Times New Roman" w:hAnsi="Times New Roman" w:cs="Times New Roman"/>
        <w:b w:val="0"/>
        <w:bCs w:val="0"/>
        <w:i w:val="0"/>
        <w:iCs w:val="0"/>
        <w:smallCaps w:val="0"/>
        <w:strike w:val="0"/>
        <w:color w:val="000000"/>
        <w:spacing w:val="0"/>
        <w:w w:val="100"/>
        <w:position w:val="0"/>
        <w:sz w:val="20"/>
        <w:szCs w:val="20"/>
        <w:u w:val="none"/>
      </w:rPr>
    </w:lvl>
    <w:lvl w:ilvl="2">
      <w:start w:val="2"/>
      <w:numFmt w:val="decimal"/>
      <w:lvlText w:val="%3."/>
      <w:lvlJc w:val="left"/>
      <w:rPr>
        <w:rFonts w:ascii="Times New Roman" w:eastAsia="Times New Roman" w:hAnsi="Times New Roman" w:cs="Times New Roman"/>
        <w:b w:val="0"/>
        <w:bCs w:val="0"/>
        <w:i w:val="0"/>
        <w:iCs w:val="0"/>
        <w:smallCaps w:val="0"/>
        <w:strike w:val="0"/>
        <w:color w:val="000000"/>
        <w:spacing w:val="0"/>
        <w:w w:val="100"/>
        <w:position w:val="0"/>
        <w:sz w:val="20"/>
        <w:szCs w:val="20"/>
        <w:u w:val="none"/>
      </w:rPr>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
    <w:nsid w:val="6E0D3F10"/>
    <w:multiLevelType w:val="multilevel"/>
    <w:tmpl w:val="2C24C310"/>
    <w:lvl w:ilvl="0">
      <w:start w:val="13"/>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16"/>
        <w:szCs w:val="16"/>
        <w:u w:val="none"/>
      </w:rPr>
    </w:lvl>
    <w:lvl w:ilvl="1">
      <w:start w:val="2"/>
      <w:numFmt w:val="decimal"/>
      <w:lvlText w:val="%2."/>
      <w:lvlJc w:val="left"/>
      <w:rPr>
        <w:rFonts w:ascii="Times New Roman" w:eastAsia="Times New Roman" w:hAnsi="Times New Roman" w:cs="Times New Roman"/>
        <w:b w:val="0"/>
        <w:bCs w:val="0"/>
        <w:i w:val="0"/>
        <w:iCs w:val="0"/>
        <w:smallCaps w:val="0"/>
        <w:strike w:val="0"/>
        <w:color w:val="000000"/>
        <w:spacing w:val="0"/>
        <w:w w:val="100"/>
        <w:position w:val="0"/>
        <w:sz w:val="20"/>
        <w:szCs w:val="20"/>
        <w:u w:val="none"/>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abstractNumId w:val="2"/>
  </w:num>
  <w:num w:numId="2">
    <w:abstractNumId w:val="3"/>
  </w:num>
  <w:num w:numId="3">
    <w:abstractNumId w:val="1"/>
  </w:num>
  <w:num w:numId="4">
    <w:abstractNumId w:val="6"/>
  </w:num>
  <w:num w:numId="5">
    <w:abstractNumId w:val="0"/>
  </w:num>
  <w:num w:numId="6">
    <w:abstractNumId w:val="4"/>
  </w:num>
  <w:num w:numId="7">
    <w:abstractNumId w:val="5"/>
  </w:num>
  <w:num w:numId="8">
    <w:abstractNumId w:val="8"/>
  </w:num>
  <w:num w:numId="9">
    <w:abstractNumId w:val="9"/>
  </w:num>
  <w:num w:numId="10">
    <w:abstractNumId w:val="7"/>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0"/>
  <w:proofState w:spelling="clean"/>
  <w:defaultTabStop w:val="708"/>
  <w:characterSpacingControl w:val="doNotCompress"/>
  <w:footnotePr>
    <w:footnote w:id="-1"/>
    <w:footnote w:id="0"/>
  </w:footnotePr>
  <w:endnotePr>
    <w:endnote w:id="-1"/>
    <w:endnote w:id="0"/>
  </w:endnotePr>
  <w:compat/>
  <w:rsids>
    <w:rsidRoot w:val="008857D2"/>
    <w:rsid w:val="00040420"/>
    <w:rsid w:val="000870B5"/>
    <w:rsid w:val="00087E87"/>
    <w:rsid w:val="000F123C"/>
    <w:rsid w:val="000F3900"/>
    <w:rsid w:val="00105504"/>
    <w:rsid w:val="001069E5"/>
    <w:rsid w:val="00156E38"/>
    <w:rsid w:val="00165C79"/>
    <w:rsid w:val="001A76B4"/>
    <w:rsid w:val="001B1B72"/>
    <w:rsid w:val="001F1579"/>
    <w:rsid w:val="00241250"/>
    <w:rsid w:val="00252D21"/>
    <w:rsid w:val="002916AE"/>
    <w:rsid w:val="00292FC3"/>
    <w:rsid w:val="00315DF5"/>
    <w:rsid w:val="00351B3B"/>
    <w:rsid w:val="003E78B4"/>
    <w:rsid w:val="004118BA"/>
    <w:rsid w:val="00414A1F"/>
    <w:rsid w:val="0041759D"/>
    <w:rsid w:val="00417BBA"/>
    <w:rsid w:val="004212E1"/>
    <w:rsid w:val="00425B08"/>
    <w:rsid w:val="0044011F"/>
    <w:rsid w:val="0046487E"/>
    <w:rsid w:val="004766F4"/>
    <w:rsid w:val="004768A5"/>
    <w:rsid w:val="0048528A"/>
    <w:rsid w:val="0049304A"/>
    <w:rsid w:val="00521B9C"/>
    <w:rsid w:val="005361F0"/>
    <w:rsid w:val="006230D0"/>
    <w:rsid w:val="00661EE1"/>
    <w:rsid w:val="006A557C"/>
    <w:rsid w:val="006B6DDF"/>
    <w:rsid w:val="006D6423"/>
    <w:rsid w:val="006E1AED"/>
    <w:rsid w:val="00707B02"/>
    <w:rsid w:val="0071212E"/>
    <w:rsid w:val="007354DB"/>
    <w:rsid w:val="00794092"/>
    <w:rsid w:val="007D0AC2"/>
    <w:rsid w:val="007F2F53"/>
    <w:rsid w:val="008218BF"/>
    <w:rsid w:val="00830DF3"/>
    <w:rsid w:val="00863103"/>
    <w:rsid w:val="008857D2"/>
    <w:rsid w:val="008A0FF6"/>
    <w:rsid w:val="00912AC5"/>
    <w:rsid w:val="00940859"/>
    <w:rsid w:val="009427C9"/>
    <w:rsid w:val="00974E54"/>
    <w:rsid w:val="009D246B"/>
    <w:rsid w:val="009E447F"/>
    <w:rsid w:val="009E6AD6"/>
    <w:rsid w:val="00A412BE"/>
    <w:rsid w:val="00A73E1B"/>
    <w:rsid w:val="00A9309B"/>
    <w:rsid w:val="00A97CF1"/>
    <w:rsid w:val="00AA5C7E"/>
    <w:rsid w:val="00AC57AA"/>
    <w:rsid w:val="00AD7830"/>
    <w:rsid w:val="00AE6EB1"/>
    <w:rsid w:val="00B363D2"/>
    <w:rsid w:val="00B84F47"/>
    <w:rsid w:val="00B8644D"/>
    <w:rsid w:val="00B91010"/>
    <w:rsid w:val="00B96B3C"/>
    <w:rsid w:val="00BA6A38"/>
    <w:rsid w:val="00BE65AB"/>
    <w:rsid w:val="00C1508C"/>
    <w:rsid w:val="00C35F98"/>
    <w:rsid w:val="00C565D0"/>
    <w:rsid w:val="00D0583F"/>
    <w:rsid w:val="00D1178C"/>
    <w:rsid w:val="00D2551C"/>
    <w:rsid w:val="00D504C6"/>
    <w:rsid w:val="00D87270"/>
    <w:rsid w:val="00D91625"/>
    <w:rsid w:val="00D95B09"/>
    <w:rsid w:val="00DD0D0B"/>
    <w:rsid w:val="00DD3E6B"/>
    <w:rsid w:val="00DF323D"/>
    <w:rsid w:val="00DF56EA"/>
    <w:rsid w:val="00E56FED"/>
    <w:rsid w:val="00EA02CC"/>
    <w:rsid w:val="00EA33DC"/>
    <w:rsid w:val="00EC27F4"/>
    <w:rsid w:val="00EC5DC8"/>
    <w:rsid w:val="00ED44D6"/>
    <w:rsid w:val="00ED4F4B"/>
    <w:rsid w:val="00ED6CD2"/>
    <w:rsid w:val="00F010E2"/>
    <w:rsid w:val="00F25D79"/>
    <w:rsid w:val="00F83762"/>
    <w:rsid w:val="00F8723C"/>
    <w:rsid w:val="00FD7C94"/>
    <w:rsid w:val="00FE1BA8"/>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614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0" w:unhideWhenUsed="0" w:qFormat="1"/>
    <w:lsdException w:name="Default Paragraph Font" w:uiPriority="1"/>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8857D2"/>
    <w:pPr>
      <w:spacing w:after="0" w:line="240" w:lineRule="auto"/>
    </w:pPr>
    <w:rPr>
      <w:rFonts w:ascii="Times New Roman" w:eastAsia="Times New Roman" w:hAnsi="Times New Roman" w:cs="Times New Roman"/>
      <w:sz w:val="20"/>
      <w:szCs w:val="20"/>
      <w:lang w:eastAsia="ru-RU"/>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
    <w:name w:val="Основной текст (2) + Курсив"/>
    <w:basedOn w:val="a0"/>
    <w:rsid w:val="008857D2"/>
    <w:rPr>
      <w:rFonts w:ascii="Times New Roman" w:eastAsia="Times New Roman" w:hAnsi="Times New Roman" w:cs="Times New Roman"/>
      <w:b w:val="0"/>
      <w:bCs w:val="0"/>
      <w:i/>
      <w:iCs/>
      <w:smallCaps w:val="0"/>
      <w:strike w:val="0"/>
      <w:spacing w:val="0"/>
      <w:sz w:val="19"/>
      <w:szCs w:val="19"/>
    </w:rPr>
  </w:style>
  <w:style w:type="character" w:customStyle="1" w:styleId="29pt">
    <w:name w:val="Основной текст (2) + 9 pt"/>
    <w:basedOn w:val="a0"/>
    <w:rsid w:val="008857D2"/>
    <w:rPr>
      <w:rFonts w:ascii="Times New Roman" w:eastAsia="Times New Roman" w:hAnsi="Times New Roman" w:cs="Times New Roman"/>
      <w:b w:val="0"/>
      <w:bCs w:val="0"/>
      <w:i w:val="0"/>
      <w:iCs w:val="0"/>
      <w:smallCaps w:val="0"/>
      <w:strike w:val="0"/>
      <w:spacing w:val="0"/>
      <w:sz w:val="18"/>
      <w:szCs w:val="18"/>
    </w:rPr>
  </w:style>
  <w:style w:type="character" w:customStyle="1" w:styleId="29pt0">
    <w:name w:val="Основной текст (2) + 9 pt;Курсив"/>
    <w:basedOn w:val="a0"/>
    <w:rsid w:val="008857D2"/>
    <w:rPr>
      <w:rFonts w:ascii="Times New Roman" w:eastAsia="Times New Roman" w:hAnsi="Times New Roman" w:cs="Times New Roman"/>
      <w:b w:val="0"/>
      <w:bCs w:val="0"/>
      <w:i/>
      <w:iCs/>
      <w:smallCaps w:val="0"/>
      <w:strike w:val="0"/>
      <w:spacing w:val="0"/>
      <w:sz w:val="18"/>
      <w:szCs w:val="18"/>
    </w:rPr>
  </w:style>
  <w:style w:type="character" w:customStyle="1" w:styleId="265pt">
    <w:name w:val="Основной текст (2) + 6;5 pt"/>
    <w:basedOn w:val="a0"/>
    <w:rsid w:val="008857D2"/>
    <w:rPr>
      <w:rFonts w:ascii="Times New Roman" w:eastAsia="Times New Roman" w:hAnsi="Times New Roman" w:cs="Times New Roman"/>
      <w:b w:val="0"/>
      <w:bCs w:val="0"/>
      <w:i w:val="0"/>
      <w:iCs w:val="0"/>
      <w:smallCaps w:val="0"/>
      <w:strike w:val="0"/>
      <w:spacing w:val="0"/>
      <w:sz w:val="13"/>
      <w:szCs w:val="13"/>
    </w:rPr>
  </w:style>
  <w:style w:type="character" w:customStyle="1" w:styleId="a3">
    <w:name w:val="Подпись к картинке_"/>
    <w:basedOn w:val="a0"/>
    <w:link w:val="a4"/>
    <w:rsid w:val="008857D2"/>
    <w:rPr>
      <w:rFonts w:ascii="Times New Roman" w:eastAsia="Times New Roman" w:hAnsi="Times New Roman" w:cs="Times New Roman"/>
      <w:sz w:val="14"/>
      <w:szCs w:val="14"/>
      <w:shd w:val="clear" w:color="auto" w:fill="FFFFFF"/>
    </w:rPr>
  </w:style>
  <w:style w:type="character" w:customStyle="1" w:styleId="a5">
    <w:name w:val="Подпись к картинке + Курсив"/>
    <w:basedOn w:val="a3"/>
    <w:rsid w:val="008857D2"/>
    <w:rPr>
      <w:rFonts w:ascii="Times New Roman" w:eastAsia="Times New Roman" w:hAnsi="Times New Roman" w:cs="Times New Roman"/>
      <w:i/>
      <w:iCs/>
      <w:spacing w:val="0"/>
      <w:sz w:val="14"/>
      <w:szCs w:val="14"/>
      <w:shd w:val="clear" w:color="auto" w:fill="FFFFFF"/>
    </w:rPr>
  </w:style>
  <w:style w:type="character" w:customStyle="1" w:styleId="28pt">
    <w:name w:val="Основной текст (2) + 8 pt"/>
    <w:basedOn w:val="a0"/>
    <w:rsid w:val="008857D2"/>
    <w:rPr>
      <w:rFonts w:ascii="Times New Roman" w:eastAsia="Times New Roman" w:hAnsi="Times New Roman" w:cs="Times New Roman"/>
      <w:b w:val="0"/>
      <w:bCs w:val="0"/>
      <w:i w:val="0"/>
      <w:iCs w:val="0"/>
      <w:smallCaps w:val="0"/>
      <w:strike w:val="0"/>
      <w:spacing w:val="0"/>
      <w:sz w:val="16"/>
      <w:szCs w:val="16"/>
    </w:rPr>
  </w:style>
  <w:style w:type="character" w:customStyle="1" w:styleId="7">
    <w:name w:val="Основной текст (7)_"/>
    <w:basedOn w:val="a0"/>
    <w:link w:val="70"/>
    <w:rsid w:val="008857D2"/>
    <w:rPr>
      <w:rFonts w:ascii="Times New Roman" w:eastAsia="Times New Roman" w:hAnsi="Times New Roman" w:cs="Times New Roman"/>
      <w:sz w:val="19"/>
      <w:szCs w:val="19"/>
      <w:shd w:val="clear" w:color="auto" w:fill="FFFFFF"/>
    </w:rPr>
  </w:style>
  <w:style w:type="character" w:customStyle="1" w:styleId="71">
    <w:name w:val="Основной текст (7) + Не курсив"/>
    <w:basedOn w:val="7"/>
    <w:rsid w:val="008857D2"/>
    <w:rPr>
      <w:rFonts w:ascii="Times New Roman" w:eastAsia="Times New Roman" w:hAnsi="Times New Roman" w:cs="Times New Roman"/>
      <w:i/>
      <w:iCs/>
      <w:sz w:val="19"/>
      <w:szCs w:val="19"/>
      <w:shd w:val="clear" w:color="auto" w:fill="FFFFFF"/>
    </w:rPr>
  </w:style>
  <w:style w:type="character" w:customStyle="1" w:styleId="22pt">
    <w:name w:val="Основной текст (2) + Курсив;Интервал 2 pt"/>
    <w:basedOn w:val="a0"/>
    <w:rsid w:val="008857D2"/>
    <w:rPr>
      <w:rFonts w:ascii="Times New Roman" w:eastAsia="Times New Roman" w:hAnsi="Times New Roman" w:cs="Times New Roman"/>
      <w:b w:val="0"/>
      <w:bCs w:val="0"/>
      <w:i/>
      <w:iCs/>
      <w:smallCaps w:val="0"/>
      <w:strike w:val="0"/>
      <w:spacing w:val="40"/>
      <w:sz w:val="19"/>
      <w:szCs w:val="19"/>
    </w:rPr>
  </w:style>
  <w:style w:type="character" w:customStyle="1" w:styleId="2Batang75pt">
    <w:name w:val="Основной текст (2) + Batang;7;5 pt;Малые прописные"/>
    <w:basedOn w:val="a0"/>
    <w:rsid w:val="008857D2"/>
    <w:rPr>
      <w:rFonts w:ascii="Batang" w:eastAsia="Batang" w:hAnsi="Batang" w:cs="Batang"/>
      <w:b w:val="0"/>
      <w:bCs w:val="0"/>
      <w:i w:val="0"/>
      <w:iCs w:val="0"/>
      <w:smallCaps/>
      <w:strike w:val="0"/>
      <w:spacing w:val="0"/>
      <w:sz w:val="15"/>
      <w:szCs w:val="15"/>
    </w:rPr>
  </w:style>
  <w:style w:type="character" w:customStyle="1" w:styleId="20">
    <w:name w:val="Основной текст (2) + Полужирный;Курсив"/>
    <w:basedOn w:val="a0"/>
    <w:rsid w:val="008857D2"/>
    <w:rPr>
      <w:rFonts w:ascii="Times New Roman" w:eastAsia="Times New Roman" w:hAnsi="Times New Roman" w:cs="Times New Roman"/>
      <w:b/>
      <w:bCs/>
      <w:i/>
      <w:iCs/>
      <w:smallCaps w:val="0"/>
      <w:strike w:val="0"/>
      <w:spacing w:val="0"/>
      <w:sz w:val="19"/>
      <w:szCs w:val="19"/>
    </w:rPr>
  </w:style>
  <w:style w:type="character" w:customStyle="1" w:styleId="8">
    <w:name w:val="Основной текст (8)_"/>
    <w:basedOn w:val="a0"/>
    <w:link w:val="80"/>
    <w:rsid w:val="008857D2"/>
    <w:rPr>
      <w:rFonts w:ascii="Trebuchet MS" w:eastAsia="Trebuchet MS" w:hAnsi="Trebuchet MS" w:cs="Trebuchet MS"/>
      <w:sz w:val="11"/>
      <w:szCs w:val="11"/>
      <w:shd w:val="clear" w:color="auto" w:fill="FFFFFF"/>
    </w:rPr>
  </w:style>
  <w:style w:type="character" w:customStyle="1" w:styleId="9">
    <w:name w:val="Основной текст (9)_"/>
    <w:basedOn w:val="a0"/>
    <w:link w:val="90"/>
    <w:rsid w:val="008857D2"/>
    <w:rPr>
      <w:rFonts w:ascii="Batang" w:eastAsia="Batang" w:hAnsi="Batang" w:cs="Batang"/>
      <w:sz w:val="8"/>
      <w:szCs w:val="8"/>
      <w:shd w:val="clear" w:color="auto" w:fill="FFFFFF"/>
    </w:rPr>
  </w:style>
  <w:style w:type="character" w:customStyle="1" w:styleId="10">
    <w:name w:val="Основной текст (10)_"/>
    <w:basedOn w:val="a0"/>
    <w:link w:val="100"/>
    <w:rsid w:val="008857D2"/>
    <w:rPr>
      <w:rFonts w:ascii="Trebuchet MS" w:eastAsia="Trebuchet MS" w:hAnsi="Trebuchet MS" w:cs="Trebuchet MS"/>
      <w:sz w:val="12"/>
      <w:szCs w:val="12"/>
      <w:shd w:val="clear" w:color="auto" w:fill="FFFFFF"/>
    </w:rPr>
  </w:style>
  <w:style w:type="character" w:customStyle="1" w:styleId="21">
    <w:name w:val="Основной текст (2) + Полужирный"/>
    <w:basedOn w:val="a0"/>
    <w:rsid w:val="008857D2"/>
    <w:rPr>
      <w:rFonts w:ascii="Times New Roman" w:eastAsia="Times New Roman" w:hAnsi="Times New Roman" w:cs="Times New Roman"/>
      <w:b/>
      <w:bCs/>
      <w:i w:val="0"/>
      <w:iCs w:val="0"/>
      <w:smallCaps w:val="0"/>
      <w:strike w:val="0"/>
      <w:spacing w:val="0"/>
      <w:sz w:val="19"/>
      <w:szCs w:val="19"/>
    </w:rPr>
  </w:style>
  <w:style w:type="character" w:customStyle="1" w:styleId="2105pt">
    <w:name w:val="Основной текст (2) + 10;5 pt;Полужирный"/>
    <w:basedOn w:val="a0"/>
    <w:rsid w:val="008857D2"/>
    <w:rPr>
      <w:rFonts w:ascii="Times New Roman" w:eastAsia="Times New Roman" w:hAnsi="Times New Roman" w:cs="Times New Roman"/>
      <w:b/>
      <w:bCs/>
      <w:i w:val="0"/>
      <w:iCs w:val="0"/>
      <w:smallCaps w:val="0"/>
      <w:strike w:val="0"/>
      <w:spacing w:val="0"/>
      <w:sz w:val="21"/>
      <w:szCs w:val="21"/>
    </w:rPr>
  </w:style>
  <w:style w:type="character" w:customStyle="1" w:styleId="12">
    <w:name w:val="Основной текст (12)_"/>
    <w:basedOn w:val="a0"/>
    <w:link w:val="120"/>
    <w:rsid w:val="008857D2"/>
    <w:rPr>
      <w:rFonts w:ascii="Times New Roman" w:eastAsia="Times New Roman" w:hAnsi="Times New Roman" w:cs="Times New Roman"/>
      <w:sz w:val="13"/>
      <w:szCs w:val="13"/>
      <w:shd w:val="clear" w:color="auto" w:fill="FFFFFF"/>
    </w:rPr>
  </w:style>
  <w:style w:type="character" w:customStyle="1" w:styleId="275pt">
    <w:name w:val="Основной текст (2) + 7;5 pt;Полужирный;Малые прописные"/>
    <w:basedOn w:val="a0"/>
    <w:rsid w:val="008857D2"/>
    <w:rPr>
      <w:rFonts w:ascii="Times New Roman" w:eastAsia="Times New Roman" w:hAnsi="Times New Roman" w:cs="Times New Roman"/>
      <w:b/>
      <w:bCs/>
      <w:i w:val="0"/>
      <w:iCs w:val="0"/>
      <w:smallCaps/>
      <w:strike w:val="0"/>
      <w:spacing w:val="0"/>
      <w:sz w:val="15"/>
      <w:szCs w:val="15"/>
    </w:rPr>
  </w:style>
  <w:style w:type="character" w:customStyle="1" w:styleId="13">
    <w:name w:val="Основной текст (13)_"/>
    <w:basedOn w:val="a0"/>
    <w:link w:val="130"/>
    <w:rsid w:val="008857D2"/>
    <w:rPr>
      <w:rFonts w:ascii="Times New Roman" w:eastAsia="Times New Roman" w:hAnsi="Times New Roman" w:cs="Times New Roman"/>
      <w:sz w:val="14"/>
      <w:szCs w:val="14"/>
      <w:shd w:val="clear" w:color="auto" w:fill="FFFFFF"/>
    </w:rPr>
  </w:style>
  <w:style w:type="character" w:customStyle="1" w:styleId="15">
    <w:name w:val="Основной текст (15)_"/>
    <w:basedOn w:val="a0"/>
    <w:link w:val="150"/>
    <w:rsid w:val="008857D2"/>
    <w:rPr>
      <w:rFonts w:ascii="Batang" w:eastAsia="Batang" w:hAnsi="Batang" w:cs="Batang"/>
      <w:sz w:val="10"/>
      <w:szCs w:val="10"/>
      <w:shd w:val="clear" w:color="auto" w:fill="FFFFFF"/>
    </w:rPr>
  </w:style>
  <w:style w:type="character" w:customStyle="1" w:styleId="16">
    <w:name w:val="Основной текст (16)_"/>
    <w:basedOn w:val="a0"/>
    <w:link w:val="160"/>
    <w:rsid w:val="008857D2"/>
    <w:rPr>
      <w:rFonts w:ascii="Times New Roman" w:eastAsia="Times New Roman" w:hAnsi="Times New Roman" w:cs="Times New Roman"/>
      <w:sz w:val="19"/>
      <w:szCs w:val="19"/>
      <w:shd w:val="clear" w:color="auto" w:fill="FFFFFF"/>
    </w:rPr>
  </w:style>
  <w:style w:type="paragraph" w:customStyle="1" w:styleId="a4">
    <w:name w:val="Подпись к картинке"/>
    <w:basedOn w:val="a"/>
    <w:link w:val="a3"/>
    <w:rsid w:val="008857D2"/>
    <w:pPr>
      <w:shd w:val="clear" w:color="auto" w:fill="FFFFFF"/>
      <w:spacing w:line="154" w:lineRule="exact"/>
      <w:jc w:val="both"/>
    </w:pPr>
    <w:rPr>
      <w:sz w:val="14"/>
      <w:szCs w:val="14"/>
      <w:lang w:eastAsia="en-US"/>
    </w:rPr>
  </w:style>
  <w:style w:type="paragraph" w:customStyle="1" w:styleId="70">
    <w:name w:val="Основной текст (7)"/>
    <w:basedOn w:val="a"/>
    <w:link w:val="7"/>
    <w:rsid w:val="008857D2"/>
    <w:pPr>
      <w:shd w:val="clear" w:color="auto" w:fill="FFFFFF"/>
      <w:spacing w:line="302" w:lineRule="exact"/>
      <w:jc w:val="center"/>
    </w:pPr>
    <w:rPr>
      <w:sz w:val="19"/>
      <w:szCs w:val="19"/>
      <w:lang w:eastAsia="en-US"/>
    </w:rPr>
  </w:style>
  <w:style w:type="paragraph" w:customStyle="1" w:styleId="80">
    <w:name w:val="Основной текст (8)"/>
    <w:basedOn w:val="a"/>
    <w:link w:val="8"/>
    <w:rsid w:val="008857D2"/>
    <w:pPr>
      <w:shd w:val="clear" w:color="auto" w:fill="FFFFFF"/>
      <w:spacing w:line="221" w:lineRule="exact"/>
    </w:pPr>
    <w:rPr>
      <w:rFonts w:ascii="Trebuchet MS" w:eastAsia="Trebuchet MS" w:hAnsi="Trebuchet MS" w:cs="Trebuchet MS"/>
      <w:sz w:val="11"/>
      <w:szCs w:val="11"/>
      <w:lang w:eastAsia="en-US"/>
    </w:rPr>
  </w:style>
  <w:style w:type="paragraph" w:customStyle="1" w:styleId="90">
    <w:name w:val="Основной текст (9)"/>
    <w:basedOn w:val="a"/>
    <w:link w:val="9"/>
    <w:rsid w:val="008857D2"/>
    <w:pPr>
      <w:shd w:val="clear" w:color="auto" w:fill="FFFFFF"/>
      <w:spacing w:after="240" w:line="0" w:lineRule="atLeast"/>
      <w:jc w:val="both"/>
    </w:pPr>
    <w:rPr>
      <w:rFonts w:ascii="Batang" w:eastAsia="Batang" w:hAnsi="Batang" w:cs="Batang"/>
      <w:sz w:val="8"/>
      <w:szCs w:val="8"/>
      <w:lang w:eastAsia="en-US"/>
    </w:rPr>
  </w:style>
  <w:style w:type="paragraph" w:customStyle="1" w:styleId="100">
    <w:name w:val="Основной текст (10)"/>
    <w:basedOn w:val="a"/>
    <w:link w:val="10"/>
    <w:rsid w:val="008857D2"/>
    <w:pPr>
      <w:shd w:val="clear" w:color="auto" w:fill="FFFFFF"/>
      <w:spacing w:line="221" w:lineRule="exact"/>
    </w:pPr>
    <w:rPr>
      <w:rFonts w:ascii="Trebuchet MS" w:eastAsia="Trebuchet MS" w:hAnsi="Trebuchet MS" w:cs="Trebuchet MS"/>
      <w:sz w:val="12"/>
      <w:szCs w:val="12"/>
      <w:lang w:eastAsia="en-US"/>
    </w:rPr>
  </w:style>
  <w:style w:type="paragraph" w:customStyle="1" w:styleId="120">
    <w:name w:val="Основной текст (12)"/>
    <w:basedOn w:val="a"/>
    <w:link w:val="12"/>
    <w:rsid w:val="008857D2"/>
    <w:pPr>
      <w:shd w:val="clear" w:color="auto" w:fill="FFFFFF"/>
      <w:spacing w:line="221" w:lineRule="exact"/>
    </w:pPr>
    <w:rPr>
      <w:sz w:val="13"/>
      <w:szCs w:val="13"/>
      <w:lang w:eastAsia="en-US"/>
    </w:rPr>
  </w:style>
  <w:style w:type="paragraph" w:customStyle="1" w:styleId="130">
    <w:name w:val="Основной текст (13)"/>
    <w:basedOn w:val="a"/>
    <w:link w:val="13"/>
    <w:rsid w:val="008857D2"/>
    <w:pPr>
      <w:shd w:val="clear" w:color="auto" w:fill="FFFFFF"/>
      <w:spacing w:line="163" w:lineRule="exact"/>
      <w:jc w:val="both"/>
    </w:pPr>
    <w:rPr>
      <w:sz w:val="14"/>
      <w:szCs w:val="14"/>
      <w:lang w:eastAsia="en-US"/>
    </w:rPr>
  </w:style>
  <w:style w:type="paragraph" w:customStyle="1" w:styleId="150">
    <w:name w:val="Основной текст (15)"/>
    <w:basedOn w:val="a"/>
    <w:link w:val="15"/>
    <w:rsid w:val="008857D2"/>
    <w:pPr>
      <w:shd w:val="clear" w:color="auto" w:fill="FFFFFF"/>
      <w:spacing w:line="0" w:lineRule="atLeast"/>
    </w:pPr>
    <w:rPr>
      <w:rFonts w:ascii="Batang" w:eastAsia="Batang" w:hAnsi="Batang" w:cs="Batang"/>
      <w:sz w:val="10"/>
      <w:szCs w:val="10"/>
      <w:lang w:eastAsia="en-US"/>
    </w:rPr>
  </w:style>
  <w:style w:type="paragraph" w:customStyle="1" w:styleId="160">
    <w:name w:val="Основной текст (16)"/>
    <w:basedOn w:val="a"/>
    <w:link w:val="16"/>
    <w:rsid w:val="008857D2"/>
    <w:pPr>
      <w:shd w:val="clear" w:color="auto" w:fill="FFFFFF"/>
      <w:spacing w:after="180" w:line="221" w:lineRule="exact"/>
      <w:jc w:val="both"/>
    </w:pPr>
    <w:rPr>
      <w:sz w:val="19"/>
      <w:szCs w:val="19"/>
      <w:lang w:eastAsia="en-US"/>
    </w:rPr>
  </w:style>
  <w:style w:type="paragraph" w:styleId="a6">
    <w:name w:val="Balloon Text"/>
    <w:basedOn w:val="a"/>
    <w:link w:val="a7"/>
    <w:uiPriority w:val="99"/>
    <w:semiHidden/>
    <w:unhideWhenUsed/>
    <w:rsid w:val="008857D2"/>
    <w:rPr>
      <w:rFonts w:ascii="Tahoma" w:hAnsi="Tahoma" w:cs="Tahoma"/>
      <w:sz w:val="16"/>
      <w:szCs w:val="16"/>
    </w:rPr>
  </w:style>
  <w:style w:type="character" w:customStyle="1" w:styleId="a7">
    <w:name w:val="Текст выноски Знак"/>
    <w:basedOn w:val="a0"/>
    <w:link w:val="a6"/>
    <w:uiPriority w:val="99"/>
    <w:semiHidden/>
    <w:rsid w:val="008857D2"/>
    <w:rPr>
      <w:rFonts w:ascii="Tahoma" w:eastAsia="Times New Roman" w:hAnsi="Tahoma" w:cs="Tahoma"/>
      <w:sz w:val="16"/>
      <w:szCs w:val="16"/>
      <w:lang w:eastAsia="ru-RU"/>
    </w:rPr>
  </w:style>
  <w:style w:type="character" w:customStyle="1" w:styleId="17">
    <w:name w:val="Основной текст (17)_"/>
    <w:basedOn w:val="a0"/>
    <w:link w:val="170"/>
    <w:rsid w:val="008857D2"/>
    <w:rPr>
      <w:rFonts w:ascii="Times New Roman" w:eastAsia="Times New Roman" w:hAnsi="Times New Roman" w:cs="Times New Roman"/>
      <w:sz w:val="18"/>
      <w:szCs w:val="18"/>
      <w:shd w:val="clear" w:color="auto" w:fill="FFFFFF"/>
    </w:rPr>
  </w:style>
  <w:style w:type="paragraph" w:customStyle="1" w:styleId="170">
    <w:name w:val="Основной текст (17)"/>
    <w:basedOn w:val="a"/>
    <w:link w:val="17"/>
    <w:rsid w:val="008857D2"/>
    <w:pPr>
      <w:shd w:val="clear" w:color="auto" w:fill="FFFFFF"/>
      <w:spacing w:line="0" w:lineRule="atLeast"/>
    </w:pPr>
    <w:rPr>
      <w:sz w:val="18"/>
      <w:szCs w:val="18"/>
      <w:lang w:eastAsia="en-US"/>
    </w:rPr>
  </w:style>
  <w:style w:type="character" w:customStyle="1" w:styleId="a8">
    <w:name w:val="Подпись к картинке + Полужирный"/>
    <w:basedOn w:val="a3"/>
    <w:rsid w:val="008857D2"/>
    <w:rPr>
      <w:rFonts w:ascii="Times New Roman" w:eastAsia="Times New Roman" w:hAnsi="Times New Roman" w:cs="Times New Roman"/>
      <w:b/>
      <w:bCs/>
      <w:spacing w:val="0"/>
      <w:sz w:val="14"/>
      <w:szCs w:val="14"/>
      <w:shd w:val="clear" w:color="auto" w:fill="FFFFFF"/>
    </w:rPr>
  </w:style>
  <w:style w:type="character" w:customStyle="1" w:styleId="a9">
    <w:name w:val="Подпись к картинке + Полужирный;Курсив"/>
    <w:basedOn w:val="a3"/>
    <w:rsid w:val="008857D2"/>
    <w:rPr>
      <w:rFonts w:ascii="Times New Roman" w:eastAsia="Times New Roman" w:hAnsi="Times New Roman" w:cs="Times New Roman"/>
      <w:b/>
      <w:bCs/>
      <w:i/>
      <w:iCs/>
      <w:spacing w:val="0"/>
      <w:sz w:val="14"/>
      <w:szCs w:val="14"/>
      <w:shd w:val="clear" w:color="auto" w:fill="FFFFFF"/>
    </w:rPr>
  </w:style>
  <w:style w:type="character" w:customStyle="1" w:styleId="6pt">
    <w:name w:val="Подпись к картинке + 6 pt;Курсив"/>
    <w:basedOn w:val="a3"/>
    <w:rsid w:val="008857D2"/>
    <w:rPr>
      <w:rFonts w:ascii="Times New Roman" w:eastAsia="Times New Roman" w:hAnsi="Times New Roman" w:cs="Times New Roman"/>
      <w:i/>
      <w:iCs/>
      <w:sz w:val="12"/>
      <w:szCs w:val="12"/>
      <w:shd w:val="clear" w:color="auto" w:fill="FFFFFF"/>
    </w:rPr>
  </w:style>
  <w:style w:type="character" w:customStyle="1" w:styleId="55pt">
    <w:name w:val="Подпись к картинке + 5;5 pt;Курсив"/>
    <w:basedOn w:val="a3"/>
    <w:rsid w:val="008857D2"/>
    <w:rPr>
      <w:rFonts w:ascii="Times New Roman" w:eastAsia="Times New Roman" w:hAnsi="Times New Roman" w:cs="Times New Roman"/>
      <w:i/>
      <w:iCs/>
      <w:sz w:val="11"/>
      <w:szCs w:val="11"/>
      <w:shd w:val="clear" w:color="auto" w:fill="FFFFFF"/>
    </w:rPr>
  </w:style>
  <w:style w:type="character" w:customStyle="1" w:styleId="119pt">
    <w:name w:val="Основной текст (11) + 9 pt"/>
    <w:basedOn w:val="a0"/>
    <w:rsid w:val="00661EE1"/>
    <w:rPr>
      <w:rFonts w:ascii="Times New Roman" w:eastAsia="Times New Roman" w:hAnsi="Times New Roman" w:cs="Times New Roman"/>
      <w:b w:val="0"/>
      <w:bCs w:val="0"/>
      <w:i w:val="0"/>
      <w:iCs w:val="0"/>
      <w:smallCaps w:val="0"/>
      <w:strike w:val="0"/>
      <w:spacing w:val="0"/>
      <w:sz w:val="18"/>
      <w:szCs w:val="18"/>
    </w:rPr>
  </w:style>
  <w:style w:type="character" w:customStyle="1" w:styleId="1195pt">
    <w:name w:val="Основной текст (11) + 9;5 pt"/>
    <w:basedOn w:val="a0"/>
    <w:rsid w:val="00661EE1"/>
    <w:rPr>
      <w:rFonts w:ascii="Times New Roman" w:eastAsia="Times New Roman" w:hAnsi="Times New Roman" w:cs="Times New Roman"/>
      <w:b w:val="0"/>
      <w:bCs w:val="0"/>
      <w:i w:val="0"/>
      <w:iCs w:val="0"/>
      <w:smallCaps w:val="0"/>
      <w:strike w:val="0"/>
      <w:spacing w:val="0"/>
      <w:sz w:val="19"/>
      <w:szCs w:val="19"/>
    </w:rPr>
  </w:style>
  <w:style w:type="character" w:customStyle="1" w:styleId="161">
    <w:name w:val="Основной текст (16) + Не полужирный"/>
    <w:basedOn w:val="16"/>
    <w:rsid w:val="00661EE1"/>
    <w:rPr>
      <w:rFonts w:ascii="Times New Roman" w:eastAsia="Times New Roman" w:hAnsi="Times New Roman" w:cs="Times New Roman"/>
      <w:b/>
      <w:bCs/>
      <w:sz w:val="19"/>
      <w:szCs w:val="19"/>
      <w:shd w:val="clear" w:color="auto" w:fill="FFFFFF"/>
    </w:rPr>
  </w:style>
  <w:style w:type="character" w:customStyle="1" w:styleId="72">
    <w:name w:val="Основной текст (7) + Полужирный;Не курсив"/>
    <w:basedOn w:val="7"/>
    <w:rsid w:val="00661EE1"/>
    <w:rPr>
      <w:rFonts w:ascii="Times New Roman" w:eastAsia="Times New Roman" w:hAnsi="Times New Roman" w:cs="Times New Roman"/>
      <w:b/>
      <w:bCs/>
      <w:i/>
      <w:iCs/>
      <w:sz w:val="19"/>
      <w:szCs w:val="19"/>
      <w:shd w:val="clear" w:color="auto" w:fill="FFFFFF"/>
    </w:rPr>
  </w:style>
  <w:style w:type="character" w:customStyle="1" w:styleId="65pt">
    <w:name w:val="Подпись к картинке + 6;5 pt"/>
    <w:basedOn w:val="a3"/>
    <w:rsid w:val="00661EE1"/>
    <w:rPr>
      <w:rFonts w:ascii="Times New Roman" w:eastAsia="Times New Roman" w:hAnsi="Times New Roman" w:cs="Times New Roman"/>
      <w:spacing w:val="0"/>
      <w:sz w:val="13"/>
      <w:szCs w:val="13"/>
      <w:shd w:val="clear" w:color="auto" w:fill="FFFFFF"/>
    </w:rPr>
  </w:style>
  <w:style w:type="character" w:customStyle="1" w:styleId="23">
    <w:name w:val="Основной текст (23)_"/>
    <w:basedOn w:val="a0"/>
    <w:link w:val="230"/>
    <w:rsid w:val="00661EE1"/>
    <w:rPr>
      <w:rFonts w:ascii="Times New Roman" w:eastAsia="Times New Roman" w:hAnsi="Times New Roman" w:cs="Times New Roman"/>
      <w:sz w:val="13"/>
      <w:szCs w:val="13"/>
      <w:shd w:val="clear" w:color="auto" w:fill="FFFFFF"/>
    </w:rPr>
  </w:style>
  <w:style w:type="character" w:customStyle="1" w:styleId="24">
    <w:name w:val="Основной текст (24)_"/>
    <w:basedOn w:val="a0"/>
    <w:link w:val="240"/>
    <w:rsid w:val="00661EE1"/>
    <w:rPr>
      <w:rFonts w:ascii="Times New Roman" w:eastAsia="Times New Roman" w:hAnsi="Times New Roman" w:cs="Times New Roman"/>
      <w:sz w:val="13"/>
      <w:szCs w:val="13"/>
      <w:shd w:val="clear" w:color="auto" w:fill="FFFFFF"/>
    </w:rPr>
  </w:style>
  <w:style w:type="character" w:customStyle="1" w:styleId="25">
    <w:name w:val="Основной текст (25)_"/>
    <w:basedOn w:val="a0"/>
    <w:link w:val="250"/>
    <w:rsid w:val="00661EE1"/>
    <w:rPr>
      <w:rFonts w:ascii="MS Gothic" w:eastAsia="MS Gothic" w:hAnsi="MS Gothic" w:cs="MS Gothic"/>
      <w:sz w:val="12"/>
      <w:szCs w:val="12"/>
      <w:shd w:val="clear" w:color="auto" w:fill="FFFFFF"/>
    </w:rPr>
  </w:style>
  <w:style w:type="character" w:customStyle="1" w:styleId="275pt0">
    <w:name w:val="Основной текст (2) + 7;5 pt"/>
    <w:basedOn w:val="a0"/>
    <w:rsid w:val="00661EE1"/>
    <w:rPr>
      <w:rFonts w:ascii="Times New Roman" w:eastAsia="Times New Roman" w:hAnsi="Times New Roman" w:cs="Times New Roman"/>
      <w:b w:val="0"/>
      <w:bCs w:val="0"/>
      <w:i w:val="0"/>
      <w:iCs w:val="0"/>
      <w:smallCaps w:val="0"/>
      <w:strike w:val="0"/>
      <w:spacing w:val="0"/>
      <w:sz w:val="15"/>
      <w:szCs w:val="15"/>
    </w:rPr>
  </w:style>
  <w:style w:type="character" w:customStyle="1" w:styleId="29pt1">
    <w:name w:val="Основной текст (2) + 9 pt;Полужирный"/>
    <w:basedOn w:val="a0"/>
    <w:rsid w:val="00661EE1"/>
    <w:rPr>
      <w:rFonts w:ascii="Times New Roman" w:eastAsia="Times New Roman" w:hAnsi="Times New Roman" w:cs="Times New Roman"/>
      <w:b/>
      <w:bCs/>
      <w:i w:val="0"/>
      <w:iCs w:val="0"/>
      <w:smallCaps w:val="0"/>
      <w:strike w:val="0"/>
      <w:spacing w:val="0"/>
      <w:sz w:val="18"/>
      <w:szCs w:val="18"/>
    </w:rPr>
  </w:style>
  <w:style w:type="paragraph" w:customStyle="1" w:styleId="230">
    <w:name w:val="Основной текст (23)"/>
    <w:basedOn w:val="a"/>
    <w:link w:val="23"/>
    <w:rsid w:val="00661EE1"/>
    <w:pPr>
      <w:shd w:val="clear" w:color="auto" w:fill="FFFFFF"/>
      <w:spacing w:line="221" w:lineRule="exact"/>
      <w:jc w:val="center"/>
    </w:pPr>
    <w:rPr>
      <w:sz w:val="13"/>
      <w:szCs w:val="13"/>
      <w:lang w:eastAsia="en-US"/>
    </w:rPr>
  </w:style>
  <w:style w:type="paragraph" w:customStyle="1" w:styleId="240">
    <w:name w:val="Основной текст (24)"/>
    <w:basedOn w:val="a"/>
    <w:link w:val="24"/>
    <w:rsid w:val="00661EE1"/>
    <w:pPr>
      <w:shd w:val="clear" w:color="auto" w:fill="FFFFFF"/>
      <w:spacing w:line="221" w:lineRule="exact"/>
    </w:pPr>
    <w:rPr>
      <w:sz w:val="13"/>
      <w:szCs w:val="13"/>
      <w:lang w:eastAsia="en-US"/>
    </w:rPr>
  </w:style>
  <w:style w:type="paragraph" w:customStyle="1" w:styleId="250">
    <w:name w:val="Основной текст (25)"/>
    <w:basedOn w:val="a"/>
    <w:link w:val="25"/>
    <w:rsid w:val="00661EE1"/>
    <w:pPr>
      <w:shd w:val="clear" w:color="auto" w:fill="FFFFFF"/>
      <w:spacing w:line="216" w:lineRule="exact"/>
    </w:pPr>
    <w:rPr>
      <w:rFonts w:ascii="MS Gothic" w:eastAsia="MS Gothic" w:hAnsi="MS Gothic" w:cs="MS Gothic"/>
      <w:sz w:val="12"/>
      <w:szCs w:val="12"/>
      <w:lang w:eastAsia="en-US"/>
    </w:rPr>
  </w:style>
  <w:style w:type="character" w:customStyle="1" w:styleId="22">
    <w:name w:val="Подпись к картинке (2)_"/>
    <w:basedOn w:val="a0"/>
    <w:link w:val="26"/>
    <w:rsid w:val="00F25D79"/>
    <w:rPr>
      <w:rFonts w:ascii="Times New Roman" w:eastAsia="Times New Roman" w:hAnsi="Times New Roman" w:cs="Times New Roman"/>
      <w:sz w:val="19"/>
      <w:szCs w:val="19"/>
      <w:shd w:val="clear" w:color="auto" w:fill="FFFFFF"/>
    </w:rPr>
  </w:style>
  <w:style w:type="paragraph" w:customStyle="1" w:styleId="26">
    <w:name w:val="Подпись к картинке (2)"/>
    <w:basedOn w:val="a"/>
    <w:link w:val="22"/>
    <w:rsid w:val="00F25D79"/>
    <w:pPr>
      <w:shd w:val="clear" w:color="auto" w:fill="FFFFFF"/>
      <w:spacing w:line="216" w:lineRule="exact"/>
      <w:jc w:val="both"/>
    </w:pPr>
    <w:rPr>
      <w:sz w:val="19"/>
      <w:szCs w:val="19"/>
      <w:lang w:eastAsia="en-US"/>
    </w:rPr>
  </w:style>
  <w:style w:type="character" w:customStyle="1" w:styleId="11">
    <w:name w:val="Основной текст (11) + Курсив"/>
    <w:basedOn w:val="a0"/>
    <w:rsid w:val="00F25D79"/>
    <w:rPr>
      <w:rFonts w:ascii="Times New Roman" w:eastAsia="Times New Roman" w:hAnsi="Times New Roman" w:cs="Times New Roman"/>
      <w:b w:val="0"/>
      <w:bCs w:val="0"/>
      <w:i/>
      <w:iCs/>
      <w:smallCaps w:val="0"/>
      <w:strike w:val="0"/>
      <w:spacing w:val="0"/>
      <w:sz w:val="14"/>
      <w:szCs w:val="14"/>
    </w:rPr>
  </w:style>
  <w:style w:type="character" w:customStyle="1" w:styleId="73">
    <w:name w:val="Основной текст (7) + Полужирный"/>
    <w:basedOn w:val="7"/>
    <w:rsid w:val="00F25D79"/>
    <w:rPr>
      <w:rFonts w:ascii="Times New Roman" w:eastAsia="Times New Roman" w:hAnsi="Times New Roman" w:cs="Times New Roman"/>
      <w:b/>
      <w:bCs/>
      <w:sz w:val="19"/>
      <w:szCs w:val="19"/>
      <w:shd w:val="clear" w:color="auto" w:fill="FFFFFF"/>
    </w:rPr>
  </w:style>
  <w:style w:type="paragraph" w:styleId="aa">
    <w:name w:val="No Spacing"/>
    <w:uiPriority w:val="1"/>
    <w:qFormat/>
    <w:rsid w:val="00F25D79"/>
    <w:pPr>
      <w:spacing w:after="0" w:line="240" w:lineRule="auto"/>
    </w:pPr>
    <w:rPr>
      <w:rFonts w:ascii="Times New Roman" w:eastAsia="Times New Roman" w:hAnsi="Times New Roman" w:cs="Times New Roman"/>
      <w:sz w:val="20"/>
      <w:szCs w:val="20"/>
      <w:lang w:eastAsia="ru-RU"/>
    </w:rPr>
  </w:style>
  <w:style w:type="character" w:customStyle="1" w:styleId="6">
    <w:name w:val="Основной текст (6)_"/>
    <w:basedOn w:val="a0"/>
    <w:link w:val="60"/>
    <w:rsid w:val="00F25D79"/>
    <w:rPr>
      <w:rFonts w:ascii="Times New Roman" w:eastAsia="Times New Roman" w:hAnsi="Times New Roman" w:cs="Times New Roman"/>
      <w:sz w:val="18"/>
      <w:szCs w:val="18"/>
      <w:shd w:val="clear" w:color="auto" w:fill="FFFFFF"/>
    </w:rPr>
  </w:style>
  <w:style w:type="character" w:customStyle="1" w:styleId="695pt">
    <w:name w:val="Основной текст (6) + 9;5 pt"/>
    <w:basedOn w:val="6"/>
    <w:rsid w:val="00F25D79"/>
    <w:rPr>
      <w:rFonts w:ascii="Times New Roman" w:eastAsia="Times New Roman" w:hAnsi="Times New Roman" w:cs="Times New Roman"/>
      <w:spacing w:val="0"/>
      <w:sz w:val="19"/>
      <w:szCs w:val="19"/>
      <w:shd w:val="clear" w:color="auto" w:fill="FFFFFF"/>
    </w:rPr>
  </w:style>
  <w:style w:type="character" w:customStyle="1" w:styleId="27pt">
    <w:name w:val="Основной текст (2) + 7 pt"/>
    <w:basedOn w:val="a0"/>
    <w:rsid w:val="00F25D79"/>
    <w:rPr>
      <w:rFonts w:ascii="Times New Roman" w:eastAsia="Times New Roman" w:hAnsi="Times New Roman" w:cs="Times New Roman"/>
      <w:b w:val="0"/>
      <w:bCs w:val="0"/>
      <w:i w:val="0"/>
      <w:iCs w:val="0"/>
      <w:smallCaps w:val="0"/>
      <w:strike w:val="0"/>
      <w:spacing w:val="0"/>
      <w:sz w:val="14"/>
      <w:szCs w:val="14"/>
    </w:rPr>
  </w:style>
  <w:style w:type="character" w:customStyle="1" w:styleId="65pt0">
    <w:name w:val="Подпись к картинке + 6;5 pt;Курсив"/>
    <w:basedOn w:val="a3"/>
    <w:rsid w:val="00F25D79"/>
    <w:rPr>
      <w:rFonts w:ascii="Times New Roman" w:eastAsia="Times New Roman" w:hAnsi="Times New Roman" w:cs="Times New Roman"/>
      <w:i/>
      <w:iCs/>
      <w:sz w:val="13"/>
      <w:szCs w:val="13"/>
      <w:shd w:val="clear" w:color="auto" w:fill="FFFFFF"/>
    </w:rPr>
  </w:style>
  <w:style w:type="character" w:customStyle="1" w:styleId="1395pt">
    <w:name w:val="Основной текст (13) + 9;5 pt;Не курсив"/>
    <w:basedOn w:val="13"/>
    <w:rsid w:val="00F25D79"/>
    <w:rPr>
      <w:rFonts w:ascii="Times New Roman" w:eastAsia="Times New Roman" w:hAnsi="Times New Roman" w:cs="Times New Roman"/>
      <w:i/>
      <w:iCs/>
      <w:sz w:val="19"/>
      <w:szCs w:val="19"/>
      <w:shd w:val="clear" w:color="auto" w:fill="FFFFFF"/>
    </w:rPr>
  </w:style>
  <w:style w:type="character" w:customStyle="1" w:styleId="695pt0">
    <w:name w:val="Основной текст (6) + 9;5 pt;Курсив"/>
    <w:basedOn w:val="6"/>
    <w:rsid w:val="00F25D79"/>
    <w:rPr>
      <w:rFonts w:ascii="Times New Roman" w:eastAsia="Times New Roman" w:hAnsi="Times New Roman" w:cs="Times New Roman"/>
      <w:i/>
      <w:iCs/>
      <w:spacing w:val="0"/>
      <w:sz w:val="19"/>
      <w:szCs w:val="19"/>
      <w:shd w:val="clear" w:color="auto" w:fill="FFFFFF"/>
    </w:rPr>
  </w:style>
  <w:style w:type="character" w:customStyle="1" w:styleId="118pt">
    <w:name w:val="Основной текст (11) + 8 pt"/>
    <w:basedOn w:val="a0"/>
    <w:rsid w:val="00F25D79"/>
    <w:rPr>
      <w:rFonts w:ascii="Times New Roman" w:eastAsia="Times New Roman" w:hAnsi="Times New Roman" w:cs="Times New Roman"/>
      <w:b w:val="0"/>
      <w:bCs w:val="0"/>
      <w:i w:val="0"/>
      <w:iCs w:val="0"/>
      <w:smallCaps w:val="0"/>
      <w:strike w:val="0"/>
      <w:spacing w:val="0"/>
      <w:sz w:val="16"/>
      <w:szCs w:val="16"/>
    </w:rPr>
  </w:style>
  <w:style w:type="character" w:customStyle="1" w:styleId="131">
    <w:name w:val="Основной текст (13) + Не курсив"/>
    <w:basedOn w:val="13"/>
    <w:rsid w:val="00F25D79"/>
    <w:rPr>
      <w:rFonts w:ascii="Times New Roman" w:eastAsia="Times New Roman" w:hAnsi="Times New Roman" w:cs="Times New Roman"/>
      <w:i/>
      <w:iCs/>
      <w:sz w:val="14"/>
      <w:szCs w:val="14"/>
      <w:shd w:val="clear" w:color="auto" w:fill="FFFFFF"/>
    </w:rPr>
  </w:style>
  <w:style w:type="character" w:customStyle="1" w:styleId="1375pt">
    <w:name w:val="Основной текст (13) + 7;5 pt;Не курсив"/>
    <w:basedOn w:val="13"/>
    <w:rsid w:val="00F25D79"/>
    <w:rPr>
      <w:rFonts w:ascii="Times New Roman" w:eastAsia="Times New Roman" w:hAnsi="Times New Roman" w:cs="Times New Roman"/>
      <w:i/>
      <w:iCs/>
      <w:sz w:val="15"/>
      <w:szCs w:val="15"/>
      <w:shd w:val="clear" w:color="auto" w:fill="FFFFFF"/>
    </w:rPr>
  </w:style>
  <w:style w:type="character" w:customStyle="1" w:styleId="27pt0">
    <w:name w:val="Основной текст (2) + 7 pt;Курсив"/>
    <w:basedOn w:val="a0"/>
    <w:rsid w:val="00F25D79"/>
    <w:rPr>
      <w:rFonts w:ascii="Times New Roman" w:eastAsia="Times New Roman" w:hAnsi="Times New Roman" w:cs="Times New Roman"/>
      <w:b w:val="0"/>
      <w:bCs w:val="0"/>
      <w:i/>
      <w:iCs/>
      <w:smallCaps w:val="0"/>
      <w:strike w:val="0"/>
      <w:spacing w:val="0"/>
      <w:sz w:val="14"/>
      <w:szCs w:val="14"/>
    </w:rPr>
  </w:style>
  <w:style w:type="character" w:customStyle="1" w:styleId="5">
    <w:name w:val="Основной текст (5)"/>
    <w:basedOn w:val="a0"/>
    <w:rsid w:val="00F25D79"/>
    <w:rPr>
      <w:rFonts w:ascii="Times New Roman" w:eastAsia="Times New Roman" w:hAnsi="Times New Roman" w:cs="Times New Roman"/>
      <w:b w:val="0"/>
      <w:bCs w:val="0"/>
      <w:i w:val="0"/>
      <w:iCs w:val="0"/>
      <w:smallCaps w:val="0"/>
      <w:strike w:val="0"/>
      <w:spacing w:val="0"/>
      <w:sz w:val="19"/>
      <w:szCs w:val="19"/>
    </w:rPr>
  </w:style>
  <w:style w:type="paragraph" w:customStyle="1" w:styleId="60">
    <w:name w:val="Основной текст (6)"/>
    <w:basedOn w:val="a"/>
    <w:link w:val="6"/>
    <w:rsid w:val="00F25D79"/>
    <w:pPr>
      <w:shd w:val="clear" w:color="auto" w:fill="FFFFFF"/>
      <w:spacing w:before="360" w:line="586" w:lineRule="exact"/>
      <w:ind w:firstLine="480"/>
    </w:pPr>
    <w:rPr>
      <w:sz w:val="18"/>
      <w:szCs w:val="18"/>
      <w:lang w:eastAsia="en-US"/>
    </w:rPr>
  </w:style>
  <w:style w:type="character" w:customStyle="1" w:styleId="27">
    <w:name w:val="Основной текст (2)"/>
    <w:basedOn w:val="a0"/>
    <w:rsid w:val="008218BF"/>
    <w:rPr>
      <w:rFonts w:ascii="Times New Roman" w:eastAsia="Times New Roman" w:hAnsi="Times New Roman" w:cs="Times New Roman"/>
      <w:b w:val="0"/>
      <w:bCs w:val="0"/>
      <w:i w:val="0"/>
      <w:iCs w:val="0"/>
      <w:smallCaps w:val="0"/>
      <w:strike w:val="0"/>
      <w:spacing w:val="0"/>
      <w:sz w:val="19"/>
      <w:szCs w:val="19"/>
    </w:rPr>
  </w:style>
  <w:style w:type="character" w:customStyle="1" w:styleId="95pt">
    <w:name w:val="Подпись к картинке + 9;5 pt"/>
    <w:basedOn w:val="a3"/>
    <w:rsid w:val="008218BF"/>
    <w:rPr>
      <w:rFonts w:ascii="Times New Roman" w:eastAsia="Times New Roman" w:hAnsi="Times New Roman" w:cs="Times New Roman"/>
      <w:spacing w:val="0"/>
      <w:sz w:val="19"/>
      <w:szCs w:val="19"/>
      <w:shd w:val="clear" w:color="auto" w:fill="FFFFFF"/>
    </w:rPr>
  </w:style>
  <w:style w:type="character" w:customStyle="1" w:styleId="3">
    <w:name w:val="Подпись к картинке (3) + Курсив"/>
    <w:basedOn w:val="a0"/>
    <w:rsid w:val="008218BF"/>
    <w:rPr>
      <w:rFonts w:ascii="Times New Roman" w:eastAsia="Times New Roman" w:hAnsi="Times New Roman" w:cs="Times New Roman"/>
      <w:b w:val="0"/>
      <w:bCs w:val="0"/>
      <w:i/>
      <w:iCs/>
      <w:smallCaps w:val="0"/>
      <w:strike w:val="0"/>
      <w:spacing w:val="0"/>
      <w:sz w:val="14"/>
      <w:szCs w:val="14"/>
    </w:rPr>
  </w:style>
  <w:style w:type="character" w:customStyle="1" w:styleId="30">
    <w:name w:val="Подпись к картинке (3)"/>
    <w:basedOn w:val="a0"/>
    <w:rsid w:val="008218BF"/>
    <w:rPr>
      <w:rFonts w:ascii="Times New Roman" w:eastAsia="Times New Roman" w:hAnsi="Times New Roman" w:cs="Times New Roman"/>
      <w:b w:val="0"/>
      <w:bCs w:val="0"/>
      <w:i w:val="0"/>
      <w:iCs w:val="0"/>
      <w:smallCaps w:val="0"/>
      <w:strike w:val="0"/>
      <w:spacing w:val="0"/>
      <w:sz w:val="14"/>
      <w:szCs w:val="14"/>
    </w:rPr>
  </w:style>
  <w:style w:type="character" w:customStyle="1" w:styleId="29">
    <w:name w:val="Основной текст (29)"/>
    <w:basedOn w:val="a0"/>
    <w:rsid w:val="008218BF"/>
    <w:rPr>
      <w:rFonts w:ascii="Times New Roman" w:eastAsia="Times New Roman" w:hAnsi="Times New Roman" w:cs="Times New Roman"/>
      <w:b w:val="0"/>
      <w:bCs w:val="0"/>
      <w:i w:val="0"/>
      <w:iCs w:val="0"/>
      <w:smallCaps w:val="0"/>
      <w:strike w:val="0"/>
      <w:spacing w:val="0"/>
      <w:sz w:val="18"/>
      <w:szCs w:val="18"/>
    </w:rPr>
  </w:style>
  <w:style w:type="character" w:customStyle="1" w:styleId="300">
    <w:name w:val="Основной текст (30)_"/>
    <w:basedOn w:val="a0"/>
    <w:link w:val="301"/>
    <w:rsid w:val="008218BF"/>
    <w:rPr>
      <w:rFonts w:ascii="Times New Roman" w:eastAsia="Times New Roman" w:hAnsi="Times New Roman" w:cs="Times New Roman"/>
      <w:sz w:val="19"/>
      <w:szCs w:val="19"/>
      <w:shd w:val="clear" w:color="auto" w:fill="FFFFFF"/>
    </w:rPr>
  </w:style>
  <w:style w:type="character" w:customStyle="1" w:styleId="302">
    <w:name w:val="Основной текст (30) + Не полужирный;Не курсив"/>
    <w:basedOn w:val="300"/>
    <w:rsid w:val="008218BF"/>
    <w:rPr>
      <w:rFonts w:ascii="Times New Roman" w:eastAsia="Times New Roman" w:hAnsi="Times New Roman" w:cs="Times New Roman"/>
      <w:b/>
      <w:bCs/>
      <w:i/>
      <w:iCs/>
      <w:sz w:val="19"/>
      <w:szCs w:val="19"/>
      <w:shd w:val="clear" w:color="auto" w:fill="FFFFFF"/>
    </w:rPr>
  </w:style>
  <w:style w:type="character" w:customStyle="1" w:styleId="309pt">
    <w:name w:val="Основной текст (30) + 9 pt;Не полужирный"/>
    <w:basedOn w:val="300"/>
    <w:rsid w:val="008218BF"/>
    <w:rPr>
      <w:rFonts w:ascii="Times New Roman" w:eastAsia="Times New Roman" w:hAnsi="Times New Roman" w:cs="Times New Roman"/>
      <w:b/>
      <w:bCs/>
      <w:sz w:val="18"/>
      <w:szCs w:val="18"/>
      <w:shd w:val="clear" w:color="auto" w:fill="FFFFFF"/>
    </w:rPr>
  </w:style>
  <w:style w:type="character" w:customStyle="1" w:styleId="30105pt0pt">
    <w:name w:val="Основной текст (30) + 10;5 pt;Не полужирный;Интервал 0 pt"/>
    <w:basedOn w:val="300"/>
    <w:rsid w:val="008218BF"/>
    <w:rPr>
      <w:rFonts w:ascii="Times New Roman" w:eastAsia="Times New Roman" w:hAnsi="Times New Roman" w:cs="Times New Roman"/>
      <w:b/>
      <w:bCs/>
      <w:spacing w:val="-10"/>
      <w:sz w:val="21"/>
      <w:szCs w:val="21"/>
      <w:shd w:val="clear" w:color="auto" w:fill="FFFFFF"/>
    </w:rPr>
  </w:style>
  <w:style w:type="character" w:customStyle="1" w:styleId="59pt">
    <w:name w:val="Основной текст (5) + 9 pt;Курсив"/>
    <w:basedOn w:val="a0"/>
    <w:rsid w:val="008218BF"/>
    <w:rPr>
      <w:rFonts w:ascii="Times New Roman" w:eastAsia="Times New Roman" w:hAnsi="Times New Roman" w:cs="Times New Roman"/>
      <w:b w:val="0"/>
      <w:bCs w:val="0"/>
      <w:i/>
      <w:iCs/>
      <w:smallCaps w:val="0"/>
      <w:strike w:val="0"/>
      <w:spacing w:val="0"/>
      <w:sz w:val="18"/>
      <w:szCs w:val="18"/>
    </w:rPr>
  </w:style>
  <w:style w:type="character" w:customStyle="1" w:styleId="2Georgia7pt">
    <w:name w:val="Основной текст (2) + Georgia;7 pt;Малые прописные"/>
    <w:basedOn w:val="a0"/>
    <w:rsid w:val="008218BF"/>
    <w:rPr>
      <w:rFonts w:ascii="Georgia" w:eastAsia="Georgia" w:hAnsi="Georgia" w:cs="Georgia"/>
      <w:b w:val="0"/>
      <w:bCs w:val="0"/>
      <w:i w:val="0"/>
      <w:iCs w:val="0"/>
      <w:smallCaps/>
      <w:strike w:val="0"/>
      <w:spacing w:val="0"/>
      <w:sz w:val="14"/>
      <w:szCs w:val="14"/>
    </w:rPr>
  </w:style>
  <w:style w:type="paragraph" w:customStyle="1" w:styleId="301">
    <w:name w:val="Основной текст (30)"/>
    <w:basedOn w:val="a"/>
    <w:link w:val="300"/>
    <w:rsid w:val="008218BF"/>
    <w:pPr>
      <w:shd w:val="clear" w:color="auto" w:fill="FFFFFF"/>
      <w:spacing w:before="120" w:after="60" w:line="235" w:lineRule="exact"/>
      <w:jc w:val="center"/>
    </w:pPr>
    <w:rPr>
      <w:sz w:val="19"/>
      <w:szCs w:val="19"/>
      <w:lang w:eastAsia="en-US"/>
    </w:rPr>
  </w:style>
  <w:style w:type="character" w:customStyle="1" w:styleId="31">
    <w:name w:val="Основной текст (31)_"/>
    <w:basedOn w:val="a0"/>
    <w:link w:val="310"/>
    <w:rsid w:val="008218BF"/>
    <w:rPr>
      <w:rFonts w:ascii="Times New Roman" w:eastAsia="Times New Roman" w:hAnsi="Times New Roman" w:cs="Times New Roman"/>
      <w:sz w:val="15"/>
      <w:szCs w:val="15"/>
      <w:shd w:val="clear" w:color="auto" w:fill="FFFFFF"/>
    </w:rPr>
  </w:style>
  <w:style w:type="character" w:customStyle="1" w:styleId="162">
    <w:name w:val="Основной текст (16) + Не полужирный;Курсив"/>
    <w:basedOn w:val="16"/>
    <w:rsid w:val="008218BF"/>
    <w:rPr>
      <w:rFonts w:ascii="Times New Roman" w:eastAsia="Times New Roman" w:hAnsi="Times New Roman" w:cs="Times New Roman"/>
      <w:b/>
      <w:bCs/>
      <w:i/>
      <w:iCs/>
      <w:sz w:val="19"/>
      <w:szCs w:val="19"/>
      <w:shd w:val="clear" w:color="auto" w:fill="FFFFFF"/>
    </w:rPr>
  </w:style>
  <w:style w:type="paragraph" w:customStyle="1" w:styleId="310">
    <w:name w:val="Основной текст (31)"/>
    <w:basedOn w:val="a"/>
    <w:link w:val="31"/>
    <w:rsid w:val="008218BF"/>
    <w:pPr>
      <w:shd w:val="clear" w:color="auto" w:fill="FFFFFF"/>
      <w:spacing w:line="0" w:lineRule="atLeast"/>
    </w:pPr>
    <w:rPr>
      <w:sz w:val="15"/>
      <w:szCs w:val="15"/>
      <w:lang w:eastAsia="en-US"/>
    </w:rPr>
  </w:style>
  <w:style w:type="character" w:customStyle="1" w:styleId="110">
    <w:name w:val="Основной текст (11)"/>
    <w:basedOn w:val="a0"/>
    <w:rsid w:val="007354DB"/>
    <w:rPr>
      <w:rFonts w:ascii="Times New Roman" w:eastAsia="Times New Roman" w:hAnsi="Times New Roman" w:cs="Times New Roman"/>
      <w:b w:val="0"/>
      <w:bCs w:val="0"/>
      <w:i w:val="0"/>
      <w:iCs w:val="0"/>
      <w:smallCaps w:val="0"/>
      <w:strike w:val="0"/>
      <w:sz w:val="14"/>
      <w:szCs w:val="14"/>
      <w:u w:val="single"/>
    </w:rPr>
  </w:style>
  <w:style w:type="character" w:customStyle="1" w:styleId="4">
    <w:name w:val="Подпись к картинке (4)_"/>
    <w:basedOn w:val="a0"/>
    <w:link w:val="40"/>
    <w:rsid w:val="007354DB"/>
    <w:rPr>
      <w:rFonts w:ascii="Times New Roman" w:eastAsia="Times New Roman" w:hAnsi="Times New Roman" w:cs="Times New Roman"/>
      <w:sz w:val="13"/>
      <w:szCs w:val="13"/>
      <w:shd w:val="clear" w:color="auto" w:fill="FFFFFF"/>
    </w:rPr>
  </w:style>
  <w:style w:type="character" w:customStyle="1" w:styleId="111pt">
    <w:name w:val="Основной текст (11) + Интервал 1 pt"/>
    <w:basedOn w:val="a0"/>
    <w:rsid w:val="007354DB"/>
    <w:rPr>
      <w:rFonts w:ascii="Times New Roman" w:eastAsia="Times New Roman" w:hAnsi="Times New Roman" w:cs="Times New Roman"/>
      <w:b w:val="0"/>
      <w:bCs w:val="0"/>
      <w:i w:val="0"/>
      <w:iCs w:val="0"/>
      <w:smallCaps w:val="0"/>
      <w:strike w:val="0"/>
      <w:spacing w:val="30"/>
      <w:sz w:val="14"/>
      <w:szCs w:val="14"/>
    </w:rPr>
  </w:style>
  <w:style w:type="character" w:customStyle="1" w:styleId="1165pt">
    <w:name w:val="Основной текст (11) + 6;5 pt;Курсив"/>
    <w:basedOn w:val="a0"/>
    <w:rsid w:val="007354DB"/>
    <w:rPr>
      <w:rFonts w:ascii="Times New Roman" w:eastAsia="Times New Roman" w:hAnsi="Times New Roman" w:cs="Times New Roman"/>
      <w:b w:val="0"/>
      <w:bCs w:val="0"/>
      <w:i/>
      <w:iCs/>
      <w:smallCaps w:val="0"/>
      <w:strike w:val="0"/>
      <w:spacing w:val="0"/>
      <w:sz w:val="13"/>
      <w:szCs w:val="13"/>
    </w:rPr>
  </w:style>
  <w:style w:type="character" w:customStyle="1" w:styleId="ab">
    <w:name w:val="Подпись к таблице_"/>
    <w:basedOn w:val="a0"/>
    <w:link w:val="ac"/>
    <w:rsid w:val="007354DB"/>
    <w:rPr>
      <w:rFonts w:ascii="Times New Roman" w:eastAsia="Times New Roman" w:hAnsi="Times New Roman" w:cs="Times New Roman"/>
      <w:sz w:val="19"/>
      <w:szCs w:val="19"/>
      <w:shd w:val="clear" w:color="auto" w:fill="FFFFFF"/>
    </w:rPr>
  </w:style>
  <w:style w:type="character" w:customStyle="1" w:styleId="3195pt">
    <w:name w:val="Основной текст (31) + 9;5 pt;Не полужирный"/>
    <w:basedOn w:val="31"/>
    <w:rsid w:val="007354DB"/>
    <w:rPr>
      <w:rFonts w:ascii="Times New Roman" w:eastAsia="Times New Roman" w:hAnsi="Times New Roman" w:cs="Times New Roman"/>
      <w:b/>
      <w:bCs/>
      <w:sz w:val="19"/>
      <w:szCs w:val="19"/>
      <w:shd w:val="clear" w:color="auto" w:fill="FFFFFF"/>
    </w:rPr>
  </w:style>
  <w:style w:type="paragraph" w:customStyle="1" w:styleId="40">
    <w:name w:val="Подпись к картинке (4)"/>
    <w:basedOn w:val="a"/>
    <w:link w:val="4"/>
    <w:rsid w:val="007354DB"/>
    <w:pPr>
      <w:shd w:val="clear" w:color="auto" w:fill="FFFFFF"/>
      <w:spacing w:line="0" w:lineRule="atLeast"/>
    </w:pPr>
    <w:rPr>
      <w:sz w:val="13"/>
      <w:szCs w:val="13"/>
      <w:lang w:eastAsia="en-US"/>
    </w:rPr>
  </w:style>
  <w:style w:type="paragraph" w:customStyle="1" w:styleId="ac">
    <w:name w:val="Подпись к таблице"/>
    <w:basedOn w:val="a"/>
    <w:link w:val="ab"/>
    <w:rsid w:val="007354DB"/>
    <w:pPr>
      <w:shd w:val="clear" w:color="auto" w:fill="FFFFFF"/>
      <w:spacing w:line="221" w:lineRule="exact"/>
      <w:ind w:firstLine="500"/>
      <w:jc w:val="both"/>
    </w:pPr>
    <w:rPr>
      <w:sz w:val="19"/>
      <w:szCs w:val="19"/>
      <w:lang w:eastAsia="en-US"/>
    </w:rPr>
  </w:style>
  <w:style w:type="paragraph" w:styleId="ad">
    <w:name w:val="List Paragraph"/>
    <w:basedOn w:val="a"/>
    <w:uiPriority w:val="34"/>
    <w:qFormat/>
    <w:rsid w:val="00FE1BA8"/>
    <w:pPr>
      <w:ind w:left="720"/>
      <w:contextualSpacing/>
    </w:pPr>
  </w:style>
  <w:style w:type="character" w:styleId="ae">
    <w:name w:val="Hyperlink"/>
    <w:basedOn w:val="a0"/>
    <w:rsid w:val="00C1508C"/>
    <w:rPr>
      <w:color w:val="0066CC"/>
      <w:u w:val="single"/>
    </w:rPr>
  </w:style>
  <w:style w:type="character" w:customStyle="1" w:styleId="af">
    <w:name w:val="Сноска_"/>
    <w:basedOn w:val="a0"/>
    <w:rsid w:val="00C1508C"/>
    <w:rPr>
      <w:rFonts w:ascii="Times New Roman" w:eastAsia="Times New Roman" w:hAnsi="Times New Roman" w:cs="Times New Roman"/>
      <w:b w:val="0"/>
      <w:bCs w:val="0"/>
      <w:i w:val="0"/>
      <w:iCs w:val="0"/>
      <w:smallCaps w:val="0"/>
      <w:strike w:val="0"/>
      <w:spacing w:val="0"/>
      <w:sz w:val="20"/>
      <w:szCs w:val="20"/>
    </w:rPr>
  </w:style>
  <w:style w:type="character" w:customStyle="1" w:styleId="af0">
    <w:name w:val="Сноска"/>
    <w:basedOn w:val="af"/>
    <w:rsid w:val="00C1508C"/>
    <w:rPr>
      <w:rFonts w:ascii="Times New Roman" w:eastAsia="Times New Roman" w:hAnsi="Times New Roman" w:cs="Times New Roman"/>
      <w:b w:val="0"/>
      <w:bCs w:val="0"/>
      <w:i w:val="0"/>
      <w:iCs w:val="0"/>
      <w:smallCaps w:val="0"/>
      <w:strike w:val="0"/>
      <w:spacing w:val="0"/>
      <w:sz w:val="20"/>
      <w:szCs w:val="20"/>
    </w:rPr>
  </w:style>
  <w:style w:type="character" w:customStyle="1" w:styleId="41">
    <w:name w:val="Сноска (4)_"/>
    <w:basedOn w:val="a0"/>
    <w:link w:val="42"/>
    <w:rsid w:val="00C1508C"/>
    <w:rPr>
      <w:rFonts w:ascii="Calibri" w:eastAsia="Calibri" w:hAnsi="Calibri" w:cs="Calibri"/>
      <w:sz w:val="21"/>
      <w:szCs w:val="21"/>
      <w:shd w:val="clear" w:color="auto" w:fill="FFFFFF"/>
    </w:rPr>
  </w:style>
  <w:style w:type="character" w:customStyle="1" w:styleId="220">
    <w:name w:val="Заголовок №2 (2)_"/>
    <w:basedOn w:val="a0"/>
    <w:link w:val="221"/>
    <w:rsid w:val="00C1508C"/>
    <w:rPr>
      <w:rFonts w:ascii="Times New Roman" w:eastAsia="Times New Roman" w:hAnsi="Times New Roman" w:cs="Times New Roman"/>
      <w:sz w:val="20"/>
      <w:szCs w:val="20"/>
      <w:shd w:val="clear" w:color="auto" w:fill="FFFFFF"/>
    </w:rPr>
  </w:style>
  <w:style w:type="character" w:customStyle="1" w:styleId="32">
    <w:name w:val="Сноска (3)_"/>
    <w:basedOn w:val="a0"/>
    <w:rsid w:val="00C1508C"/>
    <w:rPr>
      <w:rFonts w:ascii="Calibri" w:eastAsia="Calibri" w:hAnsi="Calibri" w:cs="Calibri"/>
      <w:b w:val="0"/>
      <w:bCs w:val="0"/>
      <w:i w:val="0"/>
      <w:iCs w:val="0"/>
      <w:smallCaps w:val="0"/>
      <w:strike w:val="0"/>
      <w:spacing w:val="0"/>
      <w:sz w:val="18"/>
      <w:szCs w:val="18"/>
    </w:rPr>
  </w:style>
  <w:style w:type="character" w:customStyle="1" w:styleId="33">
    <w:name w:val="Сноска (3)"/>
    <w:basedOn w:val="32"/>
    <w:rsid w:val="00C1508C"/>
    <w:rPr>
      <w:rFonts w:ascii="Calibri" w:eastAsia="Calibri" w:hAnsi="Calibri" w:cs="Calibri"/>
      <w:b w:val="0"/>
      <w:bCs w:val="0"/>
      <w:i w:val="0"/>
      <w:iCs w:val="0"/>
      <w:smallCaps w:val="0"/>
      <w:strike w:val="0"/>
      <w:spacing w:val="0"/>
      <w:sz w:val="18"/>
      <w:szCs w:val="18"/>
    </w:rPr>
  </w:style>
  <w:style w:type="character" w:customStyle="1" w:styleId="34">
    <w:name w:val="Основной текст (3)_"/>
    <w:basedOn w:val="a0"/>
    <w:link w:val="35"/>
    <w:rsid w:val="00C1508C"/>
    <w:rPr>
      <w:rFonts w:ascii="Times New Roman" w:eastAsia="Times New Roman" w:hAnsi="Times New Roman" w:cs="Times New Roman"/>
      <w:sz w:val="17"/>
      <w:szCs w:val="17"/>
      <w:shd w:val="clear" w:color="auto" w:fill="FFFFFF"/>
    </w:rPr>
  </w:style>
  <w:style w:type="character" w:customStyle="1" w:styleId="38pt">
    <w:name w:val="Основной текст (3) + 8 pt"/>
    <w:basedOn w:val="34"/>
    <w:rsid w:val="00C1508C"/>
    <w:rPr>
      <w:rFonts w:ascii="Times New Roman" w:eastAsia="Times New Roman" w:hAnsi="Times New Roman" w:cs="Times New Roman"/>
      <w:sz w:val="16"/>
      <w:szCs w:val="16"/>
      <w:shd w:val="clear" w:color="auto" w:fill="FFFFFF"/>
    </w:rPr>
  </w:style>
  <w:style w:type="character" w:customStyle="1" w:styleId="af1">
    <w:name w:val="Основной текст_"/>
    <w:basedOn w:val="a0"/>
    <w:link w:val="28"/>
    <w:rsid w:val="00C1508C"/>
    <w:rPr>
      <w:rFonts w:ascii="Times New Roman" w:eastAsia="Times New Roman" w:hAnsi="Times New Roman" w:cs="Times New Roman"/>
      <w:sz w:val="20"/>
      <w:szCs w:val="20"/>
      <w:shd w:val="clear" w:color="auto" w:fill="FFFFFF"/>
    </w:rPr>
  </w:style>
  <w:style w:type="character" w:customStyle="1" w:styleId="1">
    <w:name w:val="Основной текст1"/>
    <w:basedOn w:val="af1"/>
    <w:rsid w:val="00C1508C"/>
    <w:rPr>
      <w:rFonts w:ascii="Times New Roman" w:eastAsia="Times New Roman" w:hAnsi="Times New Roman" w:cs="Times New Roman"/>
      <w:sz w:val="20"/>
      <w:szCs w:val="20"/>
      <w:shd w:val="clear" w:color="auto" w:fill="FFFFFF"/>
    </w:rPr>
  </w:style>
  <w:style w:type="character" w:customStyle="1" w:styleId="2a">
    <w:name w:val="Основной текст (2)_"/>
    <w:basedOn w:val="a0"/>
    <w:rsid w:val="00C1508C"/>
    <w:rPr>
      <w:rFonts w:ascii="Times New Roman" w:eastAsia="Times New Roman" w:hAnsi="Times New Roman" w:cs="Times New Roman"/>
      <w:b w:val="0"/>
      <w:bCs w:val="0"/>
      <w:i w:val="0"/>
      <w:iCs w:val="0"/>
      <w:smallCaps w:val="0"/>
      <w:strike w:val="0"/>
      <w:spacing w:val="40"/>
      <w:sz w:val="16"/>
      <w:szCs w:val="16"/>
    </w:rPr>
  </w:style>
  <w:style w:type="character" w:customStyle="1" w:styleId="22pt0">
    <w:name w:val="Основной текст (2) + Интервал 2 pt"/>
    <w:basedOn w:val="2a"/>
    <w:rsid w:val="00C1508C"/>
    <w:rPr>
      <w:rFonts w:ascii="Times New Roman" w:eastAsia="Times New Roman" w:hAnsi="Times New Roman" w:cs="Times New Roman"/>
      <w:b w:val="0"/>
      <w:bCs w:val="0"/>
      <w:i w:val="0"/>
      <w:iCs w:val="0"/>
      <w:smallCaps w:val="0"/>
      <w:strike w:val="0"/>
      <w:spacing w:val="50"/>
      <w:sz w:val="16"/>
      <w:szCs w:val="16"/>
    </w:rPr>
  </w:style>
  <w:style w:type="character" w:customStyle="1" w:styleId="3Consolas95pt-1pt">
    <w:name w:val="Основной текст (3) + Consolas;9;5 pt;Курсив;Интервал -1 pt"/>
    <w:basedOn w:val="34"/>
    <w:rsid w:val="00C1508C"/>
    <w:rPr>
      <w:rFonts w:ascii="Consolas" w:eastAsia="Consolas" w:hAnsi="Consolas" w:cs="Consolas"/>
      <w:i/>
      <w:iCs/>
      <w:spacing w:val="-20"/>
      <w:sz w:val="19"/>
      <w:szCs w:val="19"/>
      <w:shd w:val="clear" w:color="auto" w:fill="FFFFFF"/>
    </w:rPr>
  </w:style>
  <w:style w:type="character" w:customStyle="1" w:styleId="38pt0">
    <w:name w:val="Основной текст (3) + 8 pt;Полужирный"/>
    <w:basedOn w:val="34"/>
    <w:rsid w:val="00C1508C"/>
    <w:rPr>
      <w:rFonts w:ascii="Times New Roman" w:eastAsia="Times New Roman" w:hAnsi="Times New Roman" w:cs="Times New Roman"/>
      <w:b/>
      <w:bCs/>
      <w:sz w:val="16"/>
      <w:szCs w:val="16"/>
      <w:shd w:val="clear" w:color="auto" w:fill="FFFFFF"/>
    </w:rPr>
  </w:style>
  <w:style w:type="character" w:customStyle="1" w:styleId="20pt">
    <w:name w:val="Основной текст (2) + Интервал 0 pt"/>
    <w:basedOn w:val="2a"/>
    <w:rsid w:val="00C1508C"/>
    <w:rPr>
      <w:rFonts w:ascii="Times New Roman" w:eastAsia="Times New Roman" w:hAnsi="Times New Roman" w:cs="Times New Roman"/>
      <w:b w:val="0"/>
      <w:bCs w:val="0"/>
      <w:i w:val="0"/>
      <w:iCs w:val="0"/>
      <w:smallCaps w:val="0"/>
      <w:strike w:val="0"/>
      <w:spacing w:val="0"/>
      <w:sz w:val="16"/>
      <w:szCs w:val="16"/>
    </w:rPr>
  </w:style>
  <w:style w:type="character" w:customStyle="1" w:styleId="2b">
    <w:name w:val="Заголовок №2_"/>
    <w:basedOn w:val="a0"/>
    <w:rsid w:val="00C1508C"/>
    <w:rPr>
      <w:rFonts w:ascii="Calibri" w:eastAsia="Calibri" w:hAnsi="Calibri" w:cs="Calibri"/>
      <w:b w:val="0"/>
      <w:bCs w:val="0"/>
      <w:i w:val="0"/>
      <w:iCs w:val="0"/>
      <w:smallCaps w:val="0"/>
      <w:strike w:val="0"/>
      <w:spacing w:val="0"/>
      <w:sz w:val="21"/>
      <w:szCs w:val="21"/>
    </w:rPr>
  </w:style>
  <w:style w:type="character" w:customStyle="1" w:styleId="2c">
    <w:name w:val="Заголовок №2"/>
    <w:basedOn w:val="2b"/>
    <w:rsid w:val="00C1508C"/>
    <w:rPr>
      <w:rFonts w:ascii="Calibri" w:eastAsia="Calibri" w:hAnsi="Calibri" w:cs="Calibri"/>
      <w:b w:val="0"/>
      <w:bCs w:val="0"/>
      <w:i w:val="0"/>
      <w:iCs w:val="0"/>
      <w:smallCaps w:val="0"/>
      <w:strike w:val="0"/>
      <w:spacing w:val="0"/>
      <w:sz w:val="21"/>
      <w:szCs w:val="21"/>
    </w:rPr>
  </w:style>
  <w:style w:type="character" w:customStyle="1" w:styleId="af2">
    <w:name w:val="Основной текст + Полужирный"/>
    <w:basedOn w:val="af1"/>
    <w:rsid w:val="00C1508C"/>
    <w:rPr>
      <w:rFonts w:ascii="Times New Roman" w:eastAsia="Times New Roman" w:hAnsi="Times New Roman" w:cs="Times New Roman"/>
      <w:b/>
      <w:bCs/>
      <w:sz w:val="20"/>
      <w:szCs w:val="20"/>
      <w:shd w:val="clear" w:color="auto" w:fill="FFFFFF"/>
    </w:rPr>
  </w:style>
  <w:style w:type="character" w:customStyle="1" w:styleId="0pt">
    <w:name w:val="Подпись к таблице + Интервал 0 pt"/>
    <w:basedOn w:val="ab"/>
    <w:rsid w:val="00C1508C"/>
    <w:rPr>
      <w:rFonts w:ascii="Times New Roman" w:eastAsia="Times New Roman" w:hAnsi="Times New Roman" w:cs="Times New Roman"/>
      <w:b w:val="0"/>
      <w:bCs w:val="0"/>
      <w:i w:val="0"/>
      <w:iCs w:val="0"/>
      <w:smallCaps w:val="0"/>
      <w:strike w:val="0"/>
      <w:spacing w:val="0"/>
      <w:sz w:val="16"/>
      <w:szCs w:val="16"/>
      <w:shd w:val="clear" w:color="auto" w:fill="FFFFFF"/>
    </w:rPr>
  </w:style>
  <w:style w:type="character" w:customStyle="1" w:styleId="0pt0">
    <w:name w:val="Подпись к таблице + Не полужирный;Интервал 0 pt"/>
    <w:basedOn w:val="ab"/>
    <w:rsid w:val="00C1508C"/>
    <w:rPr>
      <w:rFonts w:ascii="Times New Roman" w:eastAsia="Times New Roman" w:hAnsi="Times New Roman" w:cs="Times New Roman"/>
      <w:b/>
      <w:bCs/>
      <w:i w:val="0"/>
      <w:iCs w:val="0"/>
      <w:smallCaps w:val="0"/>
      <w:strike w:val="0"/>
      <w:spacing w:val="0"/>
      <w:sz w:val="16"/>
      <w:szCs w:val="16"/>
      <w:shd w:val="clear" w:color="auto" w:fill="FFFFFF"/>
    </w:rPr>
  </w:style>
  <w:style w:type="character" w:customStyle="1" w:styleId="50">
    <w:name w:val="Основной текст (5)_"/>
    <w:basedOn w:val="a0"/>
    <w:rsid w:val="00C1508C"/>
    <w:rPr>
      <w:rFonts w:ascii="Times New Roman" w:eastAsia="Times New Roman" w:hAnsi="Times New Roman" w:cs="Times New Roman"/>
      <w:b w:val="0"/>
      <w:bCs w:val="0"/>
      <w:i w:val="0"/>
      <w:iCs w:val="0"/>
      <w:smallCaps w:val="0"/>
      <w:strike w:val="0"/>
      <w:spacing w:val="0"/>
      <w:sz w:val="14"/>
      <w:szCs w:val="14"/>
    </w:rPr>
  </w:style>
  <w:style w:type="character" w:customStyle="1" w:styleId="28pt0">
    <w:name w:val="Подпись к картинке (2) + 8 pt"/>
    <w:basedOn w:val="22"/>
    <w:rsid w:val="00C1508C"/>
    <w:rPr>
      <w:rFonts w:ascii="Times New Roman" w:eastAsia="Times New Roman" w:hAnsi="Times New Roman" w:cs="Times New Roman"/>
      <w:b w:val="0"/>
      <w:bCs w:val="0"/>
      <w:i w:val="0"/>
      <w:iCs w:val="0"/>
      <w:smallCaps w:val="0"/>
      <w:strike w:val="0"/>
      <w:spacing w:val="0"/>
      <w:sz w:val="16"/>
      <w:szCs w:val="16"/>
      <w:shd w:val="clear" w:color="auto" w:fill="FFFFFF"/>
    </w:rPr>
  </w:style>
  <w:style w:type="character" w:customStyle="1" w:styleId="Calibri55pt1pt">
    <w:name w:val="Подпись к картинке + Calibri;5;5 pt;Полужирный;Курсив;Малые прописные;Интервал 1 pt"/>
    <w:basedOn w:val="a3"/>
    <w:rsid w:val="00C1508C"/>
    <w:rPr>
      <w:rFonts w:ascii="Calibri" w:eastAsia="Calibri" w:hAnsi="Calibri" w:cs="Calibri"/>
      <w:b/>
      <w:bCs/>
      <w:i/>
      <w:iCs/>
      <w:smallCaps/>
      <w:strike w:val="0"/>
      <w:spacing w:val="20"/>
      <w:sz w:val="11"/>
      <w:szCs w:val="11"/>
      <w:shd w:val="clear" w:color="auto" w:fill="FFFFFF"/>
    </w:rPr>
  </w:style>
  <w:style w:type="character" w:customStyle="1" w:styleId="Calibri">
    <w:name w:val="Подпись к картинке + Calibri;Курсив"/>
    <w:basedOn w:val="a3"/>
    <w:rsid w:val="00C1508C"/>
    <w:rPr>
      <w:rFonts w:ascii="Calibri" w:eastAsia="Calibri" w:hAnsi="Calibri" w:cs="Calibri"/>
      <w:b w:val="0"/>
      <w:bCs w:val="0"/>
      <w:i/>
      <w:iCs/>
      <w:smallCaps w:val="0"/>
      <w:strike w:val="0"/>
      <w:spacing w:val="0"/>
      <w:sz w:val="14"/>
      <w:szCs w:val="14"/>
      <w:shd w:val="clear" w:color="auto" w:fill="FFFFFF"/>
    </w:rPr>
  </w:style>
  <w:style w:type="character" w:customStyle="1" w:styleId="910pt-1pt">
    <w:name w:val="Основной текст (9) + 10 pt;Курсив;Интервал -1 pt"/>
    <w:basedOn w:val="9"/>
    <w:rsid w:val="00C1508C"/>
    <w:rPr>
      <w:rFonts w:ascii="Times New Roman" w:eastAsia="Times New Roman" w:hAnsi="Times New Roman" w:cs="Times New Roman"/>
      <w:b w:val="0"/>
      <w:bCs w:val="0"/>
      <w:i/>
      <w:iCs/>
      <w:smallCaps w:val="0"/>
      <w:strike w:val="0"/>
      <w:spacing w:val="-20"/>
      <w:sz w:val="20"/>
      <w:szCs w:val="20"/>
      <w:shd w:val="clear" w:color="auto" w:fill="FFFFFF"/>
    </w:rPr>
  </w:style>
  <w:style w:type="character" w:customStyle="1" w:styleId="98pt">
    <w:name w:val="Основной текст (9) + 8 pt"/>
    <w:basedOn w:val="9"/>
    <w:rsid w:val="00C1508C"/>
    <w:rPr>
      <w:rFonts w:ascii="Times New Roman" w:eastAsia="Times New Roman" w:hAnsi="Times New Roman" w:cs="Times New Roman"/>
      <w:b w:val="0"/>
      <w:bCs w:val="0"/>
      <w:i w:val="0"/>
      <w:iCs w:val="0"/>
      <w:smallCaps w:val="0"/>
      <w:strike w:val="0"/>
      <w:spacing w:val="0"/>
      <w:sz w:val="16"/>
      <w:szCs w:val="16"/>
      <w:shd w:val="clear" w:color="auto" w:fill="FFFFFF"/>
    </w:rPr>
  </w:style>
  <w:style w:type="character" w:customStyle="1" w:styleId="9Calibri105pt">
    <w:name w:val="Основной текст (9) + Calibri;10;5 pt;Полужирный"/>
    <w:basedOn w:val="9"/>
    <w:rsid w:val="00C1508C"/>
    <w:rPr>
      <w:rFonts w:ascii="Calibri" w:eastAsia="Calibri" w:hAnsi="Calibri" w:cs="Calibri"/>
      <w:b/>
      <w:bCs/>
      <w:i w:val="0"/>
      <w:iCs w:val="0"/>
      <w:smallCaps w:val="0"/>
      <w:strike w:val="0"/>
      <w:spacing w:val="0"/>
      <w:sz w:val="21"/>
      <w:szCs w:val="21"/>
      <w:shd w:val="clear" w:color="auto" w:fill="FFFFFF"/>
    </w:rPr>
  </w:style>
  <w:style w:type="character" w:customStyle="1" w:styleId="111">
    <w:name w:val="Основной текст (11)_"/>
    <w:basedOn w:val="a0"/>
    <w:rsid w:val="00C1508C"/>
    <w:rPr>
      <w:rFonts w:ascii="Calibri" w:eastAsia="Calibri" w:hAnsi="Calibri" w:cs="Calibri"/>
      <w:b w:val="0"/>
      <w:bCs w:val="0"/>
      <w:i w:val="0"/>
      <w:iCs w:val="0"/>
      <w:smallCaps w:val="0"/>
      <w:strike w:val="0"/>
      <w:sz w:val="8"/>
      <w:szCs w:val="8"/>
    </w:rPr>
  </w:style>
  <w:style w:type="character" w:customStyle="1" w:styleId="-1pt">
    <w:name w:val="Основной текст + Курсив;Интервал -1 pt"/>
    <w:basedOn w:val="af1"/>
    <w:rsid w:val="00C1508C"/>
    <w:rPr>
      <w:rFonts w:ascii="Times New Roman" w:eastAsia="Times New Roman" w:hAnsi="Times New Roman" w:cs="Times New Roman"/>
      <w:i/>
      <w:iCs/>
      <w:spacing w:val="-20"/>
      <w:sz w:val="20"/>
      <w:szCs w:val="20"/>
      <w:shd w:val="clear" w:color="auto" w:fill="FFFFFF"/>
    </w:rPr>
  </w:style>
  <w:style w:type="character" w:customStyle="1" w:styleId="121">
    <w:name w:val="Заголовок №1 (2)_"/>
    <w:basedOn w:val="a0"/>
    <w:rsid w:val="00C1508C"/>
    <w:rPr>
      <w:rFonts w:ascii="Times New Roman" w:eastAsia="Times New Roman" w:hAnsi="Times New Roman" w:cs="Times New Roman"/>
      <w:b w:val="0"/>
      <w:bCs w:val="0"/>
      <w:i w:val="0"/>
      <w:iCs w:val="0"/>
      <w:smallCaps w:val="0"/>
      <w:strike w:val="0"/>
      <w:spacing w:val="0"/>
      <w:sz w:val="20"/>
      <w:szCs w:val="20"/>
    </w:rPr>
  </w:style>
  <w:style w:type="character" w:customStyle="1" w:styleId="128pt">
    <w:name w:val="Заголовок №1 (2) + 8 pt;Полужирный"/>
    <w:basedOn w:val="121"/>
    <w:rsid w:val="00C1508C"/>
    <w:rPr>
      <w:rFonts w:ascii="Times New Roman" w:eastAsia="Times New Roman" w:hAnsi="Times New Roman" w:cs="Times New Roman"/>
      <w:b/>
      <w:bCs/>
      <w:i w:val="0"/>
      <w:iCs w:val="0"/>
      <w:smallCaps w:val="0"/>
      <w:strike w:val="0"/>
      <w:spacing w:val="0"/>
      <w:sz w:val="16"/>
      <w:szCs w:val="16"/>
    </w:rPr>
  </w:style>
  <w:style w:type="character" w:customStyle="1" w:styleId="122">
    <w:name w:val="Заголовок №1 (2)"/>
    <w:basedOn w:val="121"/>
    <w:rsid w:val="00C1508C"/>
    <w:rPr>
      <w:rFonts w:ascii="Times New Roman" w:eastAsia="Times New Roman" w:hAnsi="Times New Roman" w:cs="Times New Roman"/>
      <w:b w:val="0"/>
      <w:bCs w:val="0"/>
      <w:i w:val="0"/>
      <w:iCs w:val="0"/>
      <w:smallCaps w:val="0"/>
      <w:strike w:val="0"/>
      <w:spacing w:val="0"/>
      <w:sz w:val="20"/>
      <w:szCs w:val="20"/>
    </w:rPr>
  </w:style>
  <w:style w:type="character" w:customStyle="1" w:styleId="Calibri9pt">
    <w:name w:val="Основной текст + Calibri;9 pt;Полужирный"/>
    <w:basedOn w:val="af1"/>
    <w:rsid w:val="00C1508C"/>
    <w:rPr>
      <w:rFonts w:ascii="Calibri" w:eastAsia="Calibri" w:hAnsi="Calibri" w:cs="Calibri"/>
      <w:b/>
      <w:bCs/>
      <w:sz w:val="18"/>
      <w:szCs w:val="18"/>
      <w:shd w:val="clear" w:color="auto" w:fill="FFFFFF"/>
    </w:rPr>
  </w:style>
  <w:style w:type="character" w:customStyle="1" w:styleId="2TimesNewRoman8pt">
    <w:name w:val="Заголовок №2 + Times New Roman;8 pt"/>
    <w:basedOn w:val="2b"/>
    <w:rsid w:val="00C1508C"/>
    <w:rPr>
      <w:rFonts w:ascii="Times New Roman" w:eastAsia="Times New Roman" w:hAnsi="Times New Roman" w:cs="Times New Roman"/>
      <w:b w:val="0"/>
      <w:bCs w:val="0"/>
      <w:i w:val="0"/>
      <w:iCs w:val="0"/>
      <w:smallCaps w:val="0"/>
      <w:strike w:val="0"/>
      <w:spacing w:val="0"/>
      <w:sz w:val="16"/>
      <w:szCs w:val="16"/>
    </w:rPr>
  </w:style>
  <w:style w:type="character" w:customStyle="1" w:styleId="18">
    <w:name w:val="Основной текст (18)_"/>
    <w:basedOn w:val="a0"/>
    <w:link w:val="180"/>
    <w:rsid w:val="00C1508C"/>
    <w:rPr>
      <w:rFonts w:ascii="Times New Roman" w:eastAsia="Times New Roman" w:hAnsi="Times New Roman" w:cs="Times New Roman"/>
      <w:sz w:val="15"/>
      <w:szCs w:val="15"/>
      <w:shd w:val="clear" w:color="auto" w:fill="FFFFFF"/>
    </w:rPr>
  </w:style>
  <w:style w:type="character" w:customStyle="1" w:styleId="2d">
    <w:name w:val="Подпись к таблице (2)_"/>
    <w:basedOn w:val="a0"/>
    <w:link w:val="2e"/>
    <w:rsid w:val="00C1508C"/>
    <w:rPr>
      <w:rFonts w:ascii="Times New Roman" w:eastAsia="Times New Roman" w:hAnsi="Times New Roman" w:cs="Times New Roman"/>
      <w:sz w:val="17"/>
      <w:szCs w:val="17"/>
      <w:shd w:val="clear" w:color="auto" w:fill="FFFFFF"/>
    </w:rPr>
  </w:style>
  <w:style w:type="character" w:customStyle="1" w:styleId="28pt1">
    <w:name w:val="Подпись к таблице (2) + 8 pt"/>
    <w:basedOn w:val="2d"/>
    <w:rsid w:val="00C1508C"/>
    <w:rPr>
      <w:rFonts w:ascii="Times New Roman" w:eastAsia="Times New Roman" w:hAnsi="Times New Roman" w:cs="Times New Roman"/>
      <w:sz w:val="16"/>
      <w:szCs w:val="16"/>
      <w:shd w:val="clear" w:color="auto" w:fill="FFFFFF"/>
    </w:rPr>
  </w:style>
  <w:style w:type="character" w:customStyle="1" w:styleId="28pt2pt">
    <w:name w:val="Подпись к таблице (2) + 8 pt;Интервал 2 pt"/>
    <w:basedOn w:val="2d"/>
    <w:rsid w:val="00C1508C"/>
    <w:rPr>
      <w:rFonts w:ascii="Times New Roman" w:eastAsia="Times New Roman" w:hAnsi="Times New Roman" w:cs="Times New Roman"/>
      <w:spacing w:val="50"/>
      <w:sz w:val="16"/>
      <w:szCs w:val="16"/>
      <w:shd w:val="clear" w:color="auto" w:fill="FFFFFF"/>
    </w:rPr>
  </w:style>
  <w:style w:type="character" w:customStyle="1" w:styleId="28pt2">
    <w:name w:val="Подпись к таблице (2) + 8 pt;Полужирный"/>
    <w:basedOn w:val="2d"/>
    <w:rsid w:val="00C1508C"/>
    <w:rPr>
      <w:rFonts w:ascii="Times New Roman" w:eastAsia="Times New Roman" w:hAnsi="Times New Roman" w:cs="Times New Roman"/>
      <w:b/>
      <w:bCs/>
      <w:sz w:val="16"/>
      <w:szCs w:val="16"/>
      <w:shd w:val="clear" w:color="auto" w:fill="FFFFFF"/>
    </w:rPr>
  </w:style>
  <w:style w:type="character" w:customStyle="1" w:styleId="36">
    <w:name w:val="Подпись к таблице (3)_"/>
    <w:basedOn w:val="a0"/>
    <w:rsid w:val="00C1508C"/>
    <w:rPr>
      <w:rFonts w:ascii="Times New Roman" w:eastAsia="Times New Roman" w:hAnsi="Times New Roman" w:cs="Times New Roman"/>
      <w:b w:val="0"/>
      <w:bCs w:val="0"/>
      <w:i w:val="0"/>
      <w:iCs w:val="0"/>
      <w:smallCaps w:val="0"/>
      <w:strike w:val="0"/>
      <w:spacing w:val="0"/>
      <w:sz w:val="20"/>
      <w:szCs w:val="20"/>
    </w:rPr>
  </w:style>
  <w:style w:type="character" w:customStyle="1" w:styleId="37">
    <w:name w:val="Подпись к таблице (3)"/>
    <w:basedOn w:val="36"/>
    <w:rsid w:val="00C1508C"/>
    <w:rPr>
      <w:rFonts w:ascii="Times New Roman" w:eastAsia="Times New Roman" w:hAnsi="Times New Roman" w:cs="Times New Roman"/>
      <w:b w:val="0"/>
      <w:bCs w:val="0"/>
      <w:i w:val="0"/>
      <w:iCs w:val="0"/>
      <w:smallCaps w:val="0"/>
      <w:strike w:val="0"/>
      <w:spacing w:val="0"/>
      <w:sz w:val="20"/>
      <w:szCs w:val="20"/>
    </w:rPr>
  </w:style>
  <w:style w:type="character" w:customStyle="1" w:styleId="2pt">
    <w:name w:val="Подпись к таблице + Интервал 2 pt"/>
    <w:basedOn w:val="ab"/>
    <w:rsid w:val="00C1508C"/>
    <w:rPr>
      <w:rFonts w:ascii="Times New Roman" w:eastAsia="Times New Roman" w:hAnsi="Times New Roman" w:cs="Times New Roman"/>
      <w:b w:val="0"/>
      <w:bCs w:val="0"/>
      <w:i w:val="0"/>
      <w:iCs w:val="0"/>
      <w:smallCaps w:val="0"/>
      <w:strike w:val="0"/>
      <w:spacing w:val="50"/>
      <w:sz w:val="16"/>
      <w:szCs w:val="16"/>
      <w:shd w:val="clear" w:color="auto" w:fill="FFFFFF"/>
    </w:rPr>
  </w:style>
  <w:style w:type="character" w:customStyle="1" w:styleId="211pt">
    <w:name w:val="Заголовок №2 + 11 pt;Не полужирный"/>
    <w:basedOn w:val="2b"/>
    <w:rsid w:val="00C1508C"/>
    <w:rPr>
      <w:rFonts w:ascii="Calibri" w:eastAsia="Calibri" w:hAnsi="Calibri" w:cs="Calibri"/>
      <w:b/>
      <w:bCs/>
      <w:i w:val="0"/>
      <w:iCs w:val="0"/>
      <w:smallCaps w:val="0"/>
      <w:strike w:val="0"/>
      <w:spacing w:val="0"/>
      <w:sz w:val="22"/>
      <w:szCs w:val="22"/>
    </w:rPr>
  </w:style>
  <w:style w:type="character" w:customStyle="1" w:styleId="19">
    <w:name w:val="Основной текст (19)_"/>
    <w:basedOn w:val="a0"/>
    <w:link w:val="190"/>
    <w:rsid w:val="00C1508C"/>
    <w:rPr>
      <w:rFonts w:ascii="Trebuchet MS" w:eastAsia="Trebuchet MS" w:hAnsi="Trebuchet MS" w:cs="Trebuchet MS"/>
      <w:sz w:val="8"/>
      <w:szCs w:val="8"/>
      <w:shd w:val="clear" w:color="auto" w:fill="FFFFFF"/>
    </w:rPr>
  </w:style>
  <w:style w:type="character" w:customStyle="1" w:styleId="13TimesNewRoman10pt-1pt">
    <w:name w:val="Основной текст (13) + Times New Roman;10 pt;Курсив;Интервал -1 pt"/>
    <w:basedOn w:val="13"/>
    <w:rsid w:val="00C1508C"/>
    <w:rPr>
      <w:rFonts w:ascii="Times New Roman" w:eastAsia="Times New Roman" w:hAnsi="Times New Roman" w:cs="Times New Roman"/>
      <w:b w:val="0"/>
      <w:bCs w:val="0"/>
      <w:i/>
      <w:iCs/>
      <w:smallCaps w:val="0"/>
      <w:strike w:val="0"/>
      <w:spacing w:val="-20"/>
      <w:sz w:val="20"/>
      <w:szCs w:val="20"/>
      <w:shd w:val="clear" w:color="auto" w:fill="FFFFFF"/>
    </w:rPr>
  </w:style>
  <w:style w:type="character" w:customStyle="1" w:styleId="43">
    <w:name w:val="Основной текст (4)_"/>
    <w:basedOn w:val="a0"/>
    <w:rsid w:val="00C1508C"/>
    <w:rPr>
      <w:rFonts w:ascii="Calibri" w:eastAsia="Calibri" w:hAnsi="Calibri" w:cs="Calibri"/>
      <w:b w:val="0"/>
      <w:bCs w:val="0"/>
      <w:i w:val="0"/>
      <w:iCs w:val="0"/>
      <w:smallCaps w:val="0"/>
      <w:strike w:val="0"/>
      <w:spacing w:val="0"/>
      <w:sz w:val="18"/>
      <w:szCs w:val="18"/>
    </w:rPr>
  </w:style>
  <w:style w:type="character" w:customStyle="1" w:styleId="44">
    <w:name w:val="Основной текст (4)"/>
    <w:basedOn w:val="43"/>
    <w:rsid w:val="00C1508C"/>
    <w:rPr>
      <w:rFonts w:ascii="Calibri" w:eastAsia="Calibri" w:hAnsi="Calibri" w:cs="Calibri"/>
      <w:b w:val="0"/>
      <w:bCs w:val="0"/>
      <w:i w:val="0"/>
      <w:iCs w:val="0"/>
      <w:smallCaps w:val="0"/>
      <w:strike w:val="0"/>
      <w:spacing w:val="0"/>
      <w:sz w:val="18"/>
      <w:szCs w:val="18"/>
    </w:rPr>
  </w:style>
  <w:style w:type="character" w:customStyle="1" w:styleId="200">
    <w:name w:val="Основной текст (20)_"/>
    <w:basedOn w:val="a0"/>
    <w:link w:val="201"/>
    <w:rsid w:val="00C1508C"/>
    <w:rPr>
      <w:rFonts w:ascii="Calibri" w:eastAsia="Calibri" w:hAnsi="Calibri" w:cs="Calibri"/>
      <w:sz w:val="10"/>
      <w:szCs w:val="10"/>
      <w:shd w:val="clear" w:color="auto" w:fill="FFFFFF"/>
    </w:rPr>
  </w:style>
  <w:style w:type="character" w:customStyle="1" w:styleId="222">
    <w:name w:val="Заголовок №2 (2) + Не полужирный"/>
    <w:basedOn w:val="220"/>
    <w:rsid w:val="00C1508C"/>
    <w:rPr>
      <w:rFonts w:ascii="Times New Roman" w:eastAsia="Times New Roman" w:hAnsi="Times New Roman" w:cs="Times New Roman"/>
      <w:b/>
      <w:bCs/>
      <w:sz w:val="20"/>
      <w:szCs w:val="20"/>
      <w:shd w:val="clear" w:color="auto" w:fill="FFFFFF"/>
    </w:rPr>
  </w:style>
  <w:style w:type="character" w:customStyle="1" w:styleId="66">
    <w:name w:val="Основной текст + Курсив;Масштаб 66%"/>
    <w:basedOn w:val="af1"/>
    <w:rsid w:val="00C1508C"/>
    <w:rPr>
      <w:rFonts w:ascii="Times New Roman" w:eastAsia="Times New Roman" w:hAnsi="Times New Roman" w:cs="Times New Roman"/>
      <w:i/>
      <w:iCs/>
      <w:w w:val="66"/>
      <w:sz w:val="20"/>
      <w:szCs w:val="20"/>
      <w:shd w:val="clear" w:color="auto" w:fill="FFFFFF"/>
    </w:rPr>
  </w:style>
  <w:style w:type="character" w:customStyle="1" w:styleId="30pt">
    <w:name w:val="Основной текст (3) + Интервал 0 pt"/>
    <w:basedOn w:val="34"/>
    <w:rsid w:val="00C1508C"/>
    <w:rPr>
      <w:rFonts w:ascii="Times New Roman" w:eastAsia="Times New Roman" w:hAnsi="Times New Roman" w:cs="Times New Roman"/>
      <w:spacing w:val="-10"/>
      <w:sz w:val="17"/>
      <w:szCs w:val="17"/>
      <w:shd w:val="clear" w:color="auto" w:fill="FFFFFF"/>
    </w:rPr>
  </w:style>
  <w:style w:type="character" w:customStyle="1" w:styleId="Calibri105pt">
    <w:name w:val="Основной текст + Calibri;10;5 pt;Полужирный"/>
    <w:basedOn w:val="af1"/>
    <w:rsid w:val="00C1508C"/>
    <w:rPr>
      <w:rFonts w:ascii="Calibri" w:eastAsia="Calibri" w:hAnsi="Calibri" w:cs="Calibri"/>
      <w:b/>
      <w:bCs/>
      <w:sz w:val="21"/>
      <w:szCs w:val="21"/>
      <w:shd w:val="clear" w:color="auto" w:fill="FFFFFF"/>
    </w:rPr>
  </w:style>
  <w:style w:type="character" w:customStyle="1" w:styleId="0pt1">
    <w:name w:val="Основной текст + Малые прописные;Интервал 0 pt"/>
    <w:basedOn w:val="af1"/>
    <w:rsid w:val="00C1508C"/>
    <w:rPr>
      <w:rFonts w:ascii="Times New Roman" w:eastAsia="Times New Roman" w:hAnsi="Times New Roman" w:cs="Times New Roman"/>
      <w:smallCaps/>
      <w:spacing w:val="-10"/>
      <w:sz w:val="20"/>
      <w:szCs w:val="20"/>
      <w:shd w:val="clear" w:color="auto" w:fill="FFFFFF"/>
    </w:rPr>
  </w:style>
  <w:style w:type="character" w:customStyle="1" w:styleId="25pt">
    <w:name w:val="Основной текст + Интервал 25 pt"/>
    <w:basedOn w:val="af1"/>
    <w:rsid w:val="00C1508C"/>
    <w:rPr>
      <w:rFonts w:ascii="Times New Roman" w:eastAsia="Times New Roman" w:hAnsi="Times New Roman" w:cs="Times New Roman"/>
      <w:spacing w:val="510"/>
      <w:sz w:val="20"/>
      <w:szCs w:val="20"/>
      <w:shd w:val="clear" w:color="auto" w:fill="FFFFFF"/>
    </w:rPr>
  </w:style>
  <w:style w:type="character" w:customStyle="1" w:styleId="Calibri105pt-1pt">
    <w:name w:val="Основной текст + Calibri;10;5 pt;Полужирный;Интервал -1 pt"/>
    <w:basedOn w:val="af1"/>
    <w:rsid w:val="00C1508C"/>
    <w:rPr>
      <w:rFonts w:ascii="Calibri" w:eastAsia="Calibri" w:hAnsi="Calibri" w:cs="Calibri"/>
      <w:b/>
      <w:bCs/>
      <w:spacing w:val="-20"/>
      <w:sz w:val="21"/>
      <w:szCs w:val="21"/>
      <w:shd w:val="clear" w:color="auto" w:fill="FFFFFF"/>
    </w:rPr>
  </w:style>
  <w:style w:type="character" w:customStyle="1" w:styleId="20pt0">
    <w:name w:val="Основной текст (2) + Не полужирный;Интервал 0 pt"/>
    <w:basedOn w:val="2a"/>
    <w:rsid w:val="00C1508C"/>
    <w:rPr>
      <w:rFonts w:ascii="Times New Roman" w:eastAsia="Times New Roman" w:hAnsi="Times New Roman" w:cs="Times New Roman"/>
      <w:b/>
      <w:bCs/>
      <w:i w:val="0"/>
      <w:iCs w:val="0"/>
      <w:smallCaps w:val="0"/>
      <w:strike w:val="0"/>
      <w:spacing w:val="0"/>
      <w:sz w:val="16"/>
      <w:szCs w:val="16"/>
    </w:rPr>
  </w:style>
  <w:style w:type="character" w:customStyle="1" w:styleId="231">
    <w:name w:val="Заголовок №2 (3)_"/>
    <w:basedOn w:val="a0"/>
    <w:link w:val="232"/>
    <w:rsid w:val="00C1508C"/>
    <w:rPr>
      <w:rFonts w:ascii="Calibri" w:eastAsia="Calibri" w:hAnsi="Calibri" w:cs="Calibri"/>
      <w:shd w:val="clear" w:color="auto" w:fill="FFFFFF"/>
    </w:rPr>
  </w:style>
  <w:style w:type="character" w:customStyle="1" w:styleId="241">
    <w:name w:val="Заголовок №2 (4)_"/>
    <w:basedOn w:val="a0"/>
    <w:link w:val="242"/>
    <w:rsid w:val="00C1508C"/>
    <w:rPr>
      <w:rFonts w:ascii="Calibri" w:eastAsia="Calibri" w:hAnsi="Calibri" w:cs="Calibri"/>
      <w:sz w:val="21"/>
      <w:szCs w:val="21"/>
      <w:shd w:val="clear" w:color="auto" w:fill="FFFFFF"/>
    </w:rPr>
  </w:style>
  <w:style w:type="character" w:customStyle="1" w:styleId="5Calibri">
    <w:name w:val="Основной текст (5) + Calibri;Полужирный"/>
    <w:basedOn w:val="50"/>
    <w:rsid w:val="00C1508C"/>
    <w:rPr>
      <w:rFonts w:ascii="Calibri" w:eastAsia="Calibri" w:hAnsi="Calibri" w:cs="Calibri"/>
      <w:b/>
      <w:bCs/>
      <w:i w:val="0"/>
      <w:iCs w:val="0"/>
      <w:smallCaps w:val="0"/>
      <w:strike w:val="0"/>
      <w:spacing w:val="0"/>
      <w:sz w:val="14"/>
      <w:szCs w:val="14"/>
    </w:rPr>
  </w:style>
  <w:style w:type="character" w:customStyle="1" w:styleId="TrebuchetMS">
    <w:name w:val="Основной текст + Trebuchet MS"/>
    <w:basedOn w:val="af1"/>
    <w:rsid w:val="00C1508C"/>
    <w:rPr>
      <w:rFonts w:ascii="Trebuchet MS" w:eastAsia="Trebuchet MS" w:hAnsi="Trebuchet MS" w:cs="Trebuchet MS"/>
      <w:sz w:val="20"/>
      <w:szCs w:val="20"/>
      <w:shd w:val="clear" w:color="auto" w:fill="FFFFFF"/>
    </w:rPr>
  </w:style>
  <w:style w:type="character" w:customStyle="1" w:styleId="3pt">
    <w:name w:val="Основной текст + Интервал 3 pt"/>
    <w:basedOn w:val="af1"/>
    <w:rsid w:val="00C1508C"/>
    <w:rPr>
      <w:rFonts w:ascii="Times New Roman" w:eastAsia="Times New Roman" w:hAnsi="Times New Roman" w:cs="Times New Roman"/>
      <w:spacing w:val="60"/>
      <w:sz w:val="20"/>
      <w:szCs w:val="20"/>
      <w:shd w:val="clear" w:color="auto" w:fill="FFFFFF"/>
    </w:rPr>
  </w:style>
  <w:style w:type="paragraph" w:customStyle="1" w:styleId="42">
    <w:name w:val="Сноска (4)"/>
    <w:basedOn w:val="a"/>
    <w:link w:val="41"/>
    <w:rsid w:val="00C1508C"/>
    <w:pPr>
      <w:shd w:val="clear" w:color="auto" w:fill="FFFFFF"/>
      <w:spacing w:before="420" w:after="120" w:line="0" w:lineRule="atLeast"/>
    </w:pPr>
    <w:rPr>
      <w:rFonts w:ascii="Calibri" w:eastAsia="Calibri" w:hAnsi="Calibri" w:cs="Calibri"/>
      <w:sz w:val="21"/>
      <w:szCs w:val="21"/>
      <w:lang w:eastAsia="en-US"/>
    </w:rPr>
  </w:style>
  <w:style w:type="paragraph" w:customStyle="1" w:styleId="221">
    <w:name w:val="Заголовок №2 (2)"/>
    <w:basedOn w:val="a"/>
    <w:link w:val="220"/>
    <w:rsid w:val="00C1508C"/>
    <w:pPr>
      <w:shd w:val="clear" w:color="auto" w:fill="FFFFFF"/>
      <w:spacing w:before="120" w:after="120" w:line="254" w:lineRule="exact"/>
      <w:jc w:val="center"/>
      <w:outlineLvl w:val="1"/>
    </w:pPr>
    <w:rPr>
      <w:lang w:eastAsia="en-US"/>
    </w:rPr>
  </w:style>
  <w:style w:type="paragraph" w:customStyle="1" w:styleId="35">
    <w:name w:val="Основной текст (3)"/>
    <w:basedOn w:val="a"/>
    <w:link w:val="34"/>
    <w:rsid w:val="00C1508C"/>
    <w:pPr>
      <w:shd w:val="clear" w:color="auto" w:fill="FFFFFF"/>
      <w:spacing w:before="180" w:line="168" w:lineRule="exact"/>
      <w:jc w:val="both"/>
    </w:pPr>
    <w:rPr>
      <w:sz w:val="17"/>
      <w:szCs w:val="17"/>
      <w:lang w:eastAsia="en-US"/>
    </w:rPr>
  </w:style>
  <w:style w:type="paragraph" w:customStyle="1" w:styleId="28">
    <w:name w:val="Основной текст2"/>
    <w:basedOn w:val="a"/>
    <w:link w:val="af1"/>
    <w:rsid w:val="00C1508C"/>
    <w:pPr>
      <w:shd w:val="clear" w:color="auto" w:fill="FFFFFF"/>
      <w:spacing w:line="211" w:lineRule="exact"/>
      <w:jc w:val="both"/>
    </w:pPr>
    <w:rPr>
      <w:lang w:eastAsia="en-US"/>
    </w:rPr>
  </w:style>
  <w:style w:type="paragraph" w:customStyle="1" w:styleId="180">
    <w:name w:val="Основной текст (18)"/>
    <w:basedOn w:val="a"/>
    <w:link w:val="18"/>
    <w:rsid w:val="00C1508C"/>
    <w:pPr>
      <w:shd w:val="clear" w:color="auto" w:fill="FFFFFF"/>
      <w:spacing w:before="120" w:line="0" w:lineRule="atLeast"/>
    </w:pPr>
    <w:rPr>
      <w:sz w:val="15"/>
      <w:szCs w:val="15"/>
      <w:lang w:eastAsia="en-US"/>
    </w:rPr>
  </w:style>
  <w:style w:type="paragraph" w:customStyle="1" w:styleId="2e">
    <w:name w:val="Подпись к таблице (2)"/>
    <w:basedOn w:val="a"/>
    <w:link w:val="2d"/>
    <w:rsid w:val="00C1508C"/>
    <w:pPr>
      <w:shd w:val="clear" w:color="auto" w:fill="FFFFFF"/>
      <w:spacing w:line="168" w:lineRule="exact"/>
    </w:pPr>
    <w:rPr>
      <w:sz w:val="17"/>
      <w:szCs w:val="17"/>
      <w:lang w:eastAsia="en-US"/>
    </w:rPr>
  </w:style>
  <w:style w:type="paragraph" w:customStyle="1" w:styleId="190">
    <w:name w:val="Основной текст (19)"/>
    <w:basedOn w:val="a"/>
    <w:link w:val="19"/>
    <w:rsid w:val="00C1508C"/>
    <w:pPr>
      <w:shd w:val="clear" w:color="auto" w:fill="FFFFFF"/>
      <w:spacing w:line="0" w:lineRule="atLeast"/>
    </w:pPr>
    <w:rPr>
      <w:rFonts w:ascii="Trebuchet MS" w:eastAsia="Trebuchet MS" w:hAnsi="Trebuchet MS" w:cs="Trebuchet MS"/>
      <w:sz w:val="8"/>
      <w:szCs w:val="8"/>
      <w:lang w:eastAsia="en-US"/>
    </w:rPr>
  </w:style>
  <w:style w:type="paragraph" w:customStyle="1" w:styleId="201">
    <w:name w:val="Основной текст (20)"/>
    <w:basedOn w:val="a"/>
    <w:link w:val="200"/>
    <w:rsid w:val="00C1508C"/>
    <w:pPr>
      <w:shd w:val="clear" w:color="auto" w:fill="FFFFFF"/>
      <w:spacing w:line="0" w:lineRule="atLeast"/>
      <w:jc w:val="both"/>
    </w:pPr>
    <w:rPr>
      <w:rFonts w:ascii="Calibri" w:eastAsia="Calibri" w:hAnsi="Calibri" w:cs="Calibri"/>
      <w:sz w:val="10"/>
      <w:szCs w:val="10"/>
      <w:lang w:eastAsia="en-US"/>
    </w:rPr>
  </w:style>
  <w:style w:type="paragraph" w:customStyle="1" w:styleId="232">
    <w:name w:val="Заголовок №2 (3)"/>
    <w:basedOn w:val="a"/>
    <w:link w:val="231"/>
    <w:rsid w:val="00C1508C"/>
    <w:pPr>
      <w:shd w:val="clear" w:color="auto" w:fill="FFFFFF"/>
      <w:spacing w:before="120" w:after="120" w:line="216" w:lineRule="exact"/>
      <w:jc w:val="center"/>
      <w:outlineLvl w:val="1"/>
    </w:pPr>
    <w:rPr>
      <w:rFonts w:ascii="Calibri" w:eastAsia="Calibri" w:hAnsi="Calibri" w:cs="Calibri"/>
      <w:sz w:val="22"/>
      <w:szCs w:val="22"/>
      <w:lang w:eastAsia="en-US"/>
    </w:rPr>
  </w:style>
  <w:style w:type="paragraph" w:customStyle="1" w:styleId="242">
    <w:name w:val="Заголовок №2 (4)"/>
    <w:basedOn w:val="a"/>
    <w:link w:val="241"/>
    <w:rsid w:val="00C1508C"/>
    <w:pPr>
      <w:shd w:val="clear" w:color="auto" w:fill="FFFFFF"/>
      <w:spacing w:before="480" w:after="120" w:line="0" w:lineRule="atLeast"/>
      <w:outlineLvl w:val="1"/>
    </w:pPr>
    <w:rPr>
      <w:rFonts w:ascii="Calibri" w:eastAsia="Calibri" w:hAnsi="Calibri" w:cs="Calibri"/>
      <w:sz w:val="21"/>
      <w:szCs w:val="21"/>
      <w:lang w:eastAsia="en-US"/>
    </w:rPr>
  </w:style>
  <w:style w:type="character" w:customStyle="1" w:styleId="4TimesNewRoman8pt">
    <w:name w:val="Основной текст (4) + Times New Roman;8 pt;Полужирный"/>
    <w:basedOn w:val="43"/>
    <w:rsid w:val="00C1508C"/>
    <w:rPr>
      <w:rFonts w:ascii="Times New Roman" w:eastAsia="Times New Roman" w:hAnsi="Times New Roman" w:cs="Times New Roman"/>
      <w:b/>
      <w:bCs/>
      <w:i w:val="0"/>
      <w:iCs w:val="0"/>
      <w:smallCaps w:val="0"/>
      <w:strike w:val="0"/>
      <w:spacing w:val="0"/>
      <w:sz w:val="16"/>
      <w:szCs w:val="16"/>
    </w:rPr>
  </w:style>
  <w:style w:type="character" w:customStyle="1" w:styleId="14">
    <w:name w:val="Заголовок №1_"/>
    <w:basedOn w:val="a0"/>
    <w:link w:val="1a"/>
    <w:rsid w:val="00C1508C"/>
    <w:rPr>
      <w:rFonts w:ascii="Calibri" w:eastAsia="Calibri" w:hAnsi="Calibri" w:cs="Calibri"/>
      <w:sz w:val="21"/>
      <w:szCs w:val="21"/>
      <w:shd w:val="clear" w:color="auto" w:fill="FFFFFF"/>
    </w:rPr>
  </w:style>
  <w:style w:type="paragraph" w:customStyle="1" w:styleId="1a">
    <w:name w:val="Заголовок №1"/>
    <w:basedOn w:val="a"/>
    <w:link w:val="14"/>
    <w:rsid w:val="00C1508C"/>
    <w:pPr>
      <w:shd w:val="clear" w:color="auto" w:fill="FFFFFF"/>
      <w:spacing w:before="180" w:after="60" w:line="216" w:lineRule="exact"/>
      <w:jc w:val="center"/>
      <w:outlineLvl w:val="0"/>
    </w:pPr>
    <w:rPr>
      <w:rFonts w:ascii="Calibri" w:eastAsia="Calibri" w:hAnsi="Calibri" w:cs="Calibri"/>
      <w:sz w:val="21"/>
      <w:szCs w:val="21"/>
      <w:lang w:eastAsia="en-US"/>
    </w:rPr>
  </w:style>
  <w:style w:type="table" w:styleId="af3">
    <w:name w:val="Table Grid"/>
    <w:basedOn w:val="a1"/>
    <w:uiPriority w:val="59"/>
    <w:rsid w:val="00C1508C"/>
    <w:pPr>
      <w:spacing w:after="0" w:line="240" w:lineRule="auto"/>
    </w:pPr>
    <w:rPr>
      <w:rFonts w:ascii="Arial Unicode MS" w:eastAsia="Arial Unicode MS" w:hAnsi="Arial Unicode MS" w:cs="Arial Unicode MS"/>
      <w:sz w:val="24"/>
      <w:szCs w:val="24"/>
      <w:lang w:eastAsia="ru-RU"/>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af4">
    <w:name w:val="header"/>
    <w:basedOn w:val="a"/>
    <w:link w:val="af5"/>
    <w:uiPriority w:val="99"/>
    <w:unhideWhenUsed/>
    <w:rsid w:val="00D91625"/>
    <w:pPr>
      <w:tabs>
        <w:tab w:val="center" w:pos="4677"/>
        <w:tab w:val="right" w:pos="9355"/>
      </w:tabs>
    </w:pPr>
  </w:style>
  <w:style w:type="character" w:customStyle="1" w:styleId="af5">
    <w:name w:val="Верхний колонтитул Знак"/>
    <w:basedOn w:val="a0"/>
    <w:link w:val="af4"/>
    <w:uiPriority w:val="99"/>
    <w:rsid w:val="00D91625"/>
    <w:rPr>
      <w:rFonts w:ascii="Times New Roman" w:eastAsia="Times New Roman" w:hAnsi="Times New Roman" w:cs="Times New Roman"/>
      <w:sz w:val="20"/>
      <w:szCs w:val="20"/>
      <w:lang w:eastAsia="ru-RU"/>
    </w:rPr>
  </w:style>
  <w:style w:type="paragraph" w:styleId="af6">
    <w:name w:val="footer"/>
    <w:basedOn w:val="a"/>
    <w:link w:val="af7"/>
    <w:uiPriority w:val="99"/>
    <w:unhideWhenUsed/>
    <w:rsid w:val="00D91625"/>
    <w:pPr>
      <w:tabs>
        <w:tab w:val="center" w:pos="4677"/>
        <w:tab w:val="right" w:pos="9355"/>
      </w:tabs>
    </w:pPr>
  </w:style>
  <w:style w:type="character" w:customStyle="1" w:styleId="af7">
    <w:name w:val="Нижний колонтитул Знак"/>
    <w:basedOn w:val="a0"/>
    <w:link w:val="af6"/>
    <w:uiPriority w:val="99"/>
    <w:rsid w:val="00D91625"/>
    <w:rPr>
      <w:rFonts w:ascii="Times New Roman" w:eastAsia="Times New Roman" w:hAnsi="Times New Roman" w:cs="Times New Roman"/>
      <w:sz w:val="20"/>
      <w:szCs w:val="20"/>
      <w:lang w:eastAsia="ru-RU"/>
    </w:rPr>
  </w:style>
  <w:style w:type="paragraph" w:customStyle="1" w:styleId="38">
    <w:name w:val="Обычный3"/>
    <w:rsid w:val="00D2551C"/>
    <w:pPr>
      <w:widowControl w:val="0"/>
      <w:spacing w:after="0" w:line="240" w:lineRule="auto"/>
    </w:pPr>
    <w:rPr>
      <w:rFonts w:ascii="Times New Roman" w:eastAsia="Times New Roman" w:hAnsi="Times New Roman" w:cs="Times New Roman"/>
      <w:snapToGrid w:val="0"/>
      <w:sz w:val="20"/>
      <w:szCs w:val="20"/>
      <w:lang w:eastAsia="ru-RU"/>
    </w:rPr>
  </w:style>
  <w:style w:type="paragraph" w:styleId="af8">
    <w:name w:val="Title"/>
    <w:basedOn w:val="a"/>
    <w:link w:val="af9"/>
    <w:qFormat/>
    <w:rsid w:val="006230D0"/>
    <w:pPr>
      <w:jc w:val="center"/>
    </w:pPr>
    <w:rPr>
      <w:b/>
      <w:bCs/>
      <w:sz w:val="32"/>
      <w:szCs w:val="24"/>
      <w:lang w:val="kk-KZ"/>
    </w:rPr>
  </w:style>
  <w:style w:type="character" w:customStyle="1" w:styleId="af9">
    <w:name w:val="Название Знак"/>
    <w:basedOn w:val="a0"/>
    <w:link w:val="af8"/>
    <w:rsid w:val="006230D0"/>
    <w:rPr>
      <w:rFonts w:ascii="Times New Roman" w:eastAsia="Times New Roman" w:hAnsi="Times New Roman" w:cs="Times New Roman"/>
      <w:b/>
      <w:bCs/>
      <w:sz w:val="32"/>
      <w:szCs w:val="24"/>
      <w:lang w:val="kk-KZ" w:eastAsia="ru-RU"/>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8857D2"/>
    <w:pPr>
      <w:spacing w:after="0" w:line="240" w:lineRule="auto"/>
    </w:pPr>
    <w:rPr>
      <w:rFonts w:ascii="Times New Roman" w:eastAsia="Times New Roman" w:hAnsi="Times New Roman" w:cs="Times New Roman"/>
      <w:sz w:val="20"/>
      <w:szCs w:val="20"/>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
    <w:name w:val="Основной текст (2) + Курсив"/>
    <w:basedOn w:val="a0"/>
    <w:rsid w:val="008857D2"/>
    <w:rPr>
      <w:rFonts w:ascii="Times New Roman" w:eastAsia="Times New Roman" w:hAnsi="Times New Roman" w:cs="Times New Roman"/>
      <w:b w:val="0"/>
      <w:bCs w:val="0"/>
      <w:i/>
      <w:iCs/>
      <w:smallCaps w:val="0"/>
      <w:strike w:val="0"/>
      <w:spacing w:val="0"/>
      <w:sz w:val="19"/>
      <w:szCs w:val="19"/>
    </w:rPr>
  </w:style>
  <w:style w:type="character" w:customStyle="1" w:styleId="29pt">
    <w:name w:val="Основной текст (2) + 9 pt"/>
    <w:basedOn w:val="a0"/>
    <w:rsid w:val="008857D2"/>
    <w:rPr>
      <w:rFonts w:ascii="Times New Roman" w:eastAsia="Times New Roman" w:hAnsi="Times New Roman" w:cs="Times New Roman"/>
      <w:b w:val="0"/>
      <w:bCs w:val="0"/>
      <w:i w:val="0"/>
      <w:iCs w:val="0"/>
      <w:smallCaps w:val="0"/>
      <w:strike w:val="0"/>
      <w:spacing w:val="0"/>
      <w:sz w:val="18"/>
      <w:szCs w:val="18"/>
    </w:rPr>
  </w:style>
  <w:style w:type="character" w:customStyle="1" w:styleId="29pt0">
    <w:name w:val="Основной текст (2) + 9 pt;Курсив"/>
    <w:basedOn w:val="a0"/>
    <w:rsid w:val="008857D2"/>
    <w:rPr>
      <w:rFonts w:ascii="Times New Roman" w:eastAsia="Times New Roman" w:hAnsi="Times New Roman" w:cs="Times New Roman"/>
      <w:b w:val="0"/>
      <w:bCs w:val="0"/>
      <w:i/>
      <w:iCs/>
      <w:smallCaps w:val="0"/>
      <w:strike w:val="0"/>
      <w:spacing w:val="0"/>
      <w:sz w:val="18"/>
      <w:szCs w:val="18"/>
    </w:rPr>
  </w:style>
  <w:style w:type="character" w:customStyle="1" w:styleId="265pt">
    <w:name w:val="Основной текст (2) + 6;5 pt"/>
    <w:basedOn w:val="a0"/>
    <w:rsid w:val="008857D2"/>
    <w:rPr>
      <w:rFonts w:ascii="Times New Roman" w:eastAsia="Times New Roman" w:hAnsi="Times New Roman" w:cs="Times New Roman"/>
      <w:b w:val="0"/>
      <w:bCs w:val="0"/>
      <w:i w:val="0"/>
      <w:iCs w:val="0"/>
      <w:smallCaps w:val="0"/>
      <w:strike w:val="0"/>
      <w:spacing w:val="0"/>
      <w:sz w:val="13"/>
      <w:szCs w:val="13"/>
    </w:rPr>
  </w:style>
  <w:style w:type="character" w:customStyle="1" w:styleId="a3">
    <w:name w:val="Подпись к картинке_"/>
    <w:basedOn w:val="a0"/>
    <w:link w:val="a4"/>
    <w:rsid w:val="008857D2"/>
    <w:rPr>
      <w:rFonts w:ascii="Times New Roman" w:eastAsia="Times New Roman" w:hAnsi="Times New Roman" w:cs="Times New Roman"/>
      <w:sz w:val="14"/>
      <w:szCs w:val="14"/>
      <w:shd w:val="clear" w:color="auto" w:fill="FFFFFF"/>
    </w:rPr>
  </w:style>
  <w:style w:type="character" w:customStyle="1" w:styleId="a5">
    <w:name w:val="Подпись к картинке + Курсив"/>
    <w:basedOn w:val="a3"/>
    <w:rsid w:val="008857D2"/>
    <w:rPr>
      <w:rFonts w:ascii="Times New Roman" w:eastAsia="Times New Roman" w:hAnsi="Times New Roman" w:cs="Times New Roman"/>
      <w:i/>
      <w:iCs/>
      <w:spacing w:val="0"/>
      <w:sz w:val="14"/>
      <w:szCs w:val="14"/>
      <w:shd w:val="clear" w:color="auto" w:fill="FFFFFF"/>
    </w:rPr>
  </w:style>
  <w:style w:type="character" w:customStyle="1" w:styleId="28pt">
    <w:name w:val="Основной текст (2) + 8 pt"/>
    <w:basedOn w:val="a0"/>
    <w:rsid w:val="008857D2"/>
    <w:rPr>
      <w:rFonts w:ascii="Times New Roman" w:eastAsia="Times New Roman" w:hAnsi="Times New Roman" w:cs="Times New Roman"/>
      <w:b w:val="0"/>
      <w:bCs w:val="0"/>
      <w:i w:val="0"/>
      <w:iCs w:val="0"/>
      <w:smallCaps w:val="0"/>
      <w:strike w:val="0"/>
      <w:spacing w:val="0"/>
      <w:sz w:val="16"/>
      <w:szCs w:val="16"/>
    </w:rPr>
  </w:style>
  <w:style w:type="character" w:customStyle="1" w:styleId="7">
    <w:name w:val="Основной текст (7)_"/>
    <w:basedOn w:val="a0"/>
    <w:link w:val="70"/>
    <w:rsid w:val="008857D2"/>
    <w:rPr>
      <w:rFonts w:ascii="Times New Roman" w:eastAsia="Times New Roman" w:hAnsi="Times New Roman" w:cs="Times New Roman"/>
      <w:sz w:val="19"/>
      <w:szCs w:val="19"/>
      <w:shd w:val="clear" w:color="auto" w:fill="FFFFFF"/>
    </w:rPr>
  </w:style>
  <w:style w:type="character" w:customStyle="1" w:styleId="71">
    <w:name w:val="Основной текст (7) + Не курсив"/>
    <w:basedOn w:val="7"/>
    <w:rsid w:val="008857D2"/>
    <w:rPr>
      <w:rFonts w:ascii="Times New Roman" w:eastAsia="Times New Roman" w:hAnsi="Times New Roman" w:cs="Times New Roman"/>
      <w:i/>
      <w:iCs/>
      <w:sz w:val="19"/>
      <w:szCs w:val="19"/>
      <w:shd w:val="clear" w:color="auto" w:fill="FFFFFF"/>
    </w:rPr>
  </w:style>
  <w:style w:type="character" w:customStyle="1" w:styleId="22pt">
    <w:name w:val="Основной текст (2) + Курсив;Интервал 2 pt"/>
    <w:basedOn w:val="a0"/>
    <w:rsid w:val="008857D2"/>
    <w:rPr>
      <w:rFonts w:ascii="Times New Roman" w:eastAsia="Times New Roman" w:hAnsi="Times New Roman" w:cs="Times New Roman"/>
      <w:b w:val="0"/>
      <w:bCs w:val="0"/>
      <w:i/>
      <w:iCs/>
      <w:smallCaps w:val="0"/>
      <w:strike w:val="0"/>
      <w:spacing w:val="40"/>
      <w:sz w:val="19"/>
      <w:szCs w:val="19"/>
    </w:rPr>
  </w:style>
  <w:style w:type="character" w:customStyle="1" w:styleId="2Batang75pt">
    <w:name w:val="Основной текст (2) + Batang;7;5 pt;Малые прописные"/>
    <w:basedOn w:val="a0"/>
    <w:rsid w:val="008857D2"/>
    <w:rPr>
      <w:rFonts w:ascii="Batang" w:eastAsia="Batang" w:hAnsi="Batang" w:cs="Batang"/>
      <w:b w:val="0"/>
      <w:bCs w:val="0"/>
      <w:i w:val="0"/>
      <w:iCs w:val="0"/>
      <w:smallCaps/>
      <w:strike w:val="0"/>
      <w:spacing w:val="0"/>
      <w:sz w:val="15"/>
      <w:szCs w:val="15"/>
    </w:rPr>
  </w:style>
  <w:style w:type="character" w:customStyle="1" w:styleId="20">
    <w:name w:val="Основной текст (2) + Полужирный;Курсив"/>
    <w:basedOn w:val="a0"/>
    <w:rsid w:val="008857D2"/>
    <w:rPr>
      <w:rFonts w:ascii="Times New Roman" w:eastAsia="Times New Roman" w:hAnsi="Times New Roman" w:cs="Times New Roman"/>
      <w:b/>
      <w:bCs/>
      <w:i/>
      <w:iCs/>
      <w:smallCaps w:val="0"/>
      <w:strike w:val="0"/>
      <w:spacing w:val="0"/>
      <w:sz w:val="19"/>
      <w:szCs w:val="19"/>
    </w:rPr>
  </w:style>
  <w:style w:type="character" w:customStyle="1" w:styleId="8">
    <w:name w:val="Основной текст (8)_"/>
    <w:basedOn w:val="a0"/>
    <w:link w:val="80"/>
    <w:rsid w:val="008857D2"/>
    <w:rPr>
      <w:rFonts w:ascii="Trebuchet MS" w:eastAsia="Trebuchet MS" w:hAnsi="Trebuchet MS" w:cs="Trebuchet MS"/>
      <w:sz w:val="11"/>
      <w:szCs w:val="11"/>
      <w:shd w:val="clear" w:color="auto" w:fill="FFFFFF"/>
    </w:rPr>
  </w:style>
  <w:style w:type="character" w:customStyle="1" w:styleId="9">
    <w:name w:val="Основной текст (9)_"/>
    <w:basedOn w:val="a0"/>
    <w:link w:val="90"/>
    <w:rsid w:val="008857D2"/>
    <w:rPr>
      <w:rFonts w:ascii="Batang" w:eastAsia="Batang" w:hAnsi="Batang" w:cs="Batang"/>
      <w:sz w:val="8"/>
      <w:szCs w:val="8"/>
      <w:shd w:val="clear" w:color="auto" w:fill="FFFFFF"/>
    </w:rPr>
  </w:style>
  <w:style w:type="character" w:customStyle="1" w:styleId="10">
    <w:name w:val="Основной текст (10)_"/>
    <w:basedOn w:val="a0"/>
    <w:link w:val="100"/>
    <w:rsid w:val="008857D2"/>
    <w:rPr>
      <w:rFonts w:ascii="Trebuchet MS" w:eastAsia="Trebuchet MS" w:hAnsi="Trebuchet MS" w:cs="Trebuchet MS"/>
      <w:sz w:val="12"/>
      <w:szCs w:val="12"/>
      <w:shd w:val="clear" w:color="auto" w:fill="FFFFFF"/>
    </w:rPr>
  </w:style>
  <w:style w:type="character" w:customStyle="1" w:styleId="21">
    <w:name w:val="Основной текст (2) + Полужирный"/>
    <w:basedOn w:val="a0"/>
    <w:rsid w:val="008857D2"/>
    <w:rPr>
      <w:rFonts w:ascii="Times New Roman" w:eastAsia="Times New Roman" w:hAnsi="Times New Roman" w:cs="Times New Roman"/>
      <w:b/>
      <w:bCs/>
      <w:i w:val="0"/>
      <w:iCs w:val="0"/>
      <w:smallCaps w:val="0"/>
      <w:strike w:val="0"/>
      <w:spacing w:val="0"/>
      <w:sz w:val="19"/>
      <w:szCs w:val="19"/>
    </w:rPr>
  </w:style>
  <w:style w:type="character" w:customStyle="1" w:styleId="2105pt">
    <w:name w:val="Основной текст (2) + 10;5 pt;Полужирный"/>
    <w:basedOn w:val="a0"/>
    <w:rsid w:val="008857D2"/>
    <w:rPr>
      <w:rFonts w:ascii="Times New Roman" w:eastAsia="Times New Roman" w:hAnsi="Times New Roman" w:cs="Times New Roman"/>
      <w:b/>
      <w:bCs/>
      <w:i w:val="0"/>
      <w:iCs w:val="0"/>
      <w:smallCaps w:val="0"/>
      <w:strike w:val="0"/>
      <w:spacing w:val="0"/>
      <w:sz w:val="21"/>
      <w:szCs w:val="21"/>
    </w:rPr>
  </w:style>
  <w:style w:type="character" w:customStyle="1" w:styleId="12">
    <w:name w:val="Основной текст (12)_"/>
    <w:basedOn w:val="a0"/>
    <w:link w:val="120"/>
    <w:rsid w:val="008857D2"/>
    <w:rPr>
      <w:rFonts w:ascii="Times New Roman" w:eastAsia="Times New Roman" w:hAnsi="Times New Roman" w:cs="Times New Roman"/>
      <w:sz w:val="13"/>
      <w:szCs w:val="13"/>
      <w:shd w:val="clear" w:color="auto" w:fill="FFFFFF"/>
    </w:rPr>
  </w:style>
  <w:style w:type="character" w:customStyle="1" w:styleId="275pt">
    <w:name w:val="Основной текст (2) + 7;5 pt;Полужирный;Малые прописные"/>
    <w:basedOn w:val="a0"/>
    <w:rsid w:val="008857D2"/>
    <w:rPr>
      <w:rFonts w:ascii="Times New Roman" w:eastAsia="Times New Roman" w:hAnsi="Times New Roman" w:cs="Times New Roman"/>
      <w:b/>
      <w:bCs/>
      <w:i w:val="0"/>
      <w:iCs w:val="0"/>
      <w:smallCaps/>
      <w:strike w:val="0"/>
      <w:spacing w:val="0"/>
      <w:sz w:val="15"/>
      <w:szCs w:val="15"/>
    </w:rPr>
  </w:style>
  <w:style w:type="character" w:customStyle="1" w:styleId="13">
    <w:name w:val="Основной текст (13)_"/>
    <w:basedOn w:val="a0"/>
    <w:link w:val="130"/>
    <w:rsid w:val="008857D2"/>
    <w:rPr>
      <w:rFonts w:ascii="Times New Roman" w:eastAsia="Times New Roman" w:hAnsi="Times New Roman" w:cs="Times New Roman"/>
      <w:sz w:val="14"/>
      <w:szCs w:val="14"/>
      <w:shd w:val="clear" w:color="auto" w:fill="FFFFFF"/>
    </w:rPr>
  </w:style>
  <w:style w:type="character" w:customStyle="1" w:styleId="15">
    <w:name w:val="Основной текст (15)_"/>
    <w:basedOn w:val="a0"/>
    <w:link w:val="150"/>
    <w:rsid w:val="008857D2"/>
    <w:rPr>
      <w:rFonts w:ascii="Batang" w:eastAsia="Batang" w:hAnsi="Batang" w:cs="Batang"/>
      <w:sz w:val="10"/>
      <w:szCs w:val="10"/>
      <w:shd w:val="clear" w:color="auto" w:fill="FFFFFF"/>
    </w:rPr>
  </w:style>
  <w:style w:type="character" w:customStyle="1" w:styleId="16">
    <w:name w:val="Основной текст (16)_"/>
    <w:basedOn w:val="a0"/>
    <w:link w:val="160"/>
    <w:rsid w:val="008857D2"/>
    <w:rPr>
      <w:rFonts w:ascii="Times New Roman" w:eastAsia="Times New Roman" w:hAnsi="Times New Roman" w:cs="Times New Roman"/>
      <w:sz w:val="19"/>
      <w:szCs w:val="19"/>
      <w:shd w:val="clear" w:color="auto" w:fill="FFFFFF"/>
    </w:rPr>
  </w:style>
  <w:style w:type="paragraph" w:customStyle="1" w:styleId="a4">
    <w:name w:val="Подпись к картинке"/>
    <w:basedOn w:val="a"/>
    <w:link w:val="a3"/>
    <w:rsid w:val="008857D2"/>
    <w:pPr>
      <w:shd w:val="clear" w:color="auto" w:fill="FFFFFF"/>
      <w:spacing w:line="154" w:lineRule="exact"/>
      <w:jc w:val="both"/>
    </w:pPr>
    <w:rPr>
      <w:sz w:val="14"/>
      <w:szCs w:val="14"/>
      <w:lang w:eastAsia="en-US"/>
    </w:rPr>
  </w:style>
  <w:style w:type="paragraph" w:customStyle="1" w:styleId="70">
    <w:name w:val="Основной текст (7)"/>
    <w:basedOn w:val="a"/>
    <w:link w:val="7"/>
    <w:rsid w:val="008857D2"/>
    <w:pPr>
      <w:shd w:val="clear" w:color="auto" w:fill="FFFFFF"/>
      <w:spacing w:line="302" w:lineRule="exact"/>
      <w:jc w:val="center"/>
    </w:pPr>
    <w:rPr>
      <w:sz w:val="19"/>
      <w:szCs w:val="19"/>
      <w:lang w:eastAsia="en-US"/>
    </w:rPr>
  </w:style>
  <w:style w:type="paragraph" w:customStyle="1" w:styleId="80">
    <w:name w:val="Основной текст (8)"/>
    <w:basedOn w:val="a"/>
    <w:link w:val="8"/>
    <w:rsid w:val="008857D2"/>
    <w:pPr>
      <w:shd w:val="clear" w:color="auto" w:fill="FFFFFF"/>
      <w:spacing w:line="221" w:lineRule="exact"/>
    </w:pPr>
    <w:rPr>
      <w:rFonts w:ascii="Trebuchet MS" w:eastAsia="Trebuchet MS" w:hAnsi="Trebuchet MS" w:cs="Trebuchet MS"/>
      <w:sz w:val="11"/>
      <w:szCs w:val="11"/>
      <w:lang w:eastAsia="en-US"/>
    </w:rPr>
  </w:style>
  <w:style w:type="paragraph" w:customStyle="1" w:styleId="90">
    <w:name w:val="Основной текст (9)"/>
    <w:basedOn w:val="a"/>
    <w:link w:val="9"/>
    <w:rsid w:val="008857D2"/>
    <w:pPr>
      <w:shd w:val="clear" w:color="auto" w:fill="FFFFFF"/>
      <w:spacing w:after="240" w:line="0" w:lineRule="atLeast"/>
      <w:jc w:val="both"/>
    </w:pPr>
    <w:rPr>
      <w:rFonts w:ascii="Batang" w:eastAsia="Batang" w:hAnsi="Batang" w:cs="Batang"/>
      <w:sz w:val="8"/>
      <w:szCs w:val="8"/>
      <w:lang w:eastAsia="en-US"/>
    </w:rPr>
  </w:style>
  <w:style w:type="paragraph" w:customStyle="1" w:styleId="100">
    <w:name w:val="Основной текст (10)"/>
    <w:basedOn w:val="a"/>
    <w:link w:val="10"/>
    <w:rsid w:val="008857D2"/>
    <w:pPr>
      <w:shd w:val="clear" w:color="auto" w:fill="FFFFFF"/>
      <w:spacing w:line="221" w:lineRule="exact"/>
    </w:pPr>
    <w:rPr>
      <w:rFonts w:ascii="Trebuchet MS" w:eastAsia="Trebuchet MS" w:hAnsi="Trebuchet MS" w:cs="Trebuchet MS"/>
      <w:sz w:val="12"/>
      <w:szCs w:val="12"/>
      <w:lang w:eastAsia="en-US"/>
    </w:rPr>
  </w:style>
  <w:style w:type="paragraph" w:customStyle="1" w:styleId="120">
    <w:name w:val="Основной текст (12)"/>
    <w:basedOn w:val="a"/>
    <w:link w:val="12"/>
    <w:rsid w:val="008857D2"/>
    <w:pPr>
      <w:shd w:val="clear" w:color="auto" w:fill="FFFFFF"/>
      <w:spacing w:line="221" w:lineRule="exact"/>
    </w:pPr>
    <w:rPr>
      <w:sz w:val="13"/>
      <w:szCs w:val="13"/>
      <w:lang w:eastAsia="en-US"/>
    </w:rPr>
  </w:style>
  <w:style w:type="paragraph" w:customStyle="1" w:styleId="130">
    <w:name w:val="Основной текст (13)"/>
    <w:basedOn w:val="a"/>
    <w:link w:val="13"/>
    <w:rsid w:val="008857D2"/>
    <w:pPr>
      <w:shd w:val="clear" w:color="auto" w:fill="FFFFFF"/>
      <w:spacing w:line="163" w:lineRule="exact"/>
      <w:jc w:val="both"/>
    </w:pPr>
    <w:rPr>
      <w:sz w:val="14"/>
      <w:szCs w:val="14"/>
      <w:lang w:eastAsia="en-US"/>
    </w:rPr>
  </w:style>
  <w:style w:type="paragraph" w:customStyle="1" w:styleId="150">
    <w:name w:val="Основной текст (15)"/>
    <w:basedOn w:val="a"/>
    <w:link w:val="15"/>
    <w:rsid w:val="008857D2"/>
    <w:pPr>
      <w:shd w:val="clear" w:color="auto" w:fill="FFFFFF"/>
      <w:spacing w:line="0" w:lineRule="atLeast"/>
    </w:pPr>
    <w:rPr>
      <w:rFonts w:ascii="Batang" w:eastAsia="Batang" w:hAnsi="Batang" w:cs="Batang"/>
      <w:sz w:val="10"/>
      <w:szCs w:val="10"/>
      <w:lang w:eastAsia="en-US"/>
    </w:rPr>
  </w:style>
  <w:style w:type="paragraph" w:customStyle="1" w:styleId="160">
    <w:name w:val="Основной текст (16)"/>
    <w:basedOn w:val="a"/>
    <w:link w:val="16"/>
    <w:rsid w:val="008857D2"/>
    <w:pPr>
      <w:shd w:val="clear" w:color="auto" w:fill="FFFFFF"/>
      <w:spacing w:after="180" w:line="221" w:lineRule="exact"/>
      <w:jc w:val="both"/>
    </w:pPr>
    <w:rPr>
      <w:sz w:val="19"/>
      <w:szCs w:val="19"/>
      <w:lang w:eastAsia="en-US"/>
    </w:rPr>
  </w:style>
  <w:style w:type="paragraph" w:styleId="a6">
    <w:name w:val="Balloon Text"/>
    <w:basedOn w:val="a"/>
    <w:link w:val="a7"/>
    <w:uiPriority w:val="99"/>
    <w:semiHidden/>
    <w:unhideWhenUsed/>
    <w:rsid w:val="008857D2"/>
    <w:rPr>
      <w:rFonts w:ascii="Tahoma" w:hAnsi="Tahoma" w:cs="Tahoma"/>
      <w:sz w:val="16"/>
      <w:szCs w:val="16"/>
    </w:rPr>
  </w:style>
  <w:style w:type="character" w:customStyle="1" w:styleId="a7">
    <w:name w:val="Текст выноски Знак"/>
    <w:basedOn w:val="a0"/>
    <w:link w:val="a6"/>
    <w:uiPriority w:val="99"/>
    <w:semiHidden/>
    <w:rsid w:val="008857D2"/>
    <w:rPr>
      <w:rFonts w:ascii="Tahoma" w:eastAsia="Times New Roman" w:hAnsi="Tahoma" w:cs="Tahoma"/>
      <w:sz w:val="16"/>
      <w:szCs w:val="16"/>
      <w:lang w:eastAsia="ru-RU"/>
    </w:rPr>
  </w:style>
  <w:style w:type="character" w:customStyle="1" w:styleId="17">
    <w:name w:val="Основной текст (17)_"/>
    <w:basedOn w:val="a0"/>
    <w:link w:val="170"/>
    <w:rsid w:val="008857D2"/>
    <w:rPr>
      <w:rFonts w:ascii="Times New Roman" w:eastAsia="Times New Roman" w:hAnsi="Times New Roman" w:cs="Times New Roman"/>
      <w:sz w:val="18"/>
      <w:szCs w:val="18"/>
      <w:shd w:val="clear" w:color="auto" w:fill="FFFFFF"/>
    </w:rPr>
  </w:style>
  <w:style w:type="paragraph" w:customStyle="1" w:styleId="170">
    <w:name w:val="Основной текст (17)"/>
    <w:basedOn w:val="a"/>
    <w:link w:val="17"/>
    <w:rsid w:val="008857D2"/>
    <w:pPr>
      <w:shd w:val="clear" w:color="auto" w:fill="FFFFFF"/>
      <w:spacing w:line="0" w:lineRule="atLeast"/>
    </w:pPr>
    <w:rPr>
      <w:sz w:val="18"/>
      <w:szCs w:val="18"/>
      <w:lang w:eastAsia="en-US"/>
    </w:rPr>
  </w:style>
  <w:style w:type="character" w:customStyle="1" w:styleId="a8">
    <w:name w:val="Подпись к картинке + Полужирный"/>
    <w:basedOn w:val="a3"/>
    <w:rsid w:val="008857D2"/>
    <w:rPr>
      <w:rFonts w:ascii="Times New Roman" w:eastAsia="Times New Roman" w:hAnsi="Times New Roman" w:cs="Times New Roman"/>
      <w:b/>
      <w:bCs/>
      <w:spacing w:val="0"/>
      <w:sz w:val="14"/>
      <w:szCs w:val="14"/>
      <w:shd w:val="clear" w:color="auto" w:fill="FFFFFF"/>
    </w:rPr>
  </w:style>
  <w:style w:type="character" w:customStyle="1" w:styleId="a9">
    <w:name w:val="Подпись к картинке + Полужирный;Курсив"/>
    <w:basedOn w:val="a3"/>
    <w:rsid w:val="008857D2"/>
    <w:rPr>
      <w:rFonts w:ascii="Times New Roman" w:eastAsia="Times New Roman" w:hAnsi="Times New Roman" w:cs="Times New Roman"/>
      <w:b/>
      <w:bCs/>
      <w:i/>
      <w:iCs/>
      <w:spacing w:val="0"/>
      <w:sz w:val="14"/>
      <w:szCs w:val="14"/>
      <w:shd w:val="clear" w:color="auto" w:fill="FFFFFF"/>
    </w:rPr>
  </w:style>
  <w:style w:type="character" w:customStyle="1" w:styleId="6pt">
    <w:name w:val="Подпись к картинке + 6 pt;Курсив"/>
    <w:basedOn w:val="a3"/>
    <w:rsid w:val="008857D2"/>
    <w:rPr>
      <w:rFonts w:ascii="Times New Roman" w:eastAsia="Times New Roman" w:hAnsi="Times New Roman" w:cs="Times New Roman"/>
      <w:i/>
      <w:iCs/>
      <w:sz w:val="12"/>
      <w:szCs w:val="12"/>
      <w:shd w:val="clear" w:color="auto" w:fill="FFFFFF"/>
    </w:rPr>
  </w:style>
  <w:style w:type="character" w:customStyle="1" w:styleId="55pt">
    <w:name w:val="Подпись к картинке + 5;5 pt;Курсив"/>
    <w:basedOn w:val="a3"/>
    <w:rsid w:val="008857D2"/>
    <w:rPr>
      <w:rFonts w:ascii="Times New Roman" w:eastAsia="Times New Roman" w:hAnsi="Times New Roman" w:cs="Times New Roman"/>
      <w:i/>
      <w:iCs/>
      <w:sz w:val="11"/>
      <w:szCs w:val="11"/>
      <w:shd w:val="clear" w:color="auto" w:fill="FFFFFF"/>
    </w:rPr>
  </w:style>
  <w:style w:type="character" w:customStyle="1" w:styleId="119pt">
    <w:name w:val="Основной текст (11) + 9 pt"/>
    <w:basedOn w:val="a0"/>
    <w:rsid w:val="00661EE1"/>
    <w:rPr>
      <w:rFonts w:ascii="Times New Roman" w:eastAsia="Times New Roman" w:hAnsi="Times New Roman" w:cs="Times New Roman"/>
      <w:b w:val="0"/>
      <w:bCs w:val="0"/>
      <w:i w:val="0"/>
      <w:iCs w:val="0"/>
      <w:smallCaps w:val="0"/>
      <w:strike w:val="0"/>
      <w:spacing w:val="0"/>
      <w:sz w:val="18"/>
      <w:szCs w:val="18"/>
    </w:rPr>
  </w:style>
  <w:style w:type="character" w:customStyle="1" w:styleId="1195pt">
    <w:name w:val="Основной текст (11) + 9;5 pt"/>
    <w:basedOn w:val="a0"/>
    <w:rsid w:val="00661EE1"/>
    <w:rPr>
      <w:rFonts w:ascii="Times New Roman" w:eastAsia="Times New Roman" w:hAnsi="Times New Roman" w:cs="Times New Roman"/>
      <w:b w:val="0"/>
      <w:bCs w:val="0"/>
      <w:i w:val="0"/>
      <w:iCs w:val="0"/>
      <w:smallCaps w:val="0"/>
      <w:strike w:val="0"/>
      <w:spacing w:val="0"/>
      <w:sz w:val="19"/>
      <w:szCs w:val="19"/>
    </w:rPr>
  </w:style>
  <w:style w:type="character" w:customStyle="1" w:styleId="161">
    <w:name w:val="Основной текст (16) + Не полужирный"/>
    <w:basedOn w:val="16"/>
    <w:rsid w:val="00661EE1"/>
    <w:rPr>
      <w:rFonts w:ascii="Times New Roman" w:eastAsia="Times New Roman" w:hAnsi="Times New Roman" w:cs="Times New Roman"/>
      <w:b/>
      <w:bCs/>
      <w:sz w:val="19"/>
      <w:szCs w:val="19"/>
      <w:shd w:val="clear" w:color="auto" w:fill="FFFFFF"/>
    </w:rPr>
  </w:style>
  <w:style w:type="character" w:customStyle="1" w:styleId="72">
    <w:name w:val="Основной текст (7) + Полужирный;Не курсив"/>
    <w:basedOn w:val="7"/>
    <w:rsid w:val="00661EE1"/>
    <w:rPr>
      <w:rFonts w:ascii="Times New Roman" w:eastAsia="Times New Roman" w:hAnsi="Times New Roman" w:cs="Times New Roman"/>
      <w:b/>
      <w:bCs/>
      <w:i/>
      <w:iCs/>
      <w:sz w:val="19"/>
      <w:szCs w:val="19"/>
      <w:shd w:val="clear" w:color="auto" w:fill="FFFFFF"/>
    </w:rPr>
  </w:style>
  <w:style w:type="character" w:customStyle="1" w:styleId="65pt">
    <w:name w:val="Подпись к картинке + 6;5 pt"/>
    <w:basedOn w:val="a3"/>
    <w:rsid w:val="00661EE1"/>
    <w:rPr>
      <w:rFonts w:ascii="Times New Roman" w:eastAsia="Times New Roman" w:hAnsi="Times New Roman" w:cs="Times New Roman"/>
      <w:spacing w:val="0"/>
      <w:sz w:val="13"/>
      <w:szCs w:val="13"/>
      <w:shd w:val="clear" w:color="auto" w:fill="FFFFFF"/>
    </w:rPr>
  </w:style>
  <w:style w:type="character" w:customStyle="1" w:styleId="23">
    <w:name w:val="Основной текст (23)_"/>
    <w:basedOn w:val="a0"/>
    <w:link w:val="230"/>
    <w:rsid w:val="00661EE1"/>
    <w:rPr>
      <w:rFonts w:ascii="Times New Roman" w:eastAsia="Times New Roman" w:hAnsi="Times New Roman" w:cs="Times New Roman"/>
      <w:sz w:val="13"/>
      <w:szCs w:val="13"/>
      <w:shd w:val="clear" w:color="auto" w:fill="FFFFFF"/>
    </w:rPr>
  </w:style>
  <w:style w:type="character" w:customStyle="1" w:styleId="24">
    <w:name w:val="Основной текст (24)_"/>
    <w:basedOn w:val="a0"/>
    <w:link w:val="240"/>
    <w:rsid w:val="00661EE1"/>
    <w:rPr>
      <w:rFonts w:ascii="Times New Roman" w:eastAsia="Times New Roman" w:hAnsi="Times New Roman" w:cs="Times New Roman"/>
      <w:sz w:val="13"/>
      <w:szCs w:val="13"/>
      <w:shd w:val="clear" w:color="auto" w:fill="FFFFFF"/>
    </w:rPr>
  </w:style>
  <w:style w:type="character" w:customStyle="1" w:styleId="25">
    <w:name w:val="Основной текст (25)_"/>
    <w:basedOn w:val="a0"/>
    <w:link w:val="250"/>
    <w:rsid w:val="00661EE1"/>
    <w:rPr>
      <w:rFonts w:ascii="MS Gothic" w:eastAsia="MS Gothic" w:hAnsi="MS Gothic" w:cs="MS Gothic"/>
      <w:sz w:val="12"/>
      <w:szCs w:val="12"/>
      <w:shd w:val="clear" w:color="auto" w:fill="FFFFFF"/>
    </w:rPr>
  </w:style>
  <w:style w:type="character" w:customStyle="1" w:styleId="275pt0">
    <w:name w:val="Основной текст (2) + 7;5 pt"/>
    <w:basedOn w:val="a0"/>
    <w:rsid w:val="00661EE1"/>
    <w:rPr>
      <w:rFonts w:ascii="Times New Roman" w:eastAsia="Times New Roman" w:hAnsi="Times New Roman" w:cs="Times New Roman"/>
      <w:b w:val="0"/>
      <w:bCs w:val="0"/>
      <w:i w:val="0"/>
      <w:iCs w:val="0"/>
      <w:smallCaps w:val="0"/>
      <w:strike w:val="0"/>
      <w:spacing w:val="0"/>
      <w:sz w:val="15"/>
      <w:szCs w:val="15"/>
    </w:rPr>
  </w:style>
  <w:style w:type="character" w:customStyle="1" w:styleId="29pt1">
    <w:name w:val="Основной текст (2) + 9 pt;Полужирный"/>
    <w:basedOn w:val="a0"/>
    <w:rsid w:val="00661EE1"/>
    <w:rPr>
      <w:rFonts w:ascii="Times New Roman" w:eastAsia="Times New Roman" w:hAnsi="Times New Roman" w:cs="Times New Roman"/>
      <w:b/>
      <w:bCs/>
      <w:i w:val="0"/>
      <w:iCs w:val="0"/>
      <w:smallCaps w:val="0"/>
      <w:strike w:val="0"/>
      <w:spacing w:val="0"/>
      <w:sz w:val="18"/>
      <w:szCs w:val="18"/>
    </w:rPr>
  </w:style>
  <w:style w:type="paragraph" w:customStyle="1" w:styleId="230">
    <w:name w:val="Основной текст (23)"/>
    <w:basedOn w:val="a"/>
    <w:link w:val="23"/>
    <w:rsid w:val="00661EE1"/>
    <w:pPr>
      <w:shd w:val="clear" w:color="auto" w:fill="FFFFFF"/>
      <w:spacing w:line="221" w:lineRule="exact"/>
      <w:jc w:val="center"/>
    </w:pPr>
    <w:rPr>
      <w:sz w:val="13"/>
      <w:szCs w:val="13"/>
      <w:lang w:eastAsia="en-US"/>
    </w:rPr>
  </w:style>
  <w:style w:type="paragraph" w:customStyle="1" w:styleId="240">
    <w:name w:val="Основной текст (24)"/>
    <w:basedOn w:val="a"/>
    <w:link w:val="24"/>
    <w:rsid w:val="00661EE1"/>
    <w:pPr>
      <w:shd w:val="clear" w:color="auto" w:fill="FFFFFF"/>
      <w:spacing w:line="221" w:lineRule="exact"/>
    </w:pPr>
    <w:rPr>
      <w:sz w:val="13"/>
      <w:szCs w:val="13"/>
      <w:lang w:eastAsia="en-US"/>
    </w:rPr>
  </w:style>
  <w:style w:type="paragraph" w:customStyle="1" w:styleId="250">
    <w:name w:val="Основной текст (25)"/>
    <w:basedOn w:val="a"/>
    <w:link w:val="25"/>
    <w:rsid w:val="00661EE1"/>
    <w:pPr>
      <w:shd w:val="clear" w:color="auto" w:fill="FFFFFF"/>
      <w:spacing w:line="216" w:lineRule="exact"/>
    </w:pPr>
    <w:rPr>
      <w:rFonts w:ascii="MS Gothic" w:eastAsia="MS Gothic" w:hAnsi="MS Gothic" w:cs="MS Gothic"/>
      <w:sz w:val="12"/>
      <w:szCs w:val="12"/>
      <w:lang w:eastAsia="en-US"/>
    </w:rPr>
  </w:style>
  <w:style w:type="character" w:customStyle="1" w:styleId="22">
    <w:name w:val="Подпись к картинке (2)_"/>
    <w:basedOn w:val="a0"/>
    <w:link w:val="26"/>
    <w:rsid w:val="00F25D79"/>
    <w:rPr>
      <w:rFonts w:ascii="Times New Roman" w:eastAsia="Times New Roman" w:hAnsi="Times New Roman" w:cs="Times New Roman"/>
      <w:sz w:val="19"/>
      <w:szCs w:val="19"/>
      <w:shd w:val="clear" w:color="auto" w:fill="FFFFFF"/>
    </w:rPr>
  </w:style>
  <w:style w:type="paragraph" w:customStyle="1" w:styleId="26">
    <w:name w:val="Подпись к картинке (2)"/>
    <w:basedOn w:val="a"/>
    <w:link w:val="22"/>
    <w:rsid w:val="00F25D79"/>
    <w:pPr>
      <w:shd w:val="clear" w:color="auto" w:fill="FFFFFF"/>
      <w:spacing w:line="216" w:lineRule="exact"/>
      <w:jc w:val="both"/>
    </w:pPr>
    <w:rPr>
      <w:sz w:val="19"/>
      <w:szCs w:val="19"/>
      <w:lang w:eastAsia="en-US"/>
    </w:rPr>
  </w:style>
  <w:style w:type="character" w:customStyle="1" w:styleId="11">
    <w:name w:val="Основной текст (11) + Курсив"/>
    <w:basedOn w:val="a0"/>
    <w:rsid w:val="00F25D79"/>
    <w:rPr>
      <w:rFonts w:ascii="Times New Roman" w:eastAsia="Times New Roman" w:hAnsi="Times New Roman" w:cs="Times New Roman"/>
      <w:b w:val="0"/>
      <w:bCs w:val="0"/>
      <w:i/>
      <w:iCs/>
      <w:smallCaps w:val="0"/>
      <w:strike w:val="0"/>
      <w:spacing w:val="0"/>
      <w:sz w:val="14"/>
      <w:szCs w:val="14"/>
    </w:rPr>
  </w:style>
  <w:style w:type="character" w:customStyle="1" w:styleId="73">
    <w:name w:val="Основной текст (7) + Полужирный"/>
    <w:basedOn w:val="7"/>
    <w:rsid w:val="00F25D79"/>
    <w:rPr>
      <w:rFonts w:ascii="Times New Roman" w:eastAsia="Times New Roman" w:hAnsi="Times New Roman" w:cs="Times New Roman"/>
      <w:b/>
      <w:bCs/>
      <w:sz w:val="19"/>
      <w:szCs w:val="19"/>
      <w:shd w:val="clear" w:color="auto" w:fill="FFFFFF"/>
    </w:rPr>
  </w:style>
  <w:style w:type="paragraph" w:styleId="aa">
    <w:name w:val="No Spacing"/>
    <w:uiPriority w:val="1"/>
    <w:qFormat/>
    <w:rsid w:val="00F25D79"/>
    <w:pPr>
      <w:spacing w:after="0" w:line="240" w:lineRule="auto"/>
    </w:pPr>
    <w:rPr>
      <w:rFonts w:ascii="Times New Roman" w:eastAsia="Times New Roman" w:hAnsi="Times New Roman" w:cs="Times New Roman"/>
      <w:sz w:val="20"/>
      <w:szCs w:val="20"/>
      <w:lang w:eastAsia="ru-RU"/>
    </w:rPr>
  </w:style>
  <w:style w:type="character" w:customStyle="1" w:styleId="6">
    <w:name w:val="Основной текст (6)_"/>
    <w:basedOn w:val="a0"/>
    <w:link w:val="60"/>
    <w:rsid w:val="00F25D79"/>
    <w:rPr>
      <w:rFonts w:ascii="Times New Roman" w:eastAsia="Times New Roman" w:hAnsi="Times New Roman" w:cs="Times New Roman"/>
      <w:sz w:val="18"/>
      <w:szCs w:val="18"/>
      <w:shd w:val="clear" w:color="auto" w:fill="FFFFFF"/>
    </w:rPr>
  </w:style>
  <w:style w:type="character" w:customStyle="1" w:styleId="695pt">
    <w:name w:val="Основной текст (6) + 9;5 pt"/>
    <w:basedOn w:val="6"/>
    <w:rsid w:val="00F25D79"/>
    <w:rPr>
      <w:rFonts w:ascii="Times New Roman" w:eastAsia="Times New Roman" w:hAnsi="Times New Roman" w:cs="Times New Roman"/>
      <w:spacing w:val="0"/>
      <w:sz w:val="19"/>
      <w:szCs w:val="19"/>
      <w:shd w:val="clear" w:color="auto" w:fill="FFFFFF"/>
    </w:rPr>
  </w:style>
  <w:style w:type="character" w:customStyle="1" w:styleId="27pt">
    <w:name w:val="Основной текст (2) + 7 pt"/>
    <w:basedOn w:val="a0"/>
    <w:rsid w:val="00F25D79"/>
    <w:rPr>
      <w:rFonts w:ascii="Times New Roman" w:eastAsia="Times New Roman" w:hAnsi="Times New Roman" w:cs="Times New Roman"/>
      <w:b w:val="0"/>
      <w:bCs w:val="0"/>
      <w:i w:val="0"/>
      <w:iCs w:val="0"/>
      <w:smallCaps w:val="0"/>
      <w:strike w:val="0"/>
      <w:spacing w:val="0"/>
      <w:sz w:val="14"/>
      <w:szCs w:val="14"/>
    </w:rPr>
  </w:style>
  <w:style w:type="character" w:customStyle="1" w:styleId="65pt0">
    <w:name w:val="Подпись к картинке + 6;5 pt;Курсив"/>
    <w:basedOn w:val="a3"/>
    <w:rsid w:val="00F25D79"/>
    <w:rPr>
      <w:rFonts w:ascii="Times New Roman" w:eastAsia="Times New Roman" w:hAnsi="Times New Roman" w:cs="Times New Roman"/>
      <w:i/>
      <w:iCs/>
      <w:sz w:val="13"/>
      <w:szCs w:val="13"/>
      <w:shd w:val="clear" w:color="auto" w:fill="FFFFFF"/>
    </w:rPr>
  </w:style>
  <w:style w:type="character" w:customStyle="1" w:styleId="1395pt">
    <w:name w:val="Основной текст (13) + 9;5 pt;Не курсив"/>
    <w:basedOn w:val="13"/>
    <w:rsid w:val="00F25D79"/>
    <w:rPr>
      <w:rFonts w:ascii="Times New Roman" w:eastAsia="Times New Roman" w:hAnsi="Times New Roman" w:cs="Times New Roman"/>
      <w:i/>
      <w:iCs/>
      <w:sz w:val="19"/>
      <w:szCs w:val="19"/>
      <w:shd w:val="clear" w:color="auto" w:fill="FFFFFF"/>
    </w:rPr>
  </w:style>
  <w:style w:type="character" w:customStyle="1" w:styleId="695pt0">
    <w:name w:val="Основной текст (6) + 9;5 pt;Курсив"/>
    <w:basedOn w:val="6"/>
    <w:rsid w:val="00F25D79"/>
    <w:rPr>
      <w:rFonts w:ascii="Times New Roman" w:eastAsia="Times New Roman" w:hAnsi="Times New Roman" w:cs="Times New Roman"/>
      <w:i/>
      <w:iCs/>
      <w:spacing w:val="0"/>
      <w:sz w:val="19"/>
      <w:szCs w:val="19"/>
      <w:shd w:val="clear" w:color="auto" w:fill="FFFFFF"/>
    </w:rPr>
  </w:style>
  <w:style w:type="character" w:customStyle="1" w:styleId="118pt">
    <w:name w:val="Основной текст (11) + 8 pt"/>
    <w:basedOn w:val="a0"/>
    <w:rsid w:val="00F25D79"/>
    <w:rPr>
      <w:rFonts w:ascii="Times New Roman" w:eastAsia="Times New Roman" w:hAnsi="Times New Roman" w:cs="Times New Roman"/>
      <w:b w:val="0"/>
      <w:bCs w:val="0"/>
      <w:i w:val="0"/>
      <w:iCs w:val="0"/>
      <w:smallCaps w:val="0"/>
      <w:strike w:val="0"/>
      <w:spacing w:val="0"/>
      <w:sz w:val="16"/>
      <w:szCs w:val="16"/>
    </w:rPr>
  </w:style>
  <w:style w:type="character" w:customStyle="1" w:styleId="131">
    <w:name w:val="Основной текст (13) + Не курсив"/>
    <w:basedOn w:val="13"/>
    <w:rsid w:val="00F25D79"/>
    <w:rPr>
      <w:rFonts w:ascii="Times New Roman" w:eastAsia="Times New Roman" w:hAnsi="Times New Roman" w:cs="Times New Roman"/>
      <w:i/>
      <w:iCs/>
      <w:sz w:val="14"/>
      <w:szCs w:val="14"/>
      <w:shd w:val="clear" w:color="auto" w:fill="FFFFFF"/>
    </w:rPr>
  </w:style>
  <w:style w:type="character" w:customStyle="1" w:styleId="1375pt">
    <w:name w:val="Основной текст (13) + 7;5 pt;Не курсив"/>
    <w:basedOn w:val="13"/>
    <w:rsid w:val="00F25D79"/>
    <w:rPr>
      <w:rFonts w:ascii="Times New Roman" w:eastAsia="Times New Roman" w:hAnsi="Times New Roman" w:cs="Times New Roman"/>
      <w:i/>
      <w:iCs/>
      <w:sz w:val="15"/>
      <w:szCs w:val="15"/>
      <w:shd w:val="clear" w:color="auto" w:fill="FFFFFF"/>
    </w:rPr>
  </w:style>
  <w:style w:type="character" w:customStyle="1" w:styleId="27pt0">
    <w:name w:val="Основной текст (2) + 7 pt;Курсив"/>
    <w:basedOn w:val="a0"/>
    <w:rsid w:val="00F25D79"/>
    <w:rPr>
      <w:rFonts w:ascii="Times New Roman" w:eastAsia="Times New Roman" w:hAnsi="Times New Roman" w:cs="Times New Roman"/>
      <w:b w:val="0"/>
      <w:bCs w:val="0"/>
      <w:i/>
      <w:iCs/>
      <w:smallCaps w:val="0"/>
      <w:strike w:val="0"/>
      <w:spacing w:val="0"/>
      <w:sz w:val="14"/>
      <w:szCs w:val="14"/>
    </w:rPr>
  </w:style>
  <w:style w:type="character" w:customStyle="1" w:styleId="5">
    <w:name w:val="Основной текст (5)"/>
    <w:basedOn w:val="a0"/>
    <w:rsid w:val="00F25D79"/>
    <w:rPr>
      <w:rFonts w:ascii="Times New Roman" w:eastAsia="Times New Roman" w:hAnsi="Times New Roman" w:cs="Times New Roman"/>
      <w:b w:val="0"/>
      <w:bCs w:val="0"/>
      <w:i w:val="0"/>
      <w:iCs w:val="0"/>
      <w:smallCaps w:val="0"/>
      <w:strike w:val="0"/>
      <w:spacing w:val="0"/>
      <w:sz w:val="19"/>
      <w:szCs w:val="19"/>
    </w:rPr>
  </w:style>
  <w:style w:type="paragraph" w:customStyle="1" w:styleId="60">
    <w:name w:val="Основной текст (6)"/>
    <w:basedOn w:val="a"/>
    <w:link w:val="6"/>
    <w:rsid w:val="00F25D79"/>
    <w:pPr>
      <w:shd w:val="clear" w:color="auto" w:fill="FFFFFF"/>
      <w:spacing w:before="360" w:line="586" w:lineRule="exact"/>
      <w:ind w:firstLine="480"/>
    </w:pPr>
    <w:rPr>
      <w:sz w:val="18"/>
      <w:szCs w:val="18"/>
      <w:lang w:eastAsia="en-US"/>
    </w:rPr>
  </w:style>
  <w:style w:type="character" w:customStyle="1" w:styleId="27">
    <w:name w:val="Основной текст (2)"/>
    <w:basedOn w:val="a0"/>
    <w:rsid w:val="008218BF"/>
    <w:rPr>
      <w:rFonts w:ascii="Times New Roman" w:eastAsia="Times New Roman" w:hAnsi="Times New Roman" w:cs="Times New Roman"/>
      <w:b w:val="0"/>
      <w:bCs w:val="0"/>
      <w:i w:val="0"/>
      <w:iCs w:val="0"/>
      <w:smallCaps w:val="0"/>
      <w:strike w:val="0"/>
      <w:spacing w:val="0"/>
      <w:sz w:val="19"/>
      <w:szCs w:val="19"/>
    </w:rPr>
  </w:style>
  <w:style w:type="character" w:customStyle="1" w:styleId="95pt">
    <w:name w:val="Подпись к картинке + 9;5 pt"/>
    <w:basedOn w:val="a3"/>
    <w:rsid w:val="008218BF"/>
    <w:rPr>
      <w:rFonts w:ascii="Times New Roman" w:eastAsia="Times New Roman" w:hAnsi="Times New Roman" w:cs="Times New Roman"/>
      <w:spacing w:val="0"/>
      <w:sz w:val="19"/>
      <w:szCs w:val="19"/>
      <w:shd w:val="clear" w:color="auto" w:fill="FFFFFF"/>
    </w:rPr>
  </w:style>
  <w:style w:type="character" w:customStyle="1" w:styleId="3">
    <w:name w:val="Подпись к картинке (3) + Курсив"/>
    <w:basedOn w:val="a0"/>
    <w:rsid w:val="008218BF"/>
    <w:rPr>
      <w:rFonts w:ascii="Times New Roman" w:eastAsia="Times New Roman" w:hAnsi="Times New Roman" w:cs="Times New Roman"/>
      <w:b w:val="0"/>
      <w:bCs w:val="0"/>
      <w:i/>
      <w:iCs/>
      <w:smallCaps w:val="0"/>
      <w:strike w:val="0"/>
      <w:spacing w:val="0"/>
      <w:sz w:val="14"/>
      <w:szCs w:val="14"/>
    </w:rPr>
  </w:style>
  <w:style w:type="character" w:customStyle="1" w:styleId="30">
    <w:name w:val="Подпись к картинке (3)"/>
    <w:basedOn w:val="a0"/>
    <w:rsid w:val="008218BF"/>
    <w:rPr>
      <w:rFonts w:ascii="Times New Roman" w:eastAsia="Times New Roman" w:hAnsi="Times New Roman" w:cs="Times New Roman"/>
      <w:b w:val="0"/>
      <w:bCs w:val="0"/>
      <w:i w:val="0"/>
      <w:iCs w:val="0"/>
      <w:smallCaps w:val="0"/>
      <w:strike w:val="0"/>
      <w:spacing w:val="0"/>
      <w:sz w:val="14"/>
      <w:szCs w:val="14"/>
    </w:rPr>
  </w:style>
  <w:style w:type="character" w:customStyle="1" w:styleId="29">
    <w:name w:val="Основной текст (29)"/>
    <w:basedOn w:val="a0"/>
    <w:rsid w:val="008218BF"/>
    <w:rPr>
      <w:rFonts w:ascii="Times New Roman" w:eastAsia="Times New Roman" w:hAnsi="Times New Roman" w:cs="Times New Roman"/>
      <w:b w:val="0"/>
      <w:bCs w:val="0"/>
      <w:i w:val="0"/>
      <w:iCs w:val="0"/>
      <w:smallCaps w:val="0"/>
      <w:strike w:val="0"/>
      <w:spacing w:val="0"/>
      <w:sz w:val="18"/>
      <w:szCs w:val="18"/>
    </w:rPr>
  </w:style>
  <w:style w:type="character" w:customStyle="1" w:styleId="300">
    <w:name w:val="Основной текст (30)_"/>
    <w:basedOn w:val="a0"/>
    <w:link w:val="301"/>
    <w:rsid w:val="008218BF"/>
    <w:rPr>
      <w:rFonts w:ascii="Times New Roman" w:eastAsia="Times New Roman" w:hAnsi="Times New Roman" w:cs="Times New Roman"/>
      <w:sz w:val="19"/>
      <w:szCs w:val="19"/>
      <w:shd w:val="clear" w:color="auto" w:fill="FFFFFF"/>
    </w:rPr>
  </w:style>
  <w:style w:type="character" w:customStyle="1" w:styleId="302">
    <w:name w:val="Основной текст (30) + Не полужирный;Не курсив"/>
    <w:basedOn w:val="300"/>
    <w:rsid w:val="008218BF"/>
    <w:rPr>
      <w:rFonts w:ascii="Times New Roman" w:eastAsia="Times New Roman" w:hAnsi="Times New Roman" w:cs="Times New Roman"/>
      <w:b/>
      <w:bCs/>
      <w:i/>
      <w:iCs/>
      <w:sz w:val="19"/>
      <w:szCs w:val="19"/>
      <w:shd w:val="clear" w:color="auto" w:fill="FFFFFF"/>
    </w:rPr>
  </w:style>
  <w:style w:type="character" w:customStyle="1" w:styleId="309pt">
    <w:name w:val="Основной текст (30) + 9 pt;Не полужирный"/>
    <w:basedOn w:val="300"/>
    <w:rsid w:val="008218BF"/>
    <w:rPr>
      <w:rFonts w:ascii="Times New Roman" w:eastAsia="Times New Roman" w:hAnsi="Times New Roman" w:cs="Times New Roman"/>
      <w:b/>
      <w:bCs/>
      <w:sz w:val="18"/>
      <w:szCs w:val="18"/>
      <w:shd w:val="clear" w:color="auto" w:fill="FFFFFF"/>
    </w:rPr>
  </w:style>
  <w:style w:type="character" w:customStyle="1" w:styleId="30105pt0pt">
    <w:name w:val="Основной текст (30) + 10;5 pt;Не полужирный;Интервал 0 pt"/>
    <w:basedOn w:val="300"/>
    <w:rsid w:val="008218BF"/>
    <w:rPr>
      <w:rFonts w:ascii="Times New Roman" w:eastAsia="Times New Roman" w:hAnsi="Times New Roman" w:cs="Times New Roman"/>
      <w:b/>
      <w:bCs/>
      <w:spacing w:val="-10"/>
      <w:sz w:val="21"/>
      <w:szCs w:val="21"/>
      <w:shd w:val="clear" w:color="auto" w:fill="FFFFFF"/>
    </w:rPr>
  </w:style>
  <w:style w:type="character" w:customStyle="1" w:styleId="59pt">
    <w:name w:val="Основной текст (5) + 9 pt;Курсив"/>
    <w:basedOn w:val="a0"/>
    <w:rsid w:val="008218BF"/>
    <w:rPr>
      <w:rFonts w:ascii="Times New Roman" w:eastAsia="Times New Roman" w:hAnsi="Times New Roman" w:cs="Times New Roman"/>
      <w:b w:val="0"/>
      <w:bCs w:val="0"/>
      <w:i/>
      <w:iCs/>
      <w:smallCaps w:val="0"/>
      <w:strike w:val="0"/>
      <w:spacing w:val="0"/>
      <w:sz w:val="18"/>
      <w:szCs w:val="18"/>
    </w:rPr>
  </w:style>
  <w:style w:type="character" w:customStyle="1" w:styleId="2Georgia7pt">
    <w:name w:val="Основной текст (2) + Georgia;7 pt;Малые прописные"/>
    <w:basedOn w:val="a0"/>
    <w:rsid w:val="008218BF"/>
    <w:rPr>
      <w:rFonts w:ascii="Georgia" w:eastAsia="Georgia" w:hAnsi="Georgia" w:cs="Georgia"/>
      <w:b w:val="0"/>
      <w:bCs w:val="0"/>
      <w:i w:val="0"/>
      <w:iCs w:val="0"/>
      <w:smallCaps/>
      <w:strike w:val="0"/>
      <w:spacing w:val="0"/>
      <w:sz w:val="14"/>
      <w:szCs w:val="14"/>
    </w:rPr>
  </w:style>
  <w:style w:type="paragraph" w:customStyle="1" w:styleId="301">
    <w:name w:val="Основной текст (30)"/>
    <w:basedOn w:val="a"/>
    <w:link w:val="300"/>
    <w:rsid w:val="008218BF"/>
    <w:pPr>
      <w:shd w:val="clear" w:color="auto" w:fill="FFFFFF"/>
      <w:spacing w:before="120" w:after="60" w:line="235" w:lineRule="exact"/>
      <w:jc w:val="center"/>
    </w:pPr>
    <w:rPr>
      <w:sz w:val="19"/>
      <w:szCs w:val="19"/>
      <w:lang w:eastAsia="en-US"/>
    </w:rPr>
  </w:style>
  <w:style w:type="character" w:customStyle="1" w:styleId="31">
    <w:name w:val="Основной текст (31)_"/>
    <w:basedOn w:val="a0"/>
    <w:link w:val="310"/>
    <w:rsid w:val="008218BF"/>
    <w:rPr>
      <w:rFonts w:ascii="Times New Roman" w:eastAsia="Times New Roman" w:hAnsi="Times New Roman" w:cs="Times New Roman"/>
      <w:sz w:val="15"/>
      <w:szCs w:val="15"/>
      <w:shd w:val="clear" w:color="auto" w:fill="FFFFFF"/>
    </w:rPr>
  </w:style>
  <w:style w:type="character" w:customStyle="1" w:styleId="162">
    <w:name w:val="Основной текст (16) + Не полужирный;Курсив"/>
    <w:basedOn w:val="16"/>
    <w:rsid w:val="008218BF"/>
    <w:rPr>
      <w:rFonts w:ascii="Times New Roman" w:eastAsia="Times New Roman" w:hAnsi="Times New Roman" w:cs="Times New Roman"/>
      <w:b/>
      <w:bCs/>
      <w:i/>
      <w:iCs/>
      <w:sz w:val="19"/>
      <w:szCs w:val="19"/>
      <w:shd w:val="clear" w:color="auto" w:fill="FFFFFF"/>
    </w:rPr>
  </w:style>
  <w:style w:type="paragraph" w:customStyle="1" w:styleId="310">
    <w:name w:val="Основной текст (31)"/>
    <w:basedOn w:val="a"/>
    <w:link w:val="31"/>
    <w:rsid w:val="008218BF"/>
    <w:pPr>
      <w:shd w:val="clear" w:color="auto" w:fill="FFFFFF"/>
      <w:spacing w:line="0" w:lineRule="atLeast"/>
    </w:pPr>
    <w:rPr>
      <w:sz w:val="15"/>
      <w:szCs w:val="15"/>
      <w:lang w:eastAsia="en-US"/>
    </w:rPr>
  </w:style>
  <w:style w:type="character" w:customStyle="1" w:styleId="110">
    <w:name w:val="Основной текст (11)"/>
    <w:basedOn w:val="a0"/>
    <w:rsid w:val="007354DB"/>
    <w:rPr>
      <w:rFonts w:ascii="Times New Roman" w:eastAsia="Times New Roman" w:hAnsi="Times New Roman" w:cs="Times New Roman"/>
      <w:b w:val="0"/>
      <w:bCs w:val="0"/>
      <w:i w:val="0"/>
      <w:iCs w:val="0"/>
      <w:smallCaps w:val="0"/>
      <w:strike w:val="0"/>
      <w:sz w:val="14"/>
      <w:szCs w:val="14"/>
      <w:u w:val="single"/>
    </w:rPr>
  </w:style>
  <w:style w:type="character" w:customStyle="1" w:styleId="4">
    <w:name w:val="Подпись к картинке (4)_"/>
    <w:basedOn w:val="a0"/>
    <w:link w:val="40"/>
    <w:rsid w:val="007354DB"/>
    <w:rPr>
      <w:rFonts w:ascii="Times New Roman" w:eastAsia="Times New Roman" w:hAnsi="Times New Roman" w:cs="Times New Roman"/>
      <w:sz w:val="13"/>
      <w:szCs w:val="13"/>
      <w:shd w:val="clear" w:color="auto" w:fill="FFFFFF"/>
    </w:rPr>
  </w:style>
  <w:style w:type="character" w:customStyle="1" w:styleId="111pt">
    <w:name w:val="Основной текст (11) + Интервал 1 pt"/>
    <w:basedOn w:val="a0"/>
    <w:rsid w:val="007354DB"/>
    <w:rPr>
      <w:rFonts w:ascii="Times New Roman" w:eastAsia="Times New Roman" w:hAnsi="Times New Roman" w:cs="Times New Roman"/>
      <w:b w:val="0"/>
      <w:bCs w:val="0"/>
      <w:i w:val="0"/>
      <w:iCs w:val="0"/>
      <w:smallCaps w:val="0"/>
      <w:strike w:val="0"/>
      <w:spacing w:val="30"/>
      <w:sz w:val="14"/>
      <w:szCs w:val="14"/>
    </w:rPr>
  </w:style>
  <w:style w:type="character" w:customStyle="1" w:styleId="1165pt">
    <w:name w:val="Основной текст (11) + 6;5 pt;Курсив"/>
    <w:basedOn w:val="a0"/>
    <w:rsid w:val="007354DB"/>
    <w:rPr>
      <w:rFonts w:ascii="Times New Roman" w:eastAsia="Times New Roman" w:hAnsi="Times New Roman" w:cs="Times New Roman"/>
      <w:b w:val="0"/>
      <w:bCs w:val="0"/>
      <w:i/>
      <w:iCs/>
      <w:smallCaps w:val="0"/>
      <w:strike w:val="0"/>
      <w:spacing w:val="0"/>
      <w:sz w:val="13"/>
      <w:szCs w:val="13"/>
    </w:rPr>
  </w:style>
  <w:style w:type="character" w:customStyle="1" w:styleId="ab">
    <w:name w:val="Подпись к таблице_"/>
    <w:basedOn w:val="a0"/>
    <w:link w:val="ac"/>
    <w:rsid w:val="007354DB"/>
    <w:rPr>
      <w:rFonts w:ascii="Times New Roman" w:eastAsia="Times New Roman" w:hAnsi="Times New Roman" w:cs="Times New Roman"/>
      <w:sz w:val="19"/>
      <w:szCs w:val="19"/>
      <w:shd w:val="clear" w:color="auto" w:fill="FFFFFF"/>
    </w:rPr>
  </w:style>
  <w:style w:type="character" w:customStyle="1" w:styleId="3195pt">
    <w:name w:val="Основной текст (31) + 9;5 pt;Не полужирный"/>
    <w:basedOn w:val="31"/>
    <w:rsid w:val="007354DB"/>
    <w:rPr>
      <w:rFonts w:ascii="Times New Roman" w:eastAsia="Times New Roman" w:hAnsi="Times New Roman" w:cs="Times New Roman"/>
      <w:b/>
      <w:bCs/>
      <w:sz w:val="19"/>
      <w:szCs w:val="19"/>
      <w:shd w:val="clear" w:color="auto" w:fill="FFFFFF"/>
    </w:rPr>
  </w:style>
  <w:style w:type="paragraph" w:customStyle="1" w:styleId="40">
    <w:name w:val="Подпись к картинке (4)"/>
    <w:basedOn w:val="a"/>
    <w:link w:val="4"/>
    <w:rsid w:val="007354DB"/>
    <w:pPr>
      <w:shd w:val="clear" w:color="auto" w:fill="FFFFFF"/>
      <w:spacing w:line="0" w:lineRule="atLeast"/>
    </w:pPr>
    <w:rPr>
      <w:sz w:val="13"/>
      <w:szCs w:val="13"/>
      <w:lang w:eastAsia="en-US"/>
    </w:rPr>
  </w:style>
  <w:style w:type="paragraph" w:customStyle="1" w:styleId="ac">
    <w:name w:val="Подпись к таблице"/>
    <w:basedOn w:val="a"/>
    <w:link w:val="ab"/>
    <w:rsid w:val="007354DB"/>
    <w:pPr>
      <w:shd w:val="clear" w:color="auto" w:fill="FFFFFF"/>
      <w:spacing w:line="221" w:lineRule="exact"/>
      <w:ind w:firstLine="500"/>
      <w:jc w:val="both"/>
    </w:pPr>
    <w:rPr>
      <w:sz w:val="19"/>
      <w:szCs w:val="19"/>
      <w:lang w:eastAsia="en-US"/>
    </w:rPr>
  </w:style>
  <w:style w:type="paragraph" w:styleId="ad">
    <w:name w:val="List Paragraph"/>
    <w:basedOn w:val="a"/>
    <w:uiPriority w:val="34"/>
    <w:qFormat/>
    <w:rsid w:val="00FE1BA8"/>
    <w:pPr>
      <w:ind w:left="720"/>
      <w:contextualSpacing/>
    </w:pPr>
  </w:style>
  <w:style w:type="character" w:styleId="ae">
    <w:name w:val="Hyperlink"/>
    <w:basedOn w:val="a0"/>
    <w:rsid w:val="00C1508C"/>
    <w:rPr>
      <w:color w:val="0066CC"/>
      <w:u w:val="single"/>
    </w:rPr>
  </w:style>
  <w:style w:type="character" w:customStyle="1" w:styleId="af">
    <w:name w:val="Сноска_"/>
    <w:basedOn w:val="a0"/>
    <w:rsid w:val="00C1508C"/>
    <w:rPr>
      <w:rFonts w:ascii="Times New Roman" w:eastAsia="Times New Roman" w:hAnsi="Times New Roman" w:cs="Times New Roman"/>
      <w:b w:val="0"/>
      <w:bCs w:val="0"/>
      <w:i w:val="0"/>
      <w:iCs w:val="0"/>
      <w:smallCaps w:val="0"/>
      <w:strike w:val="0"/>
      <w:spacing w:val="0"/>
      <w:sz w:val="20"/>
      <w:szCs w:val="20"/>
    </w:rPr>
  </w:style>
  <w:style w:type="character" w:customStyle="1" w:styleId="af0">
    <w:name w:val="Сноска"/>
    <w:basedOn w:val="af"/>
    <w:rsid w:val="00C1508C"/>
    <w:rPr>
      <w:rFonts w:ascii="Times New Roman" w:eastAsia="Times New Roman" w:hAnsi="Times New Roman" w:cs="Times New Roman"/>
      <w:b w:val="0"/>
      <w:bCs w:val="0"/>
      <w:i w:val="0"/>
      <w:iCs w:val="0"/>
      <w:smallCaps w:val="0"/>
      <w:strike w:val="0"/>
      <w:spacing w:val="0"/>
      <w:sz w:val="20"/>
      <w:szCs w:val="20"/>
    </w:rPr>
  </w:style>
  <w:style w:type="character" w:customStyle="1" w:styleId="41">
    <w:name w:val="Сноска (4)_"/>
    <w:basedOn w:val="a0"/>
    <w:link w:val="42"/>
    <w:rsid w:val="00C1508C"/>
    <w:rPr>
      <w:rFonts w:ascii="Calibri" w:eastAsia="Calibri" w:hAnsi="Calibri" w:cs="Calibri"/>
      <w:sz w:val="21"/>
      <w:szCs w:val="21"/>
      <w:shd w:val="clear" w:color="auto" w:fill="FFFFFF"/>
    </w:rPr>
  </w:style>
  <w:style w:type="character" w:customStyle="1" w:styleId="220">
    <w:name w:val="Заголовок №2 (2)_"/>
    <w:basedOn w:val="a0"/>
    <w:link w:val="221"/>
    <w:rsid w:val="00C1508C"/>
    <w:rPr>
      <w:rFonts w:ascii="Times New Roman" w:eastAsia="Times New Roman" w:hAnsi="Times New Roman" w:cs="Times New Roman"/>
      <w:sz w:val="20"/>
      <w:szCs w:val="20"/>
      <w:shd w:val="clear" w:color="auto" w:fill="FFFFFF"/>
    </w:rPr>
  </w:style>
  <w:style w:type="character" w:customStyle="1" w:styleId="32">
    <w:name w:val="Сноска (3)_"/>
    <w:basedOn w:val="a0"/>
    <w:rsid w:val="00C1508C"/>
    <w:rPr>
      <w:rFonts w:ascii="Calibri" w:eastAsia="Calibri" w:hAnsi="Calibri" w:cs="Calibri"/>
      <w:b w:val="0"/>
      <w:bCs w:val="0"/>
      <w:i w:val="0"/>
      <w:iCs w:val="0"/>
      <w:smallCaps w:val="0"/>
      <w:strike w:val="0"/>
      <w:spacing w:val="0"/>
      <w:sz w:val="18"/>
      <w:szCs w:val="18"/>
    </w:rPr>
  </w:style>
  <w:style w:type="character" w:customStyle="1" w:styleId="33">
    <w:name w:val="Сноска (3)"/>
    <w:basedOn w:val="32"/>
    <w:rsid w:val="00C1508C"/>
    <w:rPr>
      <w:rFonts w:ascii="Calibri" w:eastAsia="Calibri" w:hAnsi="Calibri" w:cs="Calibri"/>
      <w:b w:val="0"/>
      <w:bCs w:val="0"/>
      <w:i w:val="0"/>
      <w:iCs w:val="0"/>
      <w:smallCaps w:val="0"/>
      <w:strike w:val="0"/>
      <w:spacing w:val="0"/>
      <w:sz w:val="18"/>
      <w:szCs w:val="18"/>
    </w:rPr>
  </w:style>
  <w:style w:type="character" w:customStyle="1" w:styleId="34">
    <w:name w:val="Основной текст (3)_"/>
    <w:basedOn w:val="a0"/>
    <w:link w:val="35"/>
    <w:rsid w:val="00C1508C"/>
    <w:rPr>
      <w:rFonts w:ascii="Times New Roman" w:eastAsia="Times New Roman" w:hAnsi="Times New Roman" w:cs="Times New Roman"/>
      <w:sz w:val="17"/>
      <w:szCs w:val="17"/>
      <w:shd w:val="clear" w:color="auto" w:fill="FFFFFF"/>
    </w:rPr>
  </w:style>
  <w:style w:type="character" w:customStyle="1" w:styleId="38pt">
    <w:name w:val="Основной текст (3) + 8 pt"/>
    <w:basedOn w:val="34"/>
    <w:rsid w:val="00C1508C"/>
    <w:rPr>
      <w:rFonts w:ascii="Times New Roman" w:eastAsia="Times New Roman" w:hAnsi="Times New Roman" w:cs="Times New Roman"/>
      <w:sz w:val="16"/>
      <w:szCs w:val="16"/>
      <w:shd w:val="clear" w:color="auto" w:fill="FFFFFF"/>
    </w:rPr>
  </w:style>
  <w:style w:type="character" w:customStyle="1" w:styleId="af1">
    <w:name w:val="Основной текст_"/>
    <w:basedOn w:val="a0"/>
    <w:link w:val="28"/>
    <w:rsid w:val="00C1508C"/>
    <w:rPr>
      <w:rFonts w:ascii="Times New Roman" w:eastAsia="Times New Roman" w:hAnsi="Times New Roman" w:cs="Times New Roman"/>
      <w:sz w:val="20"/>
      <w:szCs w:val="20"/>
      <w:shd w:val="clear" w:color="auto" w:fill="FFFFFF"/>
    </w:rPr>
  </w:style>
  <w:style w:type="character" w:customStyle="1" w:styleId="1">
    <w:name w:val="Основной текст1"/>
    <w:basedOn w:val="af1"/>
    <w:rsid w:val="00C1508C"/>
    <w:rPr>
      <w:rFonts w:ascii="Times New Roman" w:eastAsia="Times New Roman" w:hAnsi="Times New Roman" w:cs="Times New Roman"/>
      <w:sz w:val="20"/>
      <w:szCs w:val="20"/>
      <w:shd w:val="clear" w:color="auto" w:fill="FFFFFF"/>
    </w:rPr>
  </w:style>
  <w:style w:type="character" w:customStyle="1" w:styleId="2a">
    <w:name w:val="Основной текст (2)_"/>
    <w:basedOn w:val="a0"/>
    <w:rsid w:val="00C1508C"/>
    <w:rPr>
      <w:rFonts w:ascii="Times New Roman" w:eastAsia="Times New Roman" w:hAnsi="Times New Roman" w:cs="Times New Roman"/>
      <w:b w:val="0"/>
      <w:bCs w:val="0"/>
      <w:i w:val="0"/>
      <w:iCs w:val="0"/>
      <w:smallCaps w:val="0"/>
      <w:strike w:val="0"/>
      <w:spacing w:val="40"/>
      <w:sz w:val="16"/>
      <w:szCs w:val="16"/>
    </w:rPr>
  </w:style>
  <w:style w:type="character" w:customStyle="1" w:styleId="22pt0">
    <w:name w:val="Основной текст (2) + Интервал 2 pt"/>
    <w:basedOn w:val="2a"/>
    <w:rsid w:val="00C1508C"/>
    <w:rPr>
      <w:rFonts w:ascii="Times New Roman" w:eastAsia="Times New Roman" w:hAnsi="Times New Roman" w:cs="Times New Roman"/>
      <w:b w:val="0"/>
      <w:bCs w:val="0"/>
      <w:i w:val="0"/>
      <w:iCs w:val="0"/>
      <w:smallCaps w:val="0"/>
      <w:strike w:val="0"/>
      <w:spacing w:val="50"/>
      <w:sz w:val="16"/>
      <w:szCs w:val="16"/>
    </w:rPr>
  </w:style>
  <w:style w:type="character" w:customStyle="1" w:styleId="3Consolas95pt-1pt">
    <w:name w:val="Основной текст (3) + Consolas;9;5 pt;Курсив;Интервал -1 pt"/>
    <w:basedOn w:val="34"/>
    <w:rsid w:val="00C1508C"/>
    <w:rPr>
      <w:rFonts w:ascii="Consolas" w:eastAsia="Consolas" w:hAnsi="Consolas" w:cs="Consolas"/>
      <w:i/>
      <w:iCs/>
      <w:spacing w:val="-20"/>
      <w:sz w:val="19"/>
      <w:szCs w:val="19"/>
      <w:shd w:val="clear" w:color="auto" w:fill="FFFFFF"/>
    </w:rPr>
  </w:style>
  <w:style w:type="character" w:customStyle="1" w:styleId="38pt0">
    <w:name w:val="Основной текст (3) + 8 pt;Полужирный"/>
    <w:basedOn w:val="34"/>
    <w:rsid w:val="00C1508C"/>
    <w:rPr>
      <w:rFonts w:ascii="Times New Roman" w:eastAsia="Times New Roman" w:hAnsi="Times New Roman" w:cs="Times New Roman"/>
      <w:b/>
      <w:bCs/>
      <w:sz w:val="16"/>
      <w:szCs w:val="16"/>
      <w:shd w:val="clear" w:color="auto" w:fill="FFFFFF"/>
    </w:rPr>
  </w:style>
  <w:style w:type="character" w:customStyle="1" w:styleId="20pt">
    <w:name w:val="Основной текст (2) + Интервал 0 pt"/>
    <w:basedOn w:val="2a"/>
    <w:rsid w:val="00C1508C"/>
    <w:rPr>
      <w:rFonts w:ascii="Times New Roman" w:eastAsia="Times New Roman" w:hAnsi="Times New Roman" w:cs="Times New Roman"/>
      <w:b w:val="0"/>
      <w:bCs w:val="0"/>
      <w:i w:val="0"/>
      <w:iCs w:val="0"/>
      <w:smallCaps w:val="0"/>
      <w:strike w:val="0"/>
      <w:spacing w:val="0"/>
      <w:sz w:val="16"/>
      <w:szCs w:val="16"/>
    </w:rPr>
  </w:style>
  <w:style w:type="character" w:customStyle="1" w:styleId="2b">
    <w:name w:val="Заголовок №2_"/>
    <w:basedOn w:val="a0"/>
    <w:rsid w:val="00C1508C"/>
    <w:rPr>
      <w:rFonts w:ascii="Calibri" w:eastAsia="Calibri" w:hAnsi="Calibri" w:cs="Calibri"/>
      <w:b w:val="0"/>
      <w:bCs w:val="0"/>
      <w:i w:val="0"/>
      <w:iCs w:val="0"/>
      <w:smallCaps w:val="0"/>
      <w:strike w:val="0"/>
      <w:spacing w:val="0"/>
      <w:sz w:val="21"/>
      <w:szCs w:val="21"/>
    </w:rPr>
  </w:style>
  <w:style w:type="character" w:customStyle="1" w:styleId="2c">
    <w:name w:val="Заголовок №2"/>
    <w:basedOn w:val="2b"/>
    <w:rsid w:val="00C1508C"/>
    <w:rPr>
      <w:rFonts w:ascii="Calibri" w:eastAsia="Calibri" w:hAnsi="Calibri" w:cs="Calibri"/>
      <w:b w:val="0"/>
      <w:bCs w:val="0"/>
      <w:i w:val="0"/>
      <w:iCs w:val="0"/>
      <w:smallCaps w:val="0"/>
      <w:strike w:val="0"/>
      <w:spacing w:val="0"/>
      <w:sz w:val="21"/>
      <w:szCs w:val="21"/>
    </w:rPr>
  </w:style>
  <w:style w:type="character" w:customStyle="1" w:styleId="af2">
    <w:name w:val="Основной текст + Полужирный"/>
    <w:basedOn w:val="af1"/>
    <w:rsid w:val="00C1508C"/>
    <w:rPr>
      <w:rFonts w:ascii="Times New Roman" w:eastAsia="Times New Roman" w:hAnsi="Times New Roman" w:cs="Times New Roman"/>
      <w:b/>
      <w:bCs/>
      <w:sz w:val="20"/>
      <w:szCs w:val="20"/>
      <w:shd w:val="clear" w:color="auto" w:fill="FFFFFF"/>
    </w:rPr>
  </w:style>
  <w:style w:type="character" w:customStyle="1" w:styleId="0pt">
    <w:name w:val="Подпись к таблице + Интервал 0 pt"/>
    <w:basedOn w:val="ab"/>
    <w:rsid w:val="00C1508C"/>
    <w:rPr>
      <w:rFonts w:ascii="Times New Roman" w:eastAsia="Times New Roman" w:hAnsi="Times New Roman" w:cs="Times New Roman"/>
      <w:b w:val="0"/>
      <w:bCs w:val="0"/>
      <w:i w:val="0"/>
      <w:iCs w:val="0"/>
      <w:smallCaps w:val="0"/>
      <w:strike w:val="0"/>
      <w:spacing w:val="0"/>
      <w:sz w:val="16"/>
      <w:szCs w:val="16"/>
      <w:shd w:val="clear" w:color="auto" w:fill="FFFFFF"/>
    </w:rPr>
  </w:style>
  <w:style w:type="character" w:customStyle="1" w:styleId="0pt0">
    <w:name w:val="Подпись к таблице + Не полужирный;Интервал 0 pt"/>
    <w:basedOn w:val="ab"/>
    <w:rsid w:val="00C1508C"/>
    <w:rPr>
      <w:rFonts w:ascii="Times New Roman" w:eastAsia="Times New Roman" w:hAnsi="Times New Roman" w:cs="Times New Roman"/>
      <w:b/>
      <w:bCs/>
      <w:i w:val="0"/>
      <w:iCs w:val="0"/>
      <w:smallCaps w:val="0"/>
      <w:strike w:val="0"/>
      <w:spacing w:val="0"/>
      <w:sz w:val="16"/>
      <w:szCs w:val="16"/>
      <w:shd w:val="clear" w:color="auto" w:fill="FFFFFF"/>
    </w:rPr>
  </w:style>
  <w:style w:type="character" w:customStyle="1" w:styleId="50">
    <w:name w:val="Основной текст (5)_"/>
    <w:basedOn w:val="a0"/>
    <w:rsid w:val="00C1508C"/>
    <w:rPr>
      <w:rFonts w:ascii="Times New Roman" w:eastAsia="Times New Roman" w:hAnsi="Times New Roman" w:cs="Times New Roman"/>
      <w:b w:val="0"/>
      <w:bCs w:val="0"/>
      <w:i w:val="0"/>
      <w:iCs w:val="0"/>
      <w:smallCaps w:val="0"/>
      <w:strike w:val="0"/>
      <w:spacing w:val="0"/>
      <w:sz w:val="14"/>
      <w:szCs w:val="14"/>
    </w:rPr>
  </w:style>
  <w:style w:type="character" w:customStyle="1" w:styleId="28pt0">
    <w:name w:val="Подпись к картинке (2) + 8 pt"/>
    <w:basedOn w:val="22"/>
    <w:rsid w:val="00C1508C"/>
    <w:rPr>
      <w:rFonts w:ascii="Times New Roman" w:eastAsia="Times New Roman" w:hAnsi="Times New Roman" w:cs="Times New Roman"/>
      <w:b w:val="0"/>
      <w:bCs w:val="0"/>
      <w:i w:val="0"/>
      <w:iCs w:val="0"/>
      <w:smallCaps w:val="0"/>
      <w:strike w:val="0"/>
      <w:spacing w:val="0"/>
      <w:sz w:val="16"/>
      <w:szCs w:val="16"/>
      <w:shd w:val="clear" w:color="auto" w:fill="FFFFFF"/>
    </w:rPr>
  </w:style>
  <w:style w:type="character" w:customStyle="1" w:styleId="Calibri55pt1pt">
    <w:name w:val="Подпись к картинке + Calibri;5;5 pt;Полужирный;Курсив;Малые прописные;Интервал 1 pt"/>
    <w:basedOn w:val="a3"/>
    <w:rsid w:val="00C1508C"/>
    <w:rPr>
      <w:rFonts w:ascii="Calibri" w:eastAsia="Calibri" w:hAnsi="Calibri" w:cs="Calibri"/>
      <w:b/>
      <w:bCs/>
      <w:i/>
      <w:iCs/>
      <w:smallCaps/>
      <w:strike w:val="0"/>
      <w:spacing w:val="20"/>
      <w:sz w:val="11"/>
      <w:szCs w:val="11"/>
      <w:shd w:val="clear" w:color="auto" w:fill="FFFFFF"/>
    </w:rPr>
  </w:style>
  <w:style w:type="character" w:customStyle="1" w:styleId="Calibri">
    <w:name w:val="Подпись к картинке + Calibri;Курсив"/>
    <w:basedOn w:val="a3"/>
    <w:rsid w:val="00C1508C"/>
    <w:rPr>
      <w:rFonts w:ascii="Calibri" w:eastAsia="Calibri" w:hAnsi="Calibri" w:cs="Calibri"/>
      <w:b w:val="0"/>
      <w:bCs w:val="0"/>
      <w:i/>
      <w:iCs/>
      <w:smallCaps w:val="0"/>
      <w:strike w:val="0"/>
      <w:spacing w:val="0"/>
      <w:sz w:val="14"/>
      <w:szCs w:val="14"/>
      <w:shd w:val="clear" w:color="auto" w:fill="FFFFFF"/>
    </w:rPr>
  </w:style>
  <w:style w:type="character" w:customStyle="1" w:styleId="910pt-1pt">
    <w:name w:val="Основной текст (9) + 10 pt;Курсив;Интервал -1 pt"/>
    <w:basedOn w:val="9"/>
    <w:rsid w:val="00C1508C"/>
    <w:rPr>
      <w:rFonts w:ascii="Times New Roman" w:eastAsia="Times New Roman" w:hAnsi="Times New Roman" w:cs="Times New Roman"/>
      <w:b w:val="0"/>
      <w:bCs w:val="0"/>
      <w:i/>
      <w:iCs/>
      <w:smallCaps w:val="0"/>
      <w:strike w:val="0"/>
      <w:spacing w:val="-20"/>
      <w:sz w:val="20"/>
      <w:szCs w:val="20"/>
      <w:shd w:val="clear" w:color="auto" w:fill="FFFFFF"/>
    </w:rPr>
  </w:style>
  <w:style w:type="character" w:customStyle="1" w:styleId="98pt">
    <w:name w:val="Основной текст (9) + 8 pt"/>
    <w:basedOn w:val="9"/>
    <w:rsid w:val="00C1508C"/>
    <w:rPr>
      <w:rFonts w:ascii="Times New Roman" w:eastAsia="Times New Roman" w:hAnsi="Times New Roman" w:cs="Times New Roman"/>
      <w:b w:val="0"/>
      <w:bCs w:val="0"/>
      <w:i w:val="0"/>
      <w:iCs w:val="0"/>
      <w:smallCaps w:val="0"/>
      <w:strike w:val="0"/>
      <w:spacing w:val="0"/>
      <w:sz w:val="16"/>
      <w:szCs w:val="16"/>
      <w:shd w:val="clear" w:color="auto" w:fill="FFFFFF"/>
    </w:rPr>
  </w:style>
  <w:style w:type="character" w:customStyle="1" w:styleId="9Calibri105pt">
    <w:name w:val="Основной текст (9) + Calibri;10;5 pt;Полужирный"/>
    <w:basedOn w:val="9"/>
    <w:rsid w:val="00C1508C"/>
    <w:rPr>
      <w:rFonts w:ascii="Calibri" w:eastAsia="Calibri" w:hAnsi="Calibri" w:cs="Calibri"/>
      <w:b/>
      <w:bCs/>
      <w:i w:val="0"/>
      <w:iCs w:val="0"/>
      <w:smallCaps w:val="0"/>
      <w:strike w:val="0"/>
      <w:spacing w:val="0"/>
      <w:sz w:val="21"/>
      <w:szCs w:val="21"/>
      <w:shd w:val="clear" w:color="auto" w:fill="FFFFFF"/>
    </w:rPr>
  </w:style>
  <w:style w:type="character" w:customStyle="1" w:styleId="111">
    <w:name w:val="Основной текст (11)_"/>
    <w:basedOn w:val="a0"/>
    <w:rsid w:val="00C1508C"/>
    <w:rPr>
      <w:rFonts w:ascii="Calibri" w:eastAsia="Calibri" w:hAnsi="Calibri" w:cs="Calibri"/>
      <w:b w:val="0"/>
      <w:bCs w:val="0"/>
      <w:i w:val="0"/>
      <w:iCs w:val="0"/>
      <w:smallCaps w:val="0"/>
      <w:strike w:val="0"/>
      <w:sz w:val="8"/>
      <w:szCs w:val="8"/>
    </w:rPr>
  </w:style>
  <w:style w:type="character" w:customStyle="1" w:styleId="-1pt">
    <w:name w:val="Основной текст + Курсив;Интервал -1 pt"/>
    <w:basedOn w:val="af1"/>
    <w:rsid w:val="00C1508C"/>
    <w:rPr>
      <w:rFonts w:ascii="Times New Roman" w:eastAsia="Times New Roman" w:hAnsi="Times New Roman" w:cs="Times New Roman"/>
      <w:i/>
      <w:iCs/>
      <w:spacing w:val="-20"/>
      <w:sz w:val="20"/>
      <w:szCs w:val="20"/>
      <w:shd w:val="clear" w:color="auto" w:fill="FFFFFF"/>
    </w:rPr>
  </w:style>
  <w:style w:type="character" w:customStyle="1" w:styleId="121">
    <w:name w:val="Заголовок №1 (2)_"/>
    <w:basedOn w:val="a0"/>
    <w:rsid w:val="00C1508C"/>
    <w:rPr>
      <w:rFonts w:ascii="Times New Roman" w:eastAsia="Times New Roman" w:hAnsi="Times New Roman" w:cs="Times New Roman"/>
      <w:b w:val="0"/>
      <w:bCs w:val="0"/>
      <w:i w:val="0"/>
      <w:iCs w:val="0"/>
      <w:smallCaps w:val="0"/>
      <w:strike w:val="0"/>
      <w:spacing w:val="0"/>
      <w:sz w:val="20"/>
      <w:szCs w:val="20"/>
    </w:rPr>
  </w:style>
  <w:style w:type="character" w:customStyle="1" w:styleId="128pt">
    <w:name w:val="Заголовок №1 (2) + 8 pt;Полужирный"/>
    <w:basedOn w:val="121"/>
    <w:rsid w:val="00C1508C"/>
    <w:rPr>
      <w:rFonts w:ascii="Times New Roman" w:eastAsia="Times New Roman" w:hAnsi="Times New Roman" w:cs="Times New Roman"/>
      <w:b/>
      <w:bCs/>
      <w:i w:val="0"/>
      <w:iCs w:val="0"/>
      <w:smallCaps w:val="0"/>
      <w:strike w:val="0"/>
      <w:spacing w:val="0"/>
      <w:sz w:val="16"/>
      <w:szCs w:val="16"/>
    </w:rPr>
  </w:style>
  <w:style w:type="character" w:customStyle="1" w:styleId="122">
    <w:name w:val="Заголовок №1 (2)"/>
    <w:basedOn w:val="121"/>
    <w:rsid w:val="00C1508C"/>
    <w:rPr>
      <w:rFonts w:ascii="Times New Roman" w:eastAsia="Times New Roman" w:hAnsi="Times New Roman" w:cs="Times New Roman"/>
      <w:b w:val="0"/>
      <w:bCs w:val="0"/>
      <w:i w:val="0"/>
      <w:iCs w:val="0"/>
      <w:smallCaps w:val="0"/>
      <w:strike w:val="0"/>
      <w:spacing w:val="0"/>
      <w:sz w:val="20"/>
      <w:szCs w:val="20"/>
    </w:rPr>
  </w:style>
  <w:style w:type="character" w:customStyle="1" w:styleId="Calibri9pt">
    <w:name w:val="Основной текст + Calibri;9 pt;Полужирный"/>
    <w:basedOn w:val="af1"/>
    <w:rsid w:val="00C1508C"/>
    <w:rPr>
      <w:rFonts w:ascii="Calibri" w:eastAsia="Calibri" w:hAnsi="Calibri" w:cs="Calibri"/>
      <w:b/>
      <w:bCs/>
      <w:sz w:val="18"/>
      <w:szCs w:val="18"/>
      <w:shd w:val="clear" w:color="auto" w:fill="FFFFFF"/>
    </w:rPr>
  </w:style>
  <w:style w:type="character" w:customStyle="1" w:styleId="2TimesNewRoman8pt">
    <w:name w:val="Заголовок №2 + Times New Roman;8 pt"/>
    <w:basedOn w:val="2b"/>
    <w:rsid w:val="00C1508C"/>
    <w:rPr>
      <w:rFonts w:ascii="Times New Roman" w:eastAsia="Times New Roman" w:hAnsi="Times New Roman" w:cs="Times New Roman"/>
      <w:b w:val="0"/>
      <w:bCs w:val="0"/>
      <w:i w:val="0"/>
      <w:iCs w:val="0"/>
      <w:smallCaps w:val="0"/>
      <w:strike w:val="0"/>
      <w:spacing w:val="0"/>
      <w:sz w:val="16"/>
      <w:szCs w:val="16"/>
    </w:rPr>
  </w:style>
  <w:style w:type="character" w:customStyle="1" w:styleId="18">
    <w:name w:val="Основной текст (18)_"/>
    <w:basedOn w:val="a0"/>
    <w:link w:val="180"/>
    <w:rsid w:val="00C1508C"/>
    <w:rPr>
      <w:rFonts w:ascii="Times New Roman" w:eastAsia="Times New Roman" w:hAnsi="Times New Roman" w:cs="Times New Roman"/>
      <w:sz w:val="15"/>
      <w:szCs w:val="15"/>
      <w:shd w:val="clear" w:color="auto" w:fill="FFFFFF"/>
    </w:rPr>
  </w:style>
  <w:style w:type="character" w:customStyle="1" w:styleId="2d">
    <w:name w:val="Подпись к таблице (2)_"/>
    <w:basedOn w:val="a0"/>
    <w:link w:val="2e"/>
    <w:rsid w:val="00C1508C"/>
    <w:rPr>
      <w:rFonts w:ascii="Times New Roman" w:eastAsia="Times New Roman" w:hAnsi="Times New Roman" w:cs="Times New Roman"/>
      <w:sz w:val="17"/>
      <w:szCs w:val="17"/>
      <w:shd w:val="clear" w:color="auto" w:fill="FFFFFF"/>
    </w:rPr>
  </w:style>
  <w:style w:type="character" w:customStyle="1" w:styleId="28pt1">
    <w:name w:val="Подпись к таблице (2) + 8 pt"/>
    <w:basedOn w:val="2d"/>
    <w:rsid w:val="00C1508C"/>
    <w:rPr>
      <w:rFonts w:ascii="Times New Roman" w:eastAsia="Times New Roman" w:hAnsi="Times New Roman" w:cs="Times New Roman"/>
      <w:sz w:val="16"/>
      <w:szCs w:val="16"/>
      <w:shd w:val="clear" w:color="auto" w:fill="FFFFFF"/>
    </w:rPr>
  </w:style>
  <w:style w:type="character" w:customStyle="1" w:styleId="28pt2pt">
    <w:name w:val="Подпись к таблице (2) + 8 pt;Интервал 2 pt"/>
    <w:basedOn w:val="2d"/>
    <w:rsid w:val="00C1508C"/>
    <w:rPr>
      <w:rFonts w:ascii="Times New Roman" w:eastAsia="Times New Roman" w:hAnsi="Times New Roman" w:cs="Times New Roman"/>
      <w:spacing w:val="50"/>
      <w:sz w:val="16"/>
      <w:szCs w:val="16"/>
      <w:shd w:val="clear" w:color="auto" w:fill="FFFFFF"/>
    </w:rPr>
  </w:style>
  <w:style w:type="character" w:customStyle="1" w:styleId="28pt2">
    <w:name w:val="Подпись к таблице (2) + 8 pt;Полужирный"/>
    <w:basedOn w:val="2d"/>
    <w:rsid w:val="00C1508C"/>
    <w:rPr>
      <w:rFonts w:ascii="Times New Roman" w:eastAsia="Times New Roman" w:hAnsi="Times New Roman" w:cs="Times New Roman"/>
      <w:b/>
      <w:bCs/>
      <w:sz w:val="16"/>
      <w:szCs w:val="16"/>
      <w:shd w:val="clear" w:color="auto" w:fill="FFFFFF"/>
    </w:rPr>
  </w:style>
  <w:style w:type="character" w:customStyle="1" w:styleId="36">
    <w:name w:val="Подпись к таблице (3)_"/>
    <w:basedOn w:val="a0"/>
    <w:rsid w:val="00C1508C"/>
    <w:rPr>
      <w:rFonts w:ascii="Times New Roman" w:eastAsia="Times New Roman" w:hAnsi="Times New Roman" w:cs="Times New Roman"/>
      <w:b w:val="0"/>
      <w:bCs w:val="0"/>
      <w:i w:val="0"/>
      <w:iCs w:val="0"/>
      <w:smallCaps w:val="0"/>
      <w:strike w:val="0"/>
      <w:spacing w:val="0"/>
      <w:sz w:val="20"/>
      <w:szCs w:val="20"/>
    </w:rPr>
  </w:style>
  <w:style w:type="character" w:customStyle="1" w:styleId="37">
    <w:name w:val="Подпись к таблице (3)"/>
    <w:basedOn w:val="36"/>
    <w:rsid w:val="00C1508C"/>
    <w:rPr>
      <w:rFonts w:ascii="Times New Roman" w:eastAsia="Times New Roman" w:hAnsi="Times New Roman" w:cs="Times New Roman"/>
      <w:b w:val="0"/>
      <w:bCs w:val="0"/>
      <w:i w:val="0"/>
      <w:iCs w:val="0"/>
      <w:smallCaps w:val="0"/>
      <w:strike w:val="0"/>
      <w:spacing w:val="0"/>
      <w:sz w:val="20"/>
      <w:szCs w:val="20"/>
    </w:rPr>
  </w:style>
  <w:style w:type="character" w:customStyle="1" w:styleId="2pt">
    <w:name w:val="Подпись к таблице + Интервал 2 pt"/>
    <w:basedOn w:val="ab"/>
    <w:rsid w:val="00C1508C"/>
    <w:rPr>
      <w:rFonts w:ascii="Times New Roman" w:eastAsia="Times New Roman" w:hAnsi="Times New Roman" w:cs="Times New Roman"/>
      <w:b w:val="0"/>
      <w:bCs w:val="0"/>
      <w:i w:val="0"/>
      <w:iCs w:val="0"/>
      <w:smallCaps w:val="0"/>
      <w:strike w:val="0"/>
      <w:spacing w:val="50"/>
      <w:sz w:val="16"/>
      <w:szCs w:val="16"/>
      <w:shd w:val="clear" w:color="auto" w:fill="FFFFFF"/>
    </w:rPr>
  </w:style>
  <w:style w:type="character" w:customStyle="1" w:styleId="211pt">
    <w:name w:val="Заголовок №2 + 11 pt;Не полужирный"/>
    <w:basedOn w:val="2b"/>
    <w:rsid w:val="00C1508C"/>
    <w:rPr>
      <w:rFonts w:ascii="Calibri" w:eastAsia="Calibri" w:hAnsi="Calibri" w:cs="Calibri"/>
      <w:b/>
      <w:bCs/>
      <w:i w:val="0"/>
      <w:iCs w:val="0"/>
      <w:smallCaps w:val="0"/>
      <w:strike w:val="0"/>
      <w:spacing w:val="0"/>
      <w:sz w:val="22"/>
      <w:szCs w:val="22"/>
    </w:rPr>
  </w:style>
  <w:style w:type="character" w:customStyle="1" w:styleId="19">
    <w:name w:val="Основной текст (19)_"/>
    <w:basedOn w:val="a0"/>
    <w:link w:val="190"/>
    <w:rsid w:val="00C1508C"/>
    <w:rPr>
      <w:rFonts w:ascii="Trebuchet MS" w:eastAsia="Trebuchet MS" w:hAnsi="Trebuchet MS" w:cs="Trebuchet MS"/>
      <w:sz w:val="8"/>
      <w:szCs w:val="8"/>
      <w:shd w:val="clear" w:color="auto" w:fill="FFFFFF"/>
    </w:rPr>
  </w:style>
  <w:style w:type="character" w:customStyle="1" w:styleId="13TimesNewRoman10pt-1pt">
    <w:name w:val="Основной текст (13) + Times New Roman;10 pt;Курсив;Интервал -1 pt"/>
    <w:basedOn w:val="13"/>
    <w:rsid w:val="00C1508C"/>
    <w:rPr>
      <w:rFonts w:ascii="Times New Roman" w:eastAsia="Times New Roman" w:hAnsi="Times New Roman" w:cs="Times New Roman"/>
      <w:b w:val="0"/>
      <w:bCs w:val="0"/>
      <w:i/>
      <w:iCs/>
      <w:smallCaps w:val="0"/>
      <w:strike w:val="0"/>
      <w:spacing w:val="-20"/>
      <w:sz w:val="20"/>
      <w:szCs w:val="20"/>
      <w:shd w:val="clear" w:color="auto" w:fill="FFFFFF"/>
    </w:rPr>
  </w:style>
  <w:style w:type="character" w:customStyle="1" w:styleId="43">
    <w:name w:val="Основной текст (4)_"/>
    <w:basedOn w:val="a0"/>
    <w:rsid w:val="00C1508C"/>
    <w:rPr>
      <w:rFonts w:ascii="Calibri" w:eastAsia="Calibri" w:hAnsi="Calibri" w:cs="Calibri"/>
      <w:b w:val="0"/>
      <w:bCs w:val="0"/>
      <w:i w:val="0"/>
      <w:iCs w:val="0"/>
      <w:smallCaps w:val="0"/>
      <w:strike w:val="0"/>
      <w:spacing w:val="0"/>
      <w:sz w:val="18"/>
      <w:szCs w:val="18"/>
    </w:rPr>
  </w:style>
  <w:style w:type="character" w:customStyle="1" w:styleId="44">
    <w:name w:val="Основной текст (4)"/>
    <w:basedOn w:val="43"/>
    <w:rsid w:val="00C1508C"/>
    <w:rPr>
      <w:rFonts w:ascii="Calibri" w:eastAsia="Calibri" w:hAnsi="Calibri" w:cs="Calibri"/>
      <w:b w:val="0"/>
      <w:bCs w:val="0"/>
      <w:i w:val="0"/>
      <w:iCs w:val="0"/>
      <w:smallCaps w:val="0"/>
      <w:strike w:val="0"/>
      <w:spacing w:val="0"/>
      <w:sz w:val="18"/>
      <w:szCs w:val="18"/>
    </w:rPr>
  </w:style>
  <w:style w:type="character" w:customStyle="1" w:styleId="200">
    <w:name w:val="Основной текст (20)_"/>
    <w:basedOn w:val="a0"/>
    <w:link w:val="201"/>
    <w:rsid w:val="00C1508C"/>
    <w:rPr>
      <w:rFonts w:ascii="Calibri" w:eastAsia="Calibri" w:hAnsi="Calibri" w:cs="Calibri"/>
      <w:sz w:val="10"/>
      <w:szCs w:val="10"/>
      <w:shd w:val="clear" w:color="auto" w:fill="FFFFFF"/>
    </w:rPr>
  </w:style>
  <w:style w:type="character" w:customStyle="1" w:styleId="222">
    <w:name w:val="Заголовок №2 (2) + Не полужирный"/>
    <w:basedOn w:val="220"/>
    <w:rsid w:val="00C1508C"/>
    <w:rPr>
      <w:rFonts w:ascii="Times New Roman" w:eastAsia="Times New Roman" w:hAnsi="Times New Roman" w:cs="Times New Roman"/>
      <w:b/>
      <w:bCs/>
      <w:sz w:val="20"/>
      <w:szCs w:val="20"/>
      <w:shd w:val="clear" w:color="auto" w:fill="FFFFFF"/>
    </w:rPr>
  </w:style>
  <w:style w:type="character" w:customStyle="1" w:styleId="66">
    <w:name w:val="Основной текст + Курсив;Масштаб 66%"/>
    <w:basedOn w:val="af1"/>
    <w:rsid w:val="00C1508C"/>
    <w:rPr>
      <w:rFonts w:ascii="Times New Roman" w:eastAsia="Times New Roman" w:hAnsi="Times New Roman" w:cs="Times New Roman"/>
      <w:i/>
      <w:iCs/>
      <w:w w:val="66"/>
      <w:sz w:val="20"/>
      <w:szCs w:val="20"/>
      <w:shd w:val="clear" w:color="auto" w:fill="FFFFFF"/>
    </w:rPr>
  </w:style>
  <w:style w:type="character" w:customStyle="1" w:styleId="30pt">
    <w:name w:val="Основной текст (3) + Интервал 0 pt"/>
    <w:basedOn w:val="34"/>
    <w:rsid w:val="00C1508C"/>
    <w:rPr>
      <w:rFonts w:ascii="Times New Roman" w:eastAsia="Times New Roman" w:hAnsi="Times New Roman" w:cs="Times New Roman"/>
      <w:spacing w:val="-10"/>
      <w:sz w:val="17"/>
      <w:szCs w:val="17"/>
      <w:shd w:val="clear" w:color="auto" w:fill="FFFFFF"/>
    </w:rPr>
  </w:style>
  <w:style w:type="character" w:customStyle="1" w:styleId="Calibri105pt">
    <w:name w:val="Основной текст + Calibri;10;5 pt;Полужирный"/>
    <w:basedOn w:val="af1"/>
    <w:rsid w:val="00C1508C"/>
    <w:rPr>
      <w:rFonts w:ascii="Calibri" w:eastAsia="Calibri" w:hAnsi="Calibri" w:cs="Calibri"/>
      <w:b/>
      <w:bCs/>
      <w:sz w:val="21"/>
      <w:szCs w:val="21"/>
      <w:shd w:val="clear" w:color="auto" w:fill="FFFFFF"/>
    </w:rPr>
  </w:style>
  <w:style w:type="character" w:customStyle="1" w:styleId="0pt1">
    <w:name w:val="Основной текст + Малые прописные;Интервал 0 pt"/>
    <w:basedOn w:val="af1"/>
    <w:rsid w:val="00C1508C"/>
    <w:rPr>
      <w:rFonts w:ascii="Times New Roman" w:eastAsia="Times New Roman" w:hAnsi="Times New Roman" w:cs="Times New Roman"/>
      <w:smallCaps/>
      <w:spacing w:val="-10"/>
      <w:sz w:val="20"/>
      <w:szCs w:val="20"/>
      <w:shd w:val="clear" w:color="auto" w:fill="FFFFFF"/>
    </w:rPr>
  </w:style>
  <w:style w:type="character" w:customStyle="1" w:styleId="25pt">
    <w:name w:val="Основной текст + Интервал 25 pt"/>
    <w:basedOn w:val="af1"/>
    <w:rsid w:val="00C1508C"/>
    <w:rPr>
      <w:rFonts w:ascii="Times New Roman" w:eastAsia="Times New Roman" w:hAnsi="Times New Roman" w:cs="Times New Roman"/>
      <w:spacing w:val="510"/>
      <w:sz w:val="20"/>
      <w:szCs w:val="20"/>
      <w:shd w:val="clear" w:color="auto" w:fill="FFFFFF"/>
    </w:rPr>
  </w:style>
  <w:style w:type="character" w:customStyle="1" w:styleId="Calibri105pt-1pt">
    <w:name w:val="Основной текст + Calibri;10;5 pt;Полужирный;Интервал -1 pt"/>
    <w:basedOn w:val="af1"/>
    <w:rsid w:val="00C1508C"/>
    <w:rPr>
      <w:rFonts w:ascii="Calibri" w:eastAsia="Calibri" w:hAnsi="Calibri" w:cs="Calibri"/>
      <w:b/>
      <w:bCs/>
      <w:spacing w:val="-20"/>
      <w:sz w:val="21"/>
      <w:szCs w:val="21"/>
      <w:shd w:val="clear" w:color="auto" w:fill="FFFFFF"/>
    </w:rPr>
  </w:style>
  <w:style w:type="character" w:customStyle="1" w:styleId="20pt0">
    <w:name w:val="Основной текст (2) + Не полужирный;Интервал 0 pt"/>
    <w:basedOn w:val="2a"/>
    <w:rsid w:val="00C1508C"/>
    <w:rPr>
      <w:rFonts w:ascii="Times New Roman" w:eastAsia="Times New Roman" w:hAnsi="Times New Roman" w:cs="Times New Roman"/>
      <w:b/>
      <w:bCs/>
      <w:i w:val="0"/>
      <w:iCs w:val="0"/>
      <w:smallCaps w:val="0"/>
      <w:strike w:val="0"/>
      <w:spacing w:val="0"/>
      <w:sz w:val="16"/>
      <w:szCs w:val="16"/>
    </w:rPr>
  </w:style>
  <w:style w:type="character" w:customStyle="1" w:styleId="231">
    <w:name w:val="Заголовок №2 (3)_"/>
    <w:basedOn w:val="a0"/>
    <w:link w:val="232"/>
    <w:rsid w:val="00C1508C"/>
    <w:rPr>
      <w:rFonts w:ascii="Calibri" w:eastAsia="Calibri" w:hAnsi="Calibri" w:cs="Calibri"/>
      <w:shd w:val="clear" w:color="auto" w:fill="FFFFFF"/>
    </w:rPr>
  </w:style>
  <w:style w:type="character" w:customStyle="1" w:styleId="241">
    <w:name w:val="Заголовок №2 (4)_"/>
    <w:basedOn w:val="a0"/>
    <w:link w:val="242"/>
    <w:rsid w:val="00C1508C"/>
    <w:rPr>
      <w:rFonts w:ascii="Calibri" w:eastAsia="Calibri" w:hAnsi="Calibri" w:cs="Calibri"/>
      <w:sz w:val="21"/>
      <w:szCs w:val="21"/>
      <w:shd w:val="clear" w:color="auto" w:fill="FFFFFF"/>
    </w:rPr>
  </w:style>
  <w:style w:type="character" w:customStyle="1" w:styleId="5Calibri">
    <w:name w:val="Основной текст (5) + Calibri;Полужирный"/>
    <w:basedOn w:val="50"/>
    <w:rsid w:val="00C1508C"/>
    <w:rPr>
      <w:rFonts w:ascii="Calibri" w:eastAsia="Calibri" w:hAnsi="Calibri" w:cs="Calibri"/>
      <w:b/>
      <w:bCs/>
      <w:i w:val="0"/>
      <w:iCs w:val="0"/>
      <w:smallCaps w:val="0"/>
      <w:strike w:val="0"/>
      <w:spacing w:val="0"/>
      <w:sz w:val="14"/>
      <w:szCs w:val="14"/>
    </w:rPr>
  </w:style>
  <w:style w:type="character" w:customStyle="1" w:styleId="TrebuchetMS">
    <w:name w:val="Основной текст + Trebuchet MS"/>
    <w:basedOn w:val="af1"/>
    <w:rsid w:val="00C1508C"/>
    <w:rPr>
      <w:rFonts w:ascii="Trebuchet MS" w:eastAsia="Trebuchet MS" w:hAnsi="Trebuchet MS" w:cs="Trebuchet MS"/>
      <w:sz w:val="20"/>
      <w:szCs w:val="20"/>
      <w:shd w:val="clear" w:color="auto" w:fill="FFFFFF"/>
    </w:rPr>
  </w:style>
  <w:style w:type="character" w:customStyle="1" w:styleId="3pt">
    <w:name w:val="Основной текст + Интервал 3 pt"/>
    <w:basedOn w:val="af1"/>
    <w:rsid w:val="00C1508C"/>
    <w:rPr>
      <w:rFonts w:ascii="Times New Roman" w:eastAsia="Times New Roman" w:hAnsi="Times New Roman" w:cs="Times New Roman"/>
      <w:spacing w:val="60"/>
      <w:sz w:val="20"/>
      <w:szCs w:val="20"/>
      <w:shd w:val="clear" w:color="auto" w:fill="FFFFFF"/>
    </w:rPr>
  </w:style>
  <w:style w:type="paragraph" w:customStyle="1" w:styleId="42">
    <w:name w:val="Сноска (4)"/>
    <w:basedOn w:val="a"/>
    <w:link w:val="41"/>
    <w:rsid w:val="00C1508C"/>
    <w:pPr>
      <w:shd w:val="clear" w:color="auto" w:fill="FFFFFF"/>
      <w:spacing w:before="420" w:after="120" w:line="0" w:lineRule="atLeast"/>
    </w:pPr>
    <w:rPr>
      <w:rFonts w:ascii="Calibri" w:eastAsia="Calibri" w:hAnsi="Calibri" w:cs="Calibri"/>
      <w:sz w:val="21"/>
      <w:szCs w:val="21"/>
      <w:lang w:eastAsia="en-US"/>
    </w:rPr>
  </w:style>
  <w:style w:type="paragraph" w:customStyle="1" w:styleId="221">
    <w:name w:val="Заголовок №2 (2)"/>
    <w:basedOn w:val="a"/>
    <w:link w:val="220"/>
    <w:rsid w:val="00C1508C"/>
    <w:pPr>
      <w:shd w:val="clear" w:color="auto" w:fill="FFFFFF"/>
      <w:spacing w:before="120" w:after="120" w:line="254" w:lineRule="exact"/>
      <w:jc w:val="center"/>
      <w:outlineLvl w:val="1"/>
    </w:pPr>
    <w:rPr>
      <w:lang w:eastAsia="en-US"/>
    </w:rPr>
  </w:style>
  <w:style w:type="paragraph" w:customStyle="1" w:styleId="35">
    <w:name w:val="Основной текст (3)"/>
    <w:basedOn w:val="a"/>
    <w:link w:val="34"/>
    <w:rsid w:val="00C1508C"/>
    <w:pPr>
      <w:shd w:val="clear" w:color="auto" w:fill="FFFFFF"/>
      <w:spacing w:before="180" w:line="168" w:lineRule="exact"/>
      <w:jc w:val="both"/>
    </w:pPr>
    <w:rPr>
      <w:sz w:val="17"/>
      <w:szCs w:val="17"/>
      <w:lang w:eastAsia="en-US"/>
    </w:rPr>
  </w:style>
  <w:style w:type="paragraph" w:customStyle="1" w:styleId="28">
    <w:name w:val="Основной текст2"/>
    <w:basedOn w:val="a"/>
    <w:link w:val="af1"/>
    <w:rsid w:val="00C1508C"/>
    <w:pPr>
      <w:shd w:val="clear" w:color="auto" w:fill="FFFFFF"/>
      <w:spacing w:line="211" w:lineRule="exact"/>
      <w:jc w:val="both"/>
    </w:pPr>
    <w:rPr>
      <w:lang w:eastAsia="en-US"/>
    </w:rPr>
  </w:style>
  <w:style w:type="paragraph" w:customStyle="1" w:styleId="180">
    <w:name w:val="Основной текст (18)"/>
    <w:basedOn w:val="a"/>
    <w:link w:val="18"/>
    <w:rsid w:val="00C1508C"/>
    <w:pPr>
      <w:shd w:val="clear" w:color="auto" w:fill="FFFFFF"/>
      <w:spacing w:before="120" w:line="0" w:lineRule="atLeast"/>
    </w:pPr>
    <w:rPr>
      <w:sz w:val="15"/>
      <w:szCs w:val="15"/>
      <w:lang w:eastAsia="en-US"/>
    </w:rPr>
  </w:style>
  <w:style w:type="paragraph" w:customStyle="1" w:styleId="2e">
    <w:name w:val="Подпись к таблице (2)"/>
    <w:basedOn w:val="a"/>
    <w:link w:val="2d"/>
    <w:rsid w:val="00C1508C"/>
    <w:pPr>
      <w:shd w:val="clear" w:color="auto" w:fill="FFFFFF"/>
      <w:spacing w:line="168" w:lineRule="exact"/>
    </w:pPr>
    <w:rPr>
      <w:sz w:val="17"/>
      <w:szCs w:val="17"/>
      <w:lang w:eastAsia="en-US"/>
    </w:rPr>
  </w:style>
  <w:style w:type="paragraph" w:customStyle="1" w:styleId="190">
    <w:name w:val="Основной текст (19)"/>
    <w:basedOn w:val="a"/>
    <w:link w:val="19"/>
    <w:rsid w:val="00C1508C"/>
    <w:pPr>
      <w:shd w:val="clear" w:color="auto" w:fill="FFFFFF"/>
      <w:spacing w:line="0" w:lineRule="atLeast"/>
    </w:pPr>
    <w:rPr>
      <w:rFonts w:ascii="Trebuchet MS" w:eastAsia="Trebuchet MS" w:hAnsi="Trebuchet MS" w:cs="Trebuchet MS"/>
      <w:sz w:val="8"/>
      <w:szCs w:val="8"/>
      <w:lang w:eastAsia="en-US"/>
    </w:rPr>
  </w:style>
  <w:style w:type="paragraph" w:customStyle="1" w:styleId="201">
    <w:name w:val="Основной текст (20)"/>
    <w:basedOn w:val="a"/>
    <w:link w:val="200"/>
    <w:rsid w:val="00C1508C"/>
    <w:pPr>
      <w:shd w:val="clear" w:color="auto" w:fill="FFFFFF"/>
      <w:spacing w:line="0" w:lineRule="atLeast"/>
      <w:jc w:val="both"/>
    </w:pPr>
    <w:rPr>
      <w:rFonts w:ascii="Calibri" w:eastAsia="Calibri" w:hAnsi="Calibri" w:cs="Calibri"/>
      <w:sz w:val="10"/>
      <w:szCs w:val="10"/>
      <w:lang w:eastAsia="en-US"/>
    </w:rPr>
  </w:style>
  <w:style w:type="paragraph" w:customStyle="1" w:styleId="232">
    <w:name w:val="Заголовок №2 (3)"/>
    <w:basedOn w:val="a"/>
    <w:link w:val="231"/>
    <w:rsid w:val="00C1508C"/>
    <w:pPr>
      <w:shd w:val="clear" w:color="auto" w:fill="FFFFFF"/>
      <w:spacing w:before="120" w:after="120" w:line="216" w:lineRule="exact"/>
      <w:jc w:val="center"/>
      <w:outlineLvl w:val="1"/>
    </w:pPr>
    <w:rPr>
      <w:rFonts w:ascii="Calibri" w:eastAsia="Calibri" w:hAnsi="Calibri" w:cs="Calibri"/>
      <w:sz w:val="22"/>
      <w:szCs w:val="22"/>
      <w:lang w:eastAsia="en-US"/>
    </w:rPr>
  </w:style>
  <w:style w:type="paragraph" w:customStyle="1" w:styleId="242">
    <w:name w:val="Заголовок №2 (4)"/>
    <w:basedOn w:val="a"/>
    <w:link w:val="241"/>
    <w:rsid w:val="00C1508C"/>
    <w:pPr>
      <w:shd w:val="clear" w:color="auto" w:fill="FFFFFF"/>
      <w:spacing w:before="480" w:after="120" w:line="0" w:lineRule="atLeast"/>
      <w:outlineLvl w:val="1"/>
    </w:pPr>
    <w:rPr>
      <w:rFonts w:ascii="Calibri" w:eastAsia="Calibri" w:hAnsi="Calibri" w:cs="Calibri"/>
      <w:sz w:val="21"/>
      <w:szCs w:val="21"/>
      <w:lang w:eastAsia="en-US"/>
    </w:rPr>
  </w:style>
  <w:style w:type="character" w:customStyle="1" w:styleId="4TimesNewRoman8pt">
    <w:name w:val="Основной текст (4) + Times New Roman;8 pt;Полужирный"/>
    <w:basedOn w:val="43"/>
    <w:rsid w:val="00C1508C"/>
    <w:rPr>
      <w:rFonts w:ascii="Times New Roman" w:eastAsia="Times New Roman" w:hAnsi="Times New Roman" w:cs="Times New Roman"/>
      <w:b/>
      <w:bCs/>
      <w:i w:val="0"/>
      <w:iCs w:val="0"/>
      <w:smallCaps w:val="0"/>
      <w:strike w:val="0"/>
      <w:spacing w:val="0"/>
      <w:sz w:val="16"/>
      <w:szCs w:val="16"/>
    </w:rPr>
  </w:style>
  <w:style w:type="character" w:customStyle="1" w:styleId="14">
    <w:name w:val="Заголовок №1_"/>
    <w:basedOn w:val="a0"/>
    <w:link w:val="1a"/>
    <w:rsid w:val="00C1508C"/>
    <w:rPr>
      <w:rFonts w:ascii="Calibri" w:eastAsia="Calibri" w:hAnsi="Calibri" w:cs="Calibri"/>
      <w:sz w:val="21"/>
      <w:szCs w:val="21"/>
      <w:shd w:val="clear" w:color="auto" w:fill="FFFFFF"/>
    </w:rPr>
  </w:style>
  <w:style w:type="paragraph" w:customStyle="1" w:styleId="1a">
    <w:name w:val="Заголовок №1"/>
    <w:basedOn w:val="a"/>
    <w:link w:val="14"/>
    <w:rsid w:val="00C1508C"/>
    <w:pPr>
      <w:shd w:val="clear" w:color="auto" w:fill="FFFFFF"/>
      <w:spacing w:before="180" w:after="60" w:line="216" w:lineRule="exact"/>
      <w:jc w:val="center"/>
      <w:outlineLvl w:val="0"/>
    </w:pPr>
    <w:rPr>
      <w:rFonts w:ascii="Calibri" w:eastAsia="Calibri" w:hAnsi="Calibri" w:cs="Calibri"/>
      <w:sz w:val="21"/>
      <w:szCs w:val="21"/>
      <w:lang w:eastAsia="en-US"/>
    </w:rPr>
  </w:style>
  <w:style w:type="table" w:styleId="af3">
    <w:name w:val="Table Grid"/>
    <w:basedOn w:val="a1"/>
    <w:uiPriority w:val="59"/>
    <w:rsid w:val="00C1508C"/>
    <w:pPr>
      <w:spacing w:after="0" w:line="240" w:lineRule="auto"/>
    </w:pPr>
    <w:rPr>
      <w:rFonts w:ascii="Arial Unicode MS" w:eastAsia="Arial Unicode MS" w:hAnsi="Arial Unicode MS" w:cs="Arial Unicode MS"/>
      <w:sz w:val="24"/>
      <w:szCs w:val="24"/>
      <w:lang w:eastAsia="ru-RU"/>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af4">
    <w:name w:val="header"/>
    <w:basedOn w:val="a"/>
    <w:link w:val="af5"/>
    <w:uiPriority w:val="99"/>
    <w:unhideWhenUsed/>
    <w:rsid w:val="00D91625"/>
    <w:pPr>
      <w:tabs>
        <w:tab w:val="center" w:pos="4677"/>
        <w:tab w:val="right" w:pos="9355"/>
      </w:tabs>
    </w:pPr>
  </w:style>
  <w:style w:type="character" w:customStyle="1" w:styleId="af5">
    <w:name w:val="Верхний колонтитул Знак"/>
    <w:basedOn w:val="a0"/>
    <w:link w:val="af4"/>
    <w:uiPriority w:val="99"/>
    <w:rsid w:val="00D91625"/>
    <w:rPr>
      <w:rFonts w:ascii="Times New Roman" w:eastAsia="Times New Roman" w:hAnsi="Times New Roman" w:cs="Times New Roman"/>
      <w:sz w:val="20"/>
      <w:szCs w:val="20"/>
      <w:lang w:eastAsia="ru-RU"/>
    </w:rPr>
  </w:style>
  <w:style w:type="paragraph" w:styleId="af6">
    <w:name w:val="footer"/>
    <w:basedOn w:val="a"/>
    <w:link w:val="af7"/>
    <w:uiPriority w:val="99"/>
    <w:unhideWhenUsed/>
    <w:rsid w:val="00D91625"/>
    <w:pPr>
      <w:tabs>
        <w:tab w:val="center" w:pos="4677"/>
        <w:tab w:val="right" w:pos="9355"/>
      </w:tabs>
    </w:pPr>
  </w:style>
  <w:style w:type="character" w:customStyle="1" w:styleId="af7">
    <w:name w:val="Нижний колонтитул Знак"/>
    <w:basedOn w:val="a0"/>
    <w:link w:val="af6"/>
    <w:uiPriority w:val="99"/>
    <w:rsid w:val="00D91625"/>
    <w:rPr>
      <w:rFonts w:ascii="Times New Roman" w:eastAsia="Times New Roman" w:hAnsi="Times New Roman" w:cs="Times New Roman"/>
      <w:sz w:val="20"/>
      <w:szCs w:val="20"/>
      <w:lang w:eastAsia="ru-RU"/>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image" Target="media/image19.jpeg"/><Relationship Id="rId3" Type="http://schemas.openxmlformats.org/officeDocument/2006/relationships/styles" Target="styles.xml"/><Relationship Id="rId21" Type="http://schemas.openxmlformats.org/officeDocument/2006/relationships/image" Target="media/image14.jpeg"/><Relationship Id="rId34"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8.jpeg"/><Relationship Id="rId33" Type="http://schemas.openxmlformats.org/officeDocument/2006/relationships/image" Target="media/image26.jpeg"/><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3.jpeg"/><Relationship Id="rId29" Type="http://schemas.openxmlformats.org/officeDocument/2006/relationships/image" Target="media/image22.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7.jpeg"/><Relationship Id="rId32" Type="http://schemas.openxmlformats.org/officeDocument/2006/relationships/image" Target="media/image25.jpeg"/><Relationship Id="rId37" Type="http://schemas.microsoft.com/office/2007/relationships/stylesWithEffects" Target="stylesWithEffects.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6.jpeg"/><Relationship Id="rId28" Type="http://schemas.openxmlformats.org/officeDocument/2006/relationships/image" Target="media/image21.jpeg"/><Relationship Id="rId36" Type="http://schemas.openxmlformats.org/officeDocument/2006/relationships/theme" Target="theme/theme1.xml"/><Relationship Id="rId10" Type="http://schemas.openxmlformats.org/officeDocument/2006/relationships/image" Target="media/image3.jpeg"/><Relationship Id="rId19" Type="http://schemas.openxmlformats.org/officeDocument/2006/relationships/image" Target="media/image12.jpeg"/><Relationship Id="rId31" Type="http://schemas.openxmlformats.org/officeDocument/2006/relationships/image" Target="media/image24.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5.jpeg"/><Relationship Id="rId27" Type="http://schemas.openxmlformats.org/officeDocument/2006/relationships/image" Target="media/image20.jpeg"/><Relationship Id="rId30" Type="http://schemas.openxmlformats.org/officeDocument/2006/relationships/image" Target="media/image23.jpeg"/><Relationship Id="rId35"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8CB66E44-429D-4D36-901F-258BCA91F7C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442</TotalTime>
  <Pages>52</Pages>
  <Words>22630</Words>
  <Characters>128994</Characters>
  <Application>Microsoft Office Word</Application>
  <DocSecurity>0</DocSecurity>
  <Lines>1074</Lines>
  <Paragraphs>302</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151322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Samsung</dc:creator>
  <cp:lastModifiedBy>User</cp:lastModifiedBy>
  <cp:revision>14</cp:revision>
  <cp:lastPrinted>2014-12-10T01:41:00Z</cp:lastPrinted>
  <dcterms:created xsi:type="dcterms:W3CDTF">2014-11-29T11:40:00Z</dcterms:created>
  <dcterms:modified xsi:type="dcterms:W3CDTF">2014-12-10T03:45:00Z</dcterms:modified>
</cp:coreProperties>
</file>